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454"/>
        <w:gridCol w:w="3586"/>
      </w:tblGrid>
      <w:tr w:rsidR="00174C6E" w:rsidRPr="000C499A" w:rsidTr="00336A82">
        <w:tc>
          <w:tcPr>
            <w:tcW w:w="4500" w:type="dxa"/>
          </w:tcPr>
          <w:p w:rsidR="00174C6E" w:rsidRPr="000C499A" w:rsidRDefault="00174C6E" w:rsidP="00336A82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174C6E" w:rsidRPr="000C499A" w:rsidRDefault="00174C6E" w:rsidP="00336A82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174C6E" w:rsidRPr="000C499A" w:rsidRDefault="00174C6E" w:rsidP="00336A82">
            <w:pPr>
              <w:ind w:left="34"/>
              <w:jc w:val="center"/>
            </w:pPr>
          </w:p>
          <w:p w:rsidR="00174C6E" w:rsidRPr="000C499A" w:rsidRDefault="00174C6E" w:rsidP="00336A82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174C6E" w:rsidRPr="000C499A" w:rsidRDefault="00174C6E" w:rsidP="00336A82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174C6E" w:rsidRPr="000C499A" w:rsidRDefault="00174C6E" w:rsidP="00336A82">
            <w:pPr>
              <w:ind w:left="34"/>
              <w:jc w:val="center"/>
              <w:rPr>
                <w:sz w:val="18"/>
              </w:rPr>
            </w:pPr>
          </w:p>
          <w:p w:rsidR="00174C6E" w:rsidRPr="000C499A" w:rsidRDefault="00174C6E" w:rsidP="00336A82">
            <w:pPr>
              <w:ind w:left="34"/>
              <w:jc w:val="center"/>
              <w:rPr>
                <w:sz w:val="18"/>
              </w:rPr>
            </w:pPr>
          </w:p>
          <w:p w:rsidR="00174C6E" w:rsidRPr="000C499A" w:rsidRDefault="00174C6E" w:rsidP="00336A82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174C6E" w:rsidRPr="000C499A" w:rsidRDefault="00174C6E" w:rsidP="00336A82">
            <w:pPr>
              <w:ind w:left="34"/>
              <w:jc w:val="center"/>
            </w:pPr>
          </w:p>
          <w:p w:rsidR="00174C6E" w:rsidRDefault="00174C6E" w:rsidP="00336A82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</w:t>
            </w:r>
            <w:r w:rsidRPr="003C250E">
              <w:rPr>
                <w:szCs w:val="28"/>
              </w:rPr>
              <w:t>т</w:t>
            </w:r>
            <w:r>
              <w:rPr>
                <w:szCs w:val="28"/>
                <w:u w:val="single"/>
              </w:rPr>
              <w:t xml:space="preserve">  </w:t>
            </w:r>
            <w:r w:rsidR="008F37AA">
              <w:rPr>
                <w:szCs w:val="28"/>
                <w:u w:val="single"/>
              </w:rPr>
              <w:t>31.12.</w:t>
            </w:r>
            <w:bookmarkStart w:id="0" w:name="_GoBack"/>
            <w:bookmarkEnd w:id="0"/>
            <w:r w:rsidR="008F37AA">
              <w:rPr>
                <w:szCs w:val="28"/>
                <w:u w:val="single"/>
              </w:rPr>
              <w:t>2015г.</w:t>
            </w:r>
            <w:r w:rsidRPr="00804286">
              <w:rPr>
                <w:szCs w:val="28"/>
              </w:rPr>
              <w:t>№</w:t>
            </w:r>
            <w:r>
              <w:rPr>
                <w:szCs w:val="28"/>
              </w:rPr>
              <w:t>__</w:t>
            </w:r>
            <w:r w:rsidR="008F37AA">
              <w:rPr>
                <w:szCs w:val="28"/>
              </w:rPr>
              <w:t>4131</w:t>
            </w:r>
            <w:r>
              <w:rPr>
                <w:szCs w:val="28"/>
              </w:rPr>
              <w:t>_____</w:t>
            </w:r>
          </w:p>
          <w:p w:rsidR="00174C6E" w:rsidRPr="003C250E" w:rsidRDefault="00174C6E" w:rsidP="00336A82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174C6E" w:rsidRPr="0020239A" w:rsidRDefault="00174C6E" w:rsidP="00336A82">
            <w:pPr>
              <w:jc w:val="right"/>
            </w:pPr>
          </w:p>
        </w:tc>
      </w:tr>
      <w:tr w:rsidR="00174C6E" w:rsidRPr="000C499A" w:rsidTr="0033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86" w:type="dxa"/>
          <w:trHeight w:val="375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C6E" w:rsidRPr="000C499A" w:rsidRDefault="00174C6E" w:rsidP="00336A82">
            <w:pPr>
              <w:jc w:val="both"/>
              <w:rPr>
                <w:szCs w:val="28"/>
              </w:rPr>
            </w:pPr>
            <w:proofErr w:type="gramStart"/>
            <w:r w:rsidRPr="000C499A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редакции постановлений администрации городского округа от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31.01.2014 №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283, от 07.07.2014 № 2138, от 29.07.2014 № 2365, от 02.09.2014 № 2761, от 22.09.2014 № 2954, от 24.10.2014 № 3350, от 08.12.2014 № 3908, от 09.02.2015 № 529</w:t>
            </w:r>
            <w:r>
              <w:rPr>
                <w:szCs w:val="28"/>
              </w:rPr>
              <w:t>, от 06.04.2015</w:t>
            </w:r>
            <w:proofErr w:type="gramEnd"/>
            <w:r>
              <w:rPr>
                <w:szCs w:val="28"/>
              </w:rPr>
              <w:t xml:space="preserve"> № </w:t>
            </w:r>
            <w:proofErr w:type="gramStart"/>
            <w:r w:rsidRPr="00C00B16">
              <w:rPr>
                <w:szCs w:val="28"/>
              </w:rPr>
              <w:t>1265, от 02.06.2015 № 1787, от 15.07.2015 № 2185</w:t>
            </w:r>
            <w:r>
              <w:rPr>
                <w:szCs w:val="28"/>
              </w:rPr>
              <w:t>, от 04.09.2015 № 2777, от 29.10.2015 № 3402)</w:t>
            </w:r>
            <w:proofErr w:type="gramEnd"/>
          </w:p>
        </w:tc>
      </w:tr>
    </w:tbl>
    <w:p w:rsidR="00174C6E" w:rsidRPr="000C499A" w:rsidRDefault="00174C6E" w:rsidP="00174C6E">
      <w:pPr>
        <w:pStyle w:val="3"/>
        <w:shd w:val="clear" w:color="auto" w:fill="auto"/>
        <w:spacing w:before="0" w:after="0" w:line="240" w:lineRule="auto"/>
        <w:ind w:right="20" w:firstLine="680"/>
        <w:rPr>
          <w:spacing w:val="0"/>
          <w:sz w:val="28"/>
          <w:szCs w:val="28"/>
        </w:rPr>
      </w:pPr>
    </w:p>
    <w:p w:rsidR="00174C6E" w:rsidRPr="000C499A" w:rsidRDefault="00174C6E" w:rsidP="00174C6E">
      <w:pPr>
        <w:pStyle w:val="3"/>
        <w:shd w:val="clear" w:color="auto" w:fill="auto"/>
        <w:spacing w:before="0" w:after="0" w:line="240" w:lineRule="auto"/>
        <w:ind w:right="20" w:firstLine="680"/>
        <w:rPr>
          <w:spacing w:val="0"/>
          <w:sz w:val="28"/>
          <w:szCs w:val="28"/>
        </w:rPr>
      </w:pPr>
      <w:r w:rsidRPr="000C499A"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  <w:r w:rsidR="00FA5695" w:rsidRPr="00FA5695">
        <w:rPr>
          <w:spacing w:val="0"/>
          <w:sz w:val="28"/>
          <w:szCs w:val="28"/>
        </w:rPr>
        <w:t xml:space="preserve"> </w:t>
      </w:r>
      <w:r w:rsidR="00FA5695" w:rsidRPr="00FA5695">
        <w:rPr>
          <w:sz w:val="28"/>
          <w:szCs w:val="28"/>
        </w:rPr>
        <w:t>и в соответствии с решением Думы городского округа Кинель от 24.12.2015 года № 54</w:t>
      </w:r>
    </w:p>
    <w:p w:rsidR="00174C6E" w:rsidRPr="000C499A" w:rsidRDefault="00174C6E" w:rsidP="00174C6E">
      <w:pPr>
        <w:ind w:firstLine="720"/>
        <w:jc w:val="center"/>
        <w:rPr>
          <w:szCs w:val="28"/>
        </w:rPr>
      </w:pPr>
      <w:proofErr w:type="gramStart"/>
      <w:r w:rsidRPr="000C499A">
        <w:rPr>
          <w:szCs w:val="28"/>
        </w:rPr>
        <w:t>П</w:t>
      </w:r>
      <w:proofErr w:type="gramEnd"/>
      <w:r w:rsidRPr="000C499A">
        <w:rPr>
          <w:szCs w:val="28"/>
        </w:rPr>
        <w:t xml:space="preserve"> О С Т А Н О В Л Я Ю:</w:t>
      </w:r>
    </w:p>
    <w:p w:rsidR="00174C6E" w:rsidRPr="000C499A" w:rsidRDefault="00174C6E" w:rsidP="00174C6E">
      <w:pPr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0C499A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редакции постановлений администрации городского округа от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31.01.2014 №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283, от 07.07.2014 № 2138, от 29.07.2014 № 2365, от 02.09.2014 № 2761, от 22.09.2014 № 2954, от 24.10.2014 № 3350, от 08.12.2014 № 3908, от 09.02.2015 № 529</w:t>
      </w:r>
      <w:r>
        <w:rPr>
          <w:szCs w:val="28"/>
        </w:rPr>
        <w:t>, от 06.04.2015 № 1265</w:t>
      </w:r>
      <w:r w:rsidRPr="00C00B16">
        <w:rPr>
          <w:szCs w:val="28"/>
        </w:rPr>
        <w:t>, от</w:t>
      </w:r>
      <w:proofErr w:type="gramEnd"/>
      <w:r w:rsidRPr="00C00B16">
        <w:rPr>
          <w:szCs w:val="28"/>
        </w:rPr>
        <w:t> </w:t>
      </w:r>
      <w:proofErr w:type="gramStart"/>
      <w:r w:rsidRPr="00C00B16">
        <w:rPr>
          <w:szCs w:val="28"/>
        </w:rPr>
        <w:t>02.06.2015 № 1787, от 15.07.2015 № 2185</w:t>
      </w:r>
      <w:r>
        <w:rPr>
          <w:szCs w:val="28"/>
        </w:rPr>
        <w:t>, от 04.09.2015 № 2777, от 29.10.2015 № 3402</w:t>
      </w:r>
      <w:r w:rsidRPr="000C499A">
        <w:rPr>
          <w:szCs w:val="28"/>
        </w:rPr>
        <w:t>), следующие изменения:</w:t>
      </w:r>
      <w:proofErr w:type="gramEnd"/>
    </w:p>
    <w:p w:rsidR="00174C6E" w:rsidRPr="00440A46" w:rsidRDefault="00174C6E" w:rsidP="00174C6E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440A46">
        <w:rPr>
          <w:szCs w:val="28"/>
        </w:rPr>
        <w:t xml:space="preserve">В </w:t>
      </w:r>
      <w:r w:rsidRPr="00440A46">
        <w:rPr>
          <w:bCs/>
          <w:szCs w:val="28"/>
        </w:rPr>
        <w:t>паспорте Программы:</w:t>
      </w:r>
    </w:p>
    <w:p w:rsidR="00174C6E" w:rsidRPr="00440A46" w:rsidRDefault="00174C6E" w:rsidP="00174C6E">
      <w:pPr>
        <w:pStyle w:val="a3"/>
        <w:numPr>
          <w:ilvl w:val="2"/>
          <w:numId w:val="3"/>
        </w:numPr>
        <w:tabs>
          <w:tab w:val="left" w:pos="1080"/>
          <w:tab w:val="left" w:pos="1276"/>
        </w:tabs>
        <w:ind w:left="0" w:firstLine="993"/>
        <w:jc w:val="both"/>
        <w:rPr>
          <w:rStyle w:val="a4"/>
          <w:b w:val="0"/>
          <w:bCs w:val="0"/>
          <w:color w:val="auto"/>
          <w:szCs w:val="28"/>
        </w:rPr>
      </w:pPr>
      <w:r w:rsidRPr="00440A46">
        <w:rPr>
          <w:szCs w:val="28"/>
        </w:rPr>
        <w:t>В разделе «</w:t>
      </w:r>
      <w:r w:rsidRPr="00440A46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174C6E" w:rsidRPr="00255B11" w:rsidRDefault="00174C6E" w:rsidP="00174C6E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440A46">
        <w:rPr>
          <w:rStyle w:val="a4"/>
          <w:b w:val="0"/>
          <w:color w:val="auto"/>
          <w:szCs w:val="28"/>
        </w:rPr>
        <w:lastRenderedPageBreak/>
        <w:t>- после слов «</w:t>
      </w:r>
      <w:r w:rsidRPr="00440A46">
        <w:rPr>
          <w:szCs w:val="28"/>
        </w:rPr>
        <w:t>Объем финансирования Программы составит»</w:t>
      </w:r>
      <w:r w:rsidRPr="00440A46">
        <w:rPr>
          <w:sz w:val="18"/>
          <w:szCs w:val="18"/>
        </w:rPr>
        <w:t xml:space="preserve"> </w:t>
      </w:r>
      <w:r w:rsidRPr="00440A46">
        <w:rPr>
          <w:szCs w:val="28"/>
        </w:rPr>
        <w:t xml:space="preserve">число </w:t>
      </w:r>
      <w:r w:rsidRPr="00255B11">
        <w:rPr>
          <w:szCs w:val="28"/>
        </w:rPr>
        <w:t xml:space="preserve">«177115,786» </w:t>
      </w:r>
      <w:proofErr w:type="gramStart"/>
      <w:r w:rsidRPr="00255B11">
        <w:rPr>
          <w:szCs w:val="28"/>
        </w:rPr>
        <w:t>заменить на число</w:t>
      </w:r>
      <w:proofErr w:type="gramEnd"/>
      <w:r w:rsidRPr="00255B11">
        <w:rPr>
          <w:szCs w:val="28"/>
        </w:rPr>
        <w:t xml:space="preserve"> «</w:t>
      </w:r>
      <w:r>
        <w:rPr>
          <w:szCs w:val="28"/>
        </w:rPr>
        <w:t>245036,399</w:t>
      </w:r>
      <w:r w:rsidRPr="00255B11">
        <w:rPr>
          <w:szCs w:val="28"/>
        </w:rPr>
        <w:t>»;</w:t>
      </w:r>
    </w:p>
    <w:p w:rsidR="00174C6E" w:rsidRPr="00255B11" w:rsidRDefault="00174C6E" w:rsidP="00174C6E">
      <w:pPr>
        <w:pStyle w:val="a3"/>
        <w:tabs>
          <w:tab w:val="left" w:pos="0"/>
        </w:tabs>
        <w:ind w:left="0" w:firstLine="709"/>
        <w:jc w:val="both"/>
        <w:rPr>
          <w:bCs/>
          <w:szCs w:val="28"/>
        </w:rPr>
      </w:pPr>
      <w:r w:rsidRPr="00255B11">
        <w:rPr>
          <w:szCs w:val="28"/>
        </w:rPr>
        <w:t>- в строке «2015» число «</w:t>
      </w:r>
      <w:r w:rsidRPr="00255B11">
        <w:rPr>
          <w:bCs/>
          <w:szCs w:val="28"/>
        </w:rPr>
        <w:t>73333,069</w:t>
      </w:r>
      <w:r>
        <w:rPr>
          <w:rStyle w:val="a4"/>
          <w:b w:val="0"/>
          <w:color w:val="auto"/>
          <w:szCs w:val="28"/>
        </w:rPr>
        <w:t>» изменить на число «75189,682</w:t>
      </w:r>
      <w:r w:rsidRPr="00255B11">
        <w:rPr>
          <w:rStyle w:val="a4"/>
          <w:b w:val="0"/>
          <w:color w:val="auto"/>
          <w:szCs w:val="28"/>
        </w:rPr>
        <w:t>»;</w:t>
      </w:r>
    </w:p>
    <w:p w:rsidR="00174C6E" w:rsidRPr="00255B11" w:rsidRDefault="00174C6E" w:rsidP="00174C6E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55B11">
        <w:rPr>
          <w:szCs w:val="28"/>
        </w:rPr>
        <w:t>- в строке «2016» число «</w:t>
      </w:r>
      <w:r w:rsidRPr="00255B11">
        <w:rPr>
          <w:rStyle w:val="a4"/>
          <w:b w:val="0"/>
          <w:color w:val="auto"/>
          <w:szCs w:val="28"/>
        </w:rPr>
        <w:t>33052,000» изменить на число «56774,0»;</w:t>
      </w:r>
    </w:p>
    <w:p w:rsidR="00174C6E" w:rsidRPr="00255B11" w:rsidRDefault="00174C6E" w:rsidP="00174C6E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55B11">
        <w:rPr>
          <w:szCs w:val="28"/>
        </w:rPr>
        <w:t>- в строке «2017» число «</w:t>
      </w:r>
      <w:r w:rsidRPr="00255B11">
        <w:rPr>
          <w:rStyle w:val="a4"/>
          <w:b w:val="0"/>
          <w:color w:val="auto"/>
          <w:szCs w:val="28"/>
        </w:rPr>
        <w:t>31122,0» изменить на число «25557,0»;</w:t>
      </w:r>
    </w:p>
    <w:p w:rsidR="00174C6E" w:rsidRDefault="00174C6E" w:rsidP="00174C6E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55B11">
        <w:rPr>
          <w:szCs w:val="28"/>
        </w:rPr>
        <w:t>- в строке «2018» число «</w:t>
      </w:r>
      <w:r w:rsidRPr="00255B11">
        <w:rPr>
          <w:rStyle w:val="a4"/>
          <w:b w:val="0"/>
          <w:color w:val="auto"/>
          <w:szCs w:val="28"/>
        </w:rPr>
        <w:t>0» изменить на число «47907,0».</w:t>
      </w:r>
    </w:p>
    <w:p w:rsidR="00174C6E" w:rsidRDefault="00174C6E" w:rsidP="00174C6E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bCs/>
          <w:szCs w:val="28"/>
        </w:rPr>
      </w:pPr>
      <w:r w:rsidRPr="006E2756">
        <w:rPr>
          <w:bCs/>
          <w:szCs w:val="28"/>
        </w:rPr>
        <w:t>В тексте Программы:</w:t>
      </w:r>
    </w:p>
    <w:p w:rsidR="00174C6E" w:rsidRPr="00D75320" w:rsidRDefault="00174C6E" w:rsidP="00174C6E">
      <w:pPr>
        <w:pStyle w:val="a3"/>
        <w:numPr>
          <w:ilvl w:val="2"/>
          <w:numId w:val="3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bCs/>
          <w:szCs w:val="28"/>
        </w:rPr>
      </w:pPr>
      <w:r w:rsidRPr="00D75320">
        <w:rPr>
          <w:rStyle w:val="a4"/>
          <w:b w:val="0"/>
          <w:bCs w:val="0"/>
          <w:color w:val="auto"/>
          <w:szCs w:val="28"/>
        </w:rPr>
        <w:t xml:space="preserve">В разделе 5 </w:t>
      </w:r>
      <w:r w:rsidRPr="00D75320">
        <w:rPr>
          <w:rStyle w:val="a4"/>
          <w:bCs w:val="0"/>
          <w:color w:val="auto"/>
          <w:szCs w:val="28"/>
        </w:rPr>
        <w:t>«</w:t>
      </w:r>
      <w:r w:rsidRPr="00D75320">
        <w:rPr>
          <w:szCs w:val="28"/>
        </w:rPr>
        <w:t>Обоснование ресурсного обеспечения Программы»:</w:t>
      </w:r>
    </w:p>
    <w:p w:rsidR="00174C6E" w:rsidRPr="00D75320" w:rsidRDefault="00174C6E" w:rsidP="00174C6E">
      <w:pPr>
        <w:pStyle w:val="a3"/>
        <w:numPr>
          <w:ilvl w:val="3"/>
          <w:numId w:val="3"/>
        </w:numPr>
        <w:tabs>
          <w:tab w:val="left" w:pos="1080"/>
          <w:tab w:val="left" w:pos="1276"/>
        </w:tabs>
        <w:ind w:hanging="807"/>
        <w:jc w:val="both"/>
        <w:rPr>
          <w:rStyle w:val="a4"/>
          <w:b w:val="0"/>
          <w:color w:val="auto"/>
          <w:szCs w:val="28"/>
        </w:rPr>
      </w:pPr>
      <w:r w:rsidRPr="0020239A">
        <w:rPr>
          <w:rStyle w:val="a4"/>
          <w:b w:val="0"/>
          <w:color w:val="FF0000"/>
          <w:szCs w:val="28"/>
        </w:rPr>
        <w:t xml:space="preserve"> </w:t>
      </w:r>
      <w:r w:rsidRPr="0020239A">
        <w:rPr>
          <w:rStyle w:val="a4"/>
          <w:b w:val="0"/>
          <w:color w:val="auto"/>
          <w:szCs w:val="28"/>
        </w:rPr>
        <w:t xml:space="preserve">В </w:t>
      </w:r>
      <w:r w:rsidRPr="0020239A">
        <w:rPr>
          <w:rStyle w:val="a4"/>
          <w:b w:val="0"/>
          <w:bCs w:val="0"/>
          <w:color w:val="auto"/>
          <w:szCs w:val="28"/>
        </w:rPr>
        <w:t>абзаце</w:t>
      </w:r>
      <w:r w:rsidRPr="00D75320">
        <w:rPr>
          <w:rStyle w:val="a4"/>
          <w:b w:val="0"/>
          <w:bCs w:val="0"/>
          <w:color w:val="auto"/>
          <w:szCs w:val="28"/>
        </w:rPr>
        <w:t xml:space="preserve"> 1:</w:t>
      </w:r>
    </w:p>
    <w:p w:rsidR="00174C6E" w:rsidRPr="00036E93" w:rsidRDefault="00174C6E" w:rsidP="00174C6E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szCs w:val="28"/>
        </w:rPr>
      </w:pPr>
      <w:r>
        <w:rPr>
          <w:rStyle w:val="a4"/>
          <w:b w:val="0"/>
          <w:bCs w:val="0"/>
          <w:color w:val="auto"/>
          <w:szCs w:val="28"/>
        </w:rPr>
        <w:t>-</w:t>
      </w:r>
      <w:r w:rsidRPr="006E2756">
        <w:rPr>
          <w:rStyle w:val="a4"/>
          <w:b w:val="0"/>
          <w:bCs w:val="0"/>
          <w:color w:val="auto"/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п</w:t>
      </w:r>
      <w:r w:rsidRPr="00036E93">
        <w:rPr>
          <w:rStyle w:val="a4"/>
          <w:b w:val="0"/>
          <w:color w:val="auto"/>
          <w:szCs w:val="28"/>
        </w:rPr>
        <w:t>осле слов «</w:t>
      </w:r>
      <w:r w:rsidRPr="00036E93">
        <w:rPr>
          <w:szCs w:val="28"/>
        </w:rPr>
        <w:t>За счет средств городского бюджета объем финансирования Программы составляет» число «</w:t>
      </w:r>
      <w:r w:rsidRPr="00D75320">
        <w:rPr>
          <w:szCs w:val="28"/>
        </w:rPr>
        <w:t>118500,690</w:t>
      </w:r>
      <w:r w:rsidRPr="00036E93">
        <w:rPr>
          <w:szCs w:val="28"/>
        </w:rPr>
        <w:t xml:space="preserve">» </w:t>
      </w:r>
      <w:proofErr w:type="gramStart"/>
      <w:r w:rsidRPr="00036E93">
        <w:rPr>
          <w:szCs w:val="28"/>
        </w:rPr>
        <w:t>заменить на число</w:t>
      </w:r>
      <w:proofErr w:type="gramEnd"/>
      <w:r w:rsidRPr="00036E93">
        <w:rPr>
          <w:szCs w:val="28"/>
        </w:rPr>
        <w:t xml:space="preserve"> «</w:t>
      </w:r>
      <w:r>
        <w:rPr>
          <w:szCs w:val="28"/>
        </w:rPr>
        <w:t>186421,303</w:t>
      </w:r>
      <w:r w:rsidRPr="00036E93">
        <w:rPr>
          <w:szCs w:val="28"/>
        </w:rPr>
        <w:t>»;</w:t>
      </w:r>
    </w:p>
    <w:p w:rsidR="00174C6E" w:rsidRPr="00A311CA" w:rsidRDefault="00174C6E" w:rsidP="00174C6E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 w:rsidRPr="00A311CA">
        <w:rPr>
          <w:rStyle w:val="a4"/>
          <w:color w:val="auto"/>
        </w:rPr>
        <w:t xml:space="preserve">- </w:t>
      </w:r>
      <w:r w:rsidRPr="00A311CA">
        <w:rPr>
          <w:rStyle w:val="a4"/>
          <w:b w:val="0"/>
          <w:bCs w:val="0"/>
          <w:color w:val="auto"/>
          <w:szCs w:val="28"/>
        </w:rPr>
        <w:t>в строке «в 2015 году» число «</w:t>
      </w:r>
      <w:r w:rsidRPr="00D75320">
        <w:rPr>
          <w:bCs/>
          <w:szCs w:val="28"/>
        </w:rPr>
        <w:t>38004,869</w:t>
      </w:r>
      <w:r w:rsidRPr="00A311CA">
        <w:rPr>
          <w:rStyle w:val="a4"/>
          <w:b w:val="0"/>
          <w:bCs w:val="0"/>
          <w:color w:val="auto"/>
          <w:szCs w:val="28"/>
        </w:rPr>
        <w:t xml:space="preserve">» </w:t>
      </w:r>
      <w:proofErr w:type="gramStart"/>
      <w:r w:rsidRPr="00A311CA">
        <w:rPr>
          <w:rStyle w:val="a4"/>
          <w:b w:val="0"/>
          <w:bCs w:val="0"/>
          <w:color w:val="auto"/>
          <w:szCs w:val="28"/>
        </w:rPr>
        <w:t>заменить на число</w:t>
      </w:r>
      <w:proofErr w:type="gramEnd"/>
      <w:r w:rsidRPr="00A311CA">
        <w:rPr>
          <w:rStyle w:val="a4"/>
          <w:b w:val="0"/>
          <w:bCs w:val="0"/>
          <w:color w:val="auto"/>
          <w:szCs w:val="28"/>
        </w:rPr>
        <w:t xml:space="preserve"> «</w:t>
      </w:r>
      <w:r>
        <w:rPr>
          <w:szCs w:val="28"/>
        </w:rPr>
        <w:t>39861,509</w:t>
      </w:r>
      <w:r w:rsidRPr="00A311CA">
        <w:rPr>
          <w:rStyle w:val="a4"/>
          <w:b w:val="0"/>
          <w:bCs w:val="0"/>
          <w:color w:val="auto"/>
          <w:szCs w:val="28"/>
        </w:rPr>
        <w:t>»;</w:t>
      </w:r>
    </w:p>
    <w:p w:rsidR="00174C6E" w:rsidRPr="00A311CA" w:rsidRDefault="00174C6E" w:rsidP="00174C6E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 w:rsidRPr="00A311CA">
        <w:rPr>
          <w:rStyle w:val="a4"/>
          <w:color w:val="auto"/>
        </w:rPr>
        <w:t xml:space="preserve">- </w:t>
      </w:r>
      <w:r w:rsidRPr="00A311CA">
        <w:rPr>
          <w:rStyle w:val="a4"/>
          <w:b w:val="0"/>
          <w:bCs w:val="0"/>
          <w:color w:val="auto"/>
          <w:szCs w:val="28"/>
        </w:rPr>
        <w:t>в строке «в 2016 году» число «</w:t>
      </w:r>
      <w:r w:rsidRPr="00D75320">
        <w:rPr>
          <w:rStyle w:val="a4"/>
          <w:b w:val="0"/>
          <w:color w:val="auto"/>
          <w:szCs w:val="28"/>
        </w:rPr>
        <w:t>33052,000</w:t>
      </w:r>
      <w:r w:rsidRPr="00A311CA">
        <w:rPr>
          <w:rStyle w:val="a4"/>
          <w:b w:val="0"/>
          <w:bCs w:val="0"/>
          <w:color w:val="auto"/>
          <w:szCs w:val="28"/>
        </w:rPr>
        <w:t xml:space="preserve">» </w:t>
      </w:r>
      <w:proofErr w:type="gramStart"/>
      <w:r w:rsidRPr="00A311CA">
        <w:rPr>
          <w:rStyle w:val="a4"/>
          <w:b w:val="0"/>
          <w:bCs w:val="0"/>
          <w:color w:val="auto"/>
          <w:szCs w:val="28"/>
        </w:rPr>
        <w:t>заменить на число</w:t>
      </w:r>
      <w:proofErr w:type="gramEnd"/>
      <w:r w:rsidRPr="00A311CA">
        <w:rPr>
          <w:rStyle w:val="a4"/>
          <w:b w:val="0"/>
          <w:bCs w:val="0"/>
          <w:color w:val="auto"/>
          <w:szCs w:val="28"/>
        </w:rPr>
        <w:t xml:space="preserve"> «</w:t>
      </w:r>
      <w:r>
        <w:rPr>
          <w:rStyle w:val="a4"/>
          <w:b w:val="0"/>
          <w:bCs w:val="0"/>
          <w:color w:val="auto"/>
          <w:szCs w:val="28"/>
        </w:rPr>
        <w:t>56774,0</w:t>
      </w:r>
      <w:r w:rsidRPr="00A311CA">
        <w:rPr>
          <w:rStyle w:val="a4"/>
          <w:b w:val="0"/>
          <w:bCs w:val="0"/>
          <w:color w:val="auto"/>
          <w:szCs w:val="28"/>
        </w:rPr>
        <w:t>»;</w:t>
      </w:r>
    </w:p>
    <w:p w:rsidR="00174C6E" w:rsidRPr="00A311CA" w:rsidRDefault="00174C6E" w:rsidP="00174C6E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 w:rsidRPr="00A311CA">
        <w:rPr>
          <w:rStyle w:val="a4"/>
          <w:b w:val="0"/>
          <w:bCs w:val="0"/>
          <w:color w:val="auto"/>
          <w:szCs w:val="28"/>
        </w:rPr>
        <w:t>- в строке «в 2017 году» число «</w:t>
      </w:r>
      <w:r w:rsidRPr="00D75320">
        <w:rPr>
          <w:rStyle w:val="a4"/>
          <w:b w:val="0"/>
          <w:color w:val="auto"/>
          <w:szCs w:val="28"/>
        </w:rPr>
        <w:t>31122,000</w:t>
      </w:r>
      <w:r w:rsidRPr="00A311CA">
        <w:rPr>
          <w:rStyle w:val="a4"/>
          <w:b w:val="0"/>
          <w:bCs w:val="0"/>
          <w:color w:val="auto"/>
          <w:szCs w:val="28"/>
        </w:rPr>
        <w:t xml:space="preserve">» </w:t>
      </w:r>
      <w:proofErr w:type="gramStart"/>
      <w:r w:rsidRPr="00A311CA">
        <w:rPr>
          <w:rStyle w:val="a4"/>
          <w:b w:val="0"/>
          <w:bCs w:val="0"/>
          <w:color w:val="auto"/>
          <w:szCs w:val="28"/>
        </w:rPr>
        <w:t>заменить на число</w:t>
      </w:r>
      <w:proofErr w:type="gramEnd"/>
      <w:r w:rsidRPr="00A311CA">
        <w:rPr>
          <w:rStyle w:val="a4"/>
          <w:b w:val="0"/>
          <w:bCs w:val="0"/>
          <w:color w:val="auto"/>
          <w:szCs w:val="28"/>
        </w:rPr>
        <w:t xml:space="preserve"> «</w:t>
      </w:r>
      <w:r>
        <w:rPr>
          <w:rStyle w:val="a4"/>
          <w:b w:val="0"/>
          <w:bCs w:val="0"/>
          <w:color w:val="auto"/>
          <w:szCs w:val="28"/>
        </w:rPr>
        <w:t>25557,0</w:t>
      </w:r>
      <w:r w:rsidRPr="00A311CA">
        <w:rPr>
          <w:rStyle w:val="a4"/>
          <w:b w:val="0"/>
          <w:bCs w:val="0"/>
          <w:color w:val="auto"/>
          <w:szCs w:val="28"/>
        </w:rPr>
        <w:t>»;</w:t>
      </w:r>
    </w:p>
    <w:p w:rsidR="00174C6E" w:rsidRPr="006E2756" w:rsidRDefault="00174C6E" w:rsidP="00174C6E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bCs/>
          <w:szCs w:val="28"/>
        </w:rPr>
      </w:pPr>
      <w:r w:rsidRPr="00A311CA">
        <w:rPr>
          <w:rStyle w:val="a4"/>
          <w:b w:val="0"/>
          <w:bCs w:val="0"/>
          <w:color w:val="auto"/>
          <w:szCs w:val="28"/>
        </w:rPr>
        <w:t>- в строке</w:t>
      </w:r>
      <w:r w:rsidRPr="006E2756">
        <w:rPr>
          <w:rStyle w:val="a4"/>
          <w:b w:val="0"/>
          <w:color w:val="auto"/>
          <w:szCs w:val="28"/>
        </w:rPr>
        <w:t xml:space="preserve"> «в 2018 году» число «</w:t>
      </w:r>
      <w:r>
        <w:rPr>
          <w:rStyle w:val="a4"/>
          <w:b w:val="0"/>
          <w:color w:val="auto"/>
          <w:szCs w:val="28"/>
        </w:rPr>
        <w:t>0</w:t>
      </w:r>
      <w:r w:rsidRPr="006E2756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47907,0</w:t>
      </w:r>
      <w:r w:rsidRPr="006E2756">
        <w:rPr>
          <w:rStyle w:val="a4"/>
          <w:b w:val="0"/>
          <w:color w:val="auto"/>
          <w:szCs w:val="28"/>
        </w:rPr>
        <w:t>».</w:t>
      </w:r>
    </w:p>
    <w:p w:rsidR="00174C6E" w:rsidRPr="00210BB4" w:rsidRDefault="00174C6E" w:rsidP="00174C6E">
      <w:pPr>
        <w:pStyle w:val="a3"/>
        <w:numPr>
          <w:ilvl w:val="3"/>
          <w:numId w:val="3"/>
        </w:numPr>
        <w:tabs>
          <w:tab w:val="left" w:pos="1080"/>
          <w:tab w:val="left" w:pos="1276"/>
        </w:tabs>
        <w:ind w:left="0" w:firstLine="993"/>
        <w:jc w:val="both"/>
        <w:rPr>
          <w:b/>
          <w:szCs w:val="28"/>
        </w:rPr>
      </w:pPr>
      <w:r>
        <w:rPr>
          <w:rStyle w:val="a4"/>
          <w:b w:val="0"/>
          <w:bCs w:val="0"/>
          <w:color w:val="auto"/>
          <w:szCs w:val="28"/>
        </w:rPr>
        <w:t>Таблицу 3</w:t>
      </w:r>
      <w:r w:rsidRPr="006E2756">
        <w:rPr>
          <w:rStyle w:val="a4"/>
          <w:b w:val="0"/>
          <w:bCs w:val="0"/>
          <w:color w:val="auto"/>
          <w:szCs w:val="28"/>
        </w:rPr>
        <w:t xml:space="preserve"> изложить в новой редакции согласно приложению № 1 к настоящему постановлению (прилагается).</w:t>
      </w:r>
    </w:p>
    <w:p w:rsidR="00174C6E" w:rsidRPr="0079065B" w:rsidRDefault="00174C6E" w:rsidP="00174C6E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79065B">
        <w:rPr>
          <w:szCs w:val="28"/>
        </w:rPr>
        <w:t xml:space="preserve">Приложение 1 к Программе изложить в новой </w:t>
      </w:r>
      <w:r>
        <w:rPr>
          <w:szCs w:val="28"/>
        </w:rPr>
        <w:t>редакции согласно приложению № 2</w:t>
      </w:r>
      <w:r w:rsidRPr="0079065B">
        <w:rPr>
          <w:szCs w:val="28"/>
        </w:rPr>
        <w:t xml:space="preserve"> к настоящему постановлению (прилагается).</w:t>
      </w:r>
    </w:p>
    <w:p w:rsidR="00174C6E" w:rsidRPr="00D71124" w:rsidRDefault="00174C6E" w:rsidP="00174C6E">
      <w:pPr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>Официально о</w:t>
      </w:r>
      <w:r w:rsidRPr="0079065B">
        <w:rPr>
          <w:szCs w:val="28"/>
        </w:rPr>
        <w:t>публиковать настоящее постановление в газете «Кинельская жизнь» или «Неделя Кинеля»</w:t>
      </w:r>
      <w:r w:rsidRPr="00D71124">
        <w:rPr>
          <w:szCs w:val="28"/>
        </w:rPr>
        <w:t>.</w:t>
      </w:r>
    </w:p>
    <w:p w:rsidR="00174C6E" w:rsidRPr="000E49C2" w:rsidRDefault="00174C6E" w:rsidP="00174C6E">
      <w:pPr>
        <w:tabs>
          <w:tab w:val="left" w:pos="1080"/>
          <w:tab w:val="left" w:pos="1276"/>
        </w:tabs>
        <w:spacing w:line="360" w:lineRule="auto"/>
        <w:jc w:val="both"/>
      </w:pPr>
    </w:p>
    <w:p w:rsidR="00174C6E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Pr="008F37AA" w:rsidRDefault="00174C6E" w:rsidP="00174C6E">
      <w:pPr>
        <w:rPr>
          <w:szCs w:val="28"/>
        </w:rPr>
      </w:pPr>
    </w:p>
    <w:p w:rsidR="00174C6E" w:rsidRPr="00303130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  <w:r>
        <w:rPr>
          <w:szCs w:val="28"/>
        </w:rPr>
        <w:t xml:space="preserve">Глава городского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174C6E" w:rsidRDefault="00174C6E" w:rsidP="00174C6E">
      <w:pPr>
        <w:rPr>
          <w:szCs w:val="28"/>
        </w:rPr>
      </w:pPr>
    </w:p>
    <w:p w:rsidR="00174C6E" w:rsidRPr="006D59B8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Default="00174C6E" w:rsidP="00174C6E">
      <w:pPr>
        <w:rPr>
          <w:szCs w:val="28"/>
        </w:rPr>
      </w:pPr>
    </w:p>
    <w:p w:rsidR="00174C6E" w:rsidRPr="00303130" w:rsidRDefault="00174C6E" w:rsidP="00174C6E">
      <w:pPr>
        <w:rPr>
          <w:szCs w:val="28"/>
        </w:rPr>
      </w:pPr>
    </w:p>
    <w:p w:rsidR="00174C6E" w:rsidRDefault="00174C6E" w:rsidP="00174C6E">
      <w:pPr>
        <w:jc w:val="both"/>
      </w:pPr>
      <w:r>
        <w:rPr>
          <w:szCs w:val="28"/>
        </w:rPr>
        <w:t>Козлов 2128</w:t>
      </w:r>
    </w:p>
    <w:p w:rsidR="00174C6E" w:rsidRDefault="00174C6E" w:rsidP="00174C6E">
      <w:pPr>
        <w:jc w:val="both"/>
      </w:pPr>
      <w:r>
        <w:t>Москаленко 21698</w:t>
      </w:r>
    </w:p>
    <w:p w:rsidR="00174C6E" w:rsidRDefault="00174C6E" w:rsidP="00174C6E">
      <w:pPr>
        <w:jc w:val="both"/>
        <w:sectPr w:rsidR="00174C6E" w:rsidSect="00186877">
          <w:pgSz w:w="11906" w:h="16838"/>
          <w:pgMar w:top="1418" w:right="707" w:bottom="1135" w:left="1701" w:header="708" w:footer="708" w:gutter="0"/>
          <w:cols w:space="708"/>
          <w:docGrid w:linePitch="381"/>
        </w:sectPr>
      </w:pPr>
    </w:p>
    <w:tbl>
      <w:tblPr>
        <w:tblStyle w:val="a7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5386"/>
      </w:tblGrid>
      <w:tr w:rsidR="00174C6E" w:rsidRPr="006059D3" w:rsidTr="00336A82">
        <w:tc>
          <w:tcPr>
            <w:tcW w:w="10173" w:type="dxa"/>
          </w:tcPr>
          <w:p w:rsidR="00174C6E" w:rsidRPr="006059D3" w:rsidRDefault="00174C6E" w:rsidP="00336A82">
            <w:pPr>
              <w:rPr>
                <w:szCs w:val="28"/>
              </w:rPr>
            </w:pPr>
          </w:p>
        </w:tc>
        <w:tc>
          <w:tcPr>
            <w:tcW w:w="5386" w:type="dxa"/>
          </w:tcPr>
          <w:p w:rsidR="00174C6E" w:rsidRPr="006059D3" w:rsidRDefault="00174C6E" w:rsidP="00336A82">
            <w:pPr>
              <w:spacing w:after="120"/>
              <w:jc w:val="right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  <w:r w:rsidRPr="006059D3">
              <w:rPr>
                <w:szCs w:val="28"/>
              </w:rPr>
              <w:t xml:space="preserve"> </w:t>
            </w:r>
          </w:p>
          <w:p w:rsidR="00174C6E" w:rsidRDefault="00174C6E" w:rsidP="00336A82">
            <w:pPr>
              <w:jc w:val="both"/>
              <w:rPr>
                <w:szCs w:val="28"/>
              </w:rPr>
            </w:pPr>
            <w:r w:rsidRPr="006059D3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174C6E" w:rsidRPr="00804286" w:rsidRDefault="00174C6E" w:rsidP="00336A82">
            <w:pPr>
              <w:jc w:val="both"/>
              <w:rPr>
                <w:szCs w:val="28"/>
              </w:rPr>
            </w:pPr>
            <w:r w:rsidRPr="00804286">
              <w:rPr>
                <w:szCs w:val="28"/>
              </w:rPr>
              <w:t>от</w:t>
            </w:r>
            <w:r w:rsidRPr="00804286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</w:t>
            </w:r>
            <w:r w:rsidRPr="00804286">
              <w:rPr>
                <w:szCs w:val="28"/>
                <w:u w:val="single"/>
              </w:rPr>
              <w:t xml:space="preserve"> </w:t>
            </w:r>
            <w:r w:rsidRPr="00804286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</w:tc>
      </w:tr>
    </w:tbl>
    <w:p w:rsidR="00174C6E" w:rsidRDefault="00174C6E" w:rsidP="00174C6E">
      <w:pPr>
        <w:jc w:val="both"/>
      </w:pPr>
    </w:p>
    <w:p w:rsidR="00174C6E" w:rsidRDefault="00174C6E" w:rsidP="00174C6E">
      <w:pPr>
        <w:jc w:val="center"/>
        <w:rPr>
          <w:b/>
          <w:szCs w:val="28"/>
        </w:rPr>
      </w:pPr>
    </w:p>
    <w:p w:rsidR="00174C6E" w:rsidRDefault="00174C6E" w:rsidP="00174C6E">
      <w:pPr>
        <w:jc w:val="center"/>
        <w:rPr>
          <w:b/>
          <w:szCs w:val="28"/>
        </w:rPr>
      </w:pPr>
    </w:p>
    <w:p w:rsidR="00174C6E" w:rsidRPr="00CF319C" w:rsidRDefault="00174C6E" w:rsidP="00174C6E">
      <w:pPr>
        <w:jc w:val="center"/>
        <w:rPr>
          <w:b/>
          <w:szCs w:val="28"/>
        </w:rPr>
      </w:pPr>
      <w:r w:rsidRPr="00CF319C">
        <w:rPr>
          <w:b/>
          <w:szCs w:val="28"/>
        </w:rPr>
        <w:t xml:space="preserve">Распределение средств городского бюджета на реализацию программных мероприятий </w:t>
      </w:r>
    </w:p>
    <w:p w:rsidR="00174C6E" w:rsidRPr="00CF319C" w:rsidRDefault="00174C6E" w:rsidP="00174C6E">
      <w:pPr>
        <w:jc w:val="center"/>
        <w:rPr>
          <w:b/>
          <w:szCs w:val="28"/>
        </w:rPr>
      </w:pPr>
      <w:r w:rsidRPr="00CF319C">
        <w:rPr>
          <w:b/>
          <w:szCs w:val="28"/>
        </w:rPr>
        <w:t>по исполнителям Программы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1842"/>
        <w:gridCol w:w="1843"/>
        <w:gridCol w:w="1843"/>
        <w:gridCol w:w="1701"/>
        <w:gridCol w:w="1843"/>
      </w:tblGrid>
      <w:tr w:rsidR="00174C6E" w:rsidRPr="00CF319C" w:rsidTr="00336A82">
        <w:tc>
          <w:tcPr>
            <w:tcW w:w="4077" w:type="dxa"/>
          </w:tcPr>
          <w:p w:rsidR="00174C6E" w:rsidRPr="00CF319C" w:rsidRDefault="00174C6E" w:rsidP="00336A8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2127" w:type="dxa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2" w:type="dxa"/>
          </w:tcPr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701" w:type="dxa"/>
          </w:tcPr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  <w:p w:rsidR="00174C6E" w:rsidRPr="00CF319C" w:rsidRDefault="00174C6E" w:rsidP="00336A82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174C6E" w:rsidRPr="00CF319C" w:rsidTr="00336A82">
        <w:tc>
          <w:tcPr>
            <w:tcW w:w="4077" w:type="dxa"/>
            <w:vMerge w:val="restart"/>
          </w:tcPr>
          <w:p w:rsidR="00174C6E" w:rsidRPr="00CF319C" w:rsidRDefault="00174C6E" w:rsidP="00336A8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 xml:space="preserve">МБУ «Управление ЖКХ» городского округа Кинель» </w:t>
            </w:r>
          </w:p>
        </w:tc>
        <w:tc>
          <w:tcPr>
            <w:tcW w:w="11199" w:type="dxa"/>
            <w:gridSpan w:val="6"/>
            <w:vAlign w:val="center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174C6E" w:rsidRPr="00CF319C" w:rsidTr="00336A82">
        <w:trPr>
          <w:trHeight w:val="819"/>
        </w:trPr>
        <w:tc>
          <w:tcPr>
            <w:tcW w:w="4077" w:type="dxa"/>
            <w:vMerge/>
          </w:tcPr>
          <w:p w:rsidR="00174C6E" w:rsidRPr="00CF319C" w:rsidRDefault="00174C6E" w:rsidP="00336A8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4C6E" w:rsidRPr="004A72DE" w:rsidRDefault="00174C6E" w:rsidP="00336A82">
            <w:pPr>
              <w:jc w:val="center"/>
              <w:rPr>
                <w:szCs w:val="28"/>
              </w:rPr>
            </w:pPr>
            <w:r w:rsidRPr="004A72DE">
              <w:rPr>
                <w:szCs w:val="28"/>
              </w:rPr>
              <w:t>186421,30</w:t>
            </w:r>
            <w:r>
              <w:rPr>
                <w:szCs w:val="28"/>
              </w:rPr>
              <w:t>3</w:t>
            </w:r>
          </w:p>
        </w:tc>
        <w:tc>
          <w:tcPr>
            <w:tcW w:w="1842" w:type="dxa"/>
          </w:tcPr>
          <w:p w:rsidR="00174C6E" w:rsidRPr="004A72DE" w:rsidRDefault="00174C6E" w:rsidP="00336A82">
            <w:pPr>
              <w:jc w:val="center"/>
              <w:rPr>
                <w:szCs w:val="28"/>
              </w:rPr>
            </w:pPr>
            <w:r w:rsidRPr="004A72DE">
              <w:rPr>
                <w:szCs w:val="28"/>
              </w:rPr>
              <w:t>16321,794</w:t>
            </w:r>
          </w:p>
        </w:tc>
        <w:tc>
          <w:tcPr>
            <w:tcW w:w="1843" w:type="dxa"/>
          </w:tcPr>
          <w:p w:rsidR="00174C6E" w:rsidRPr="004A72DE" w:rsidRDefault="00174C6E" w:rsidP="00336A82">
            <w:pPr>
              <w:jc w:val="center"/>
              <w:rPr>
                <w:szCs w:val="28"/>
              </w:rPr>
            </w:pPr>
            <w:r w:rsidRPr="004A72DE">
              <w:rPr>
                <w:szCs w:val="28"/>
              </w:rPr>
              <w:t>39861,5</w:t>
            </w:r>
            <w:r>
              <w:rPr>
                <w:szCs w:val="28"/>
              </w:rPr>
              <w:t>09</w:t>
            </w:r>
          </w:p>
        </w:tc>
        <w:tc>
          <w:tcPr>
            <w:tcW w:w="1843" w:type="dxa"/>
          </w:tcPr>
          <w:p w:rsidR="00174C6E" w:rsidRPr="004A72DE" w:rsidRDefault="00174C6E" w:rsidP="00336A82">
            <w:pPr>
              <w:jc w:val="center"/>
              <w:rPr>
                <w:szCs w:val="28"/>
              </w:rPr>
            </w:pPr>
            <w:r w:rsidRPr="004A72DE">
              <w:rPr>
                <w:szCs w:val="28"/>
              </w:rPr>
              <w:t>56774,0</w:t>
            </w:r>
          </w:p>
        </w:tc>
        <w:tc>
          <w:tcPr>
            <w:tcW w:w="1701" w:type="dxa"/>
          </w:tcPr>
          <w:p w:rsidR="00174C6E" w:rsidRPr="004A72DE" w:rsidRDefault="00174C6E" w:rsidP="00336A82">
            <w:pPr>
              <w:jc w:val="center"/>
              <w:rPr>
                <w:szCs w:val="28"/>
              </w:rPr>
            </w:pPr>
            <w:r w:rsidRPr="004A72DE">
              <w:rPr>
                <w:szCs w:val="28"/>
              </w:rPr>
              <w:t>25557,0</w:t>
            </w:r>
          </w:p>
        </w:tc>
        <w:tc>
          <w:tcPr>
            <w:tcW w:w="1843" w:type="dxa"/>
          </w:tcPr>
          <w:p w:rsidR="00174C6E" w:rsidRPr="004A72DE" w:rsidRDefault="00174C6E" w:rsidP="00336A82">
            <w:pPr>
              <w:jc w:val="center"/>
              <w:rPr>
                <w:szCs w:val="28"/>
              </w:rPr>
            </w:pPr>
            <w:r w:rsidRPr="004A72DE">
              <w:rPr>
                <w:szCs w:val="28"/>
              </w:rPr>
              <w:t>47907,0</w:t>
            </w:r>
          </w:p>
        </w:tc>
      </w:tr>
      <w:tr w:rsidR="00174C6E" w:rsidRPr="00CF319C" w:rsidTr="00336A82">
        <w:tc>
          <w:tcPr>
            <w:tcW w:w="4077" w:type="dxa"/>
            <w:vMerge/>
          </w:tcPr>
          <w:p w:rsidR="00174C6E" w:rsidRPr="00CF319C" w:rsidRDefault="00174C6E" w:rsidP="00336A8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</w:tr>
      <w:tr w:rsidR="00174C6E" w:rsidRPr="00CF319C" w:rsidTr="00336A82">
        <w:tc>
          <w:tcPr>
            <w:tcW w:w="4077" w:type="dxa"/>
            <w:vMerge/>
          </w:tcPr>
          <w:p w:rsidR="00174C6E" w:rsidRPr="00CF319C" w:rsidRDefault="00174C6E" w:rsidP="00336A8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174C6E" w:rsidRPr="00E4787E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58615,096</w:t>
            </w:r>
          </w:p>
        </w:tc>
        <w:tc>
          <w:tcPr>
            <w:tcW w:w="1842" w:type="dxa"/>
            <w:vAlign w:val="center"/>
          </w:tcPr>
          <w:p w:rsidR="00174C6E" w:rsidRPr="004B33E4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3E4">
              <w:rPr>
                <w:rFonts w:ascii="Times New Roman" w:hAnsi="Times New Roman" w:cs="Times New Roman"/>
                <w:sz w:val="28"/>
                <w:szCs w:val="28"/>
              </w:rPr>
              <w:t>23286,923</w:t>
            </w:r>
          </w:p>
        </w:tc>
        <w:tc>
          <w:tcPr>
            <w:tcW w:w="1843" w:type="dxa"/>
            <w:vAlign w:val="center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35328,173</w:t>
            </w:r>
          </w:p>
        </w:tc>
        <w:tc>
          <w:tcPr>
            <w:tcW w:w="1843" w:type="dxa"/>
            <w:vAlign w:val="center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174C6E" w:rsidRPr="00CF319C" w:rsidRDefault="00174C6E" w:rsidP="00336A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74C6E" w:rsidRDefault="00174C6E" w:rsidP="00174C6E">
      <w:pPr>
        <w:jc w:val="both"/>
      </w:pPr>
    </w:p>
    <w:p w:rsidR="00174C6E" w:rsidRPr="000C499A" w:rsidRDefault="00174C6E" w:rsidP="00174C6E">
      <w:pPr>
        <w:jc w:val="both"/>
      </w:pPr>
    </w:p>
    <w:p w:rsidR="00174C6E" w:rsidRPr="000C499A" w:rsidRDefault="00174C6E" w:rsidP="00174C6E">
      <w:pPr>
        <w:jc w:val="both"/>
      </w:pPr>
    </w:p>
    <w:p w:rsidR="00174C6E" w:rsidRPr="00305190" w:rsidRDefault="00174C6E" w:rsidP="00174C6E">
      <w:pPr>
        <w:rPr>
          <w:szCs w:val="28"/>
        </w:rPr>
        <w:sectPr w:rsidR="00174C6E" w:rsidRPr="00305190" w:rsidSect="00945DCD">
          <w:pgSz w:w="16838" w:h="11906" w:orient="landscape"/>
          <w:pgMar w:top="1701" w:right="1276" w:bottom="707" w:left="709" w:header="708" w:footer="708" w:gutter="0"/>
          <w:cols w:space="708"/>
          <w:docGrid w:linePitch="381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7905"/>
        <w:gridCol w:w="1863"/>
        <w:gridCol w:w="5791"/>
      </w:tblGrid>
      <w:tr w:rsidR="00174C6E" w:rsidRPr="008E081F" w:rsidTr="00336A82">
        <w:tc>
          <w:tcPr>
            <w:tcW w:w="9768" w:type="dxa"/>
            <w:gridSpan w:val="2"/>
          </w:tcPr>
          <w:p w:rsidR="00174C6E" w:rsidRPr="008E081F" w:rsidRDefault="00174C6E" w:rsidP="00336A82">
            <w:pPr>
              <w:jc w:val="both"/>
              <w:rPr>
                <w:szCs w:val="28"/>
              </w:rPr>
            </w:pPr>
          </w:p>
        </w:tc>
        <w:tc>
          <w:tcPr>
            <w:tcW w:w="5791" w:type="dxa"/>
          </w:tcPr>
          <w:p w:rsidR="00174C6E" w:rsidRPr="008E081F" w:rsidRDefault="00174C6E" w:rsidP="00336A82">
            <w:pPr>
              <w:spacing w:after="120"/>
              <w:jc w:val="right"/>
              <w:rPr>
                <w:szCs w:val="28"/>
              </w:rPr>
            </w:pPr>
            <w:r w:rsidRPr="008E081F">
              <w:rPr>
                <w:szCs w:val="28"/>
              </w:rPr>
              <w:t xml:space="preserve">Приложение № 2 </w:t>
            </w:r>
          </w:p>
          <w:p w:rsidR="00174C6E" w:rsidRPr="008E081F" w:rsidRDefault="00174C6E" w:rsidP="00336A82">
            <w:pPr>
              <w:jc w:val="both"/>
              <w:rPr>
                <w:szCs w:val="28"/>
              </w:rPr>
            </w:pPr>
            <w:r w:rsidRPr="008E081F">
              <w:rPr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8E081F">
              <w:rPr>
                <w:szCs w:val="28"/>
              </w:rPr>
              <w:t>от</w:t>
            </w:r>
            <w:proofErr w:type="gramEnd"/>
            <w:r w:rsidRPr="008E081F">
              <w:rPr>
                <w:szCs w:val="28"/>
                <w:u w:val="single"/>
                <w:lang w:val="en-US"/>
              </w:rPr>
              <w:t> </w:t>
            </w:r>
            <w:r w:rsidRPr="008E081F">
              <w:rPr>
                <w:szCs w:val="28"/>
              </w:rPr>
              <w:t>______________№_______</w:t>
            </w:r>
          </w:p>
        </w:tc>
      </w:tr>
      <w:tr w:rsidR="00174C6E" w:rsidRPr="008E081F" w:rsidTr="00336A82">
        <w:tc>
          <w:tcPr>
            <w:tcW w:w="7905" w:type="dxa"/>
          </w:tcPr>
          <w:p w:rsidR="00174C6E" w:rsidRPr="008E081F" w:rsidRDefault="00174C6E" w:rsidP="00336A82">
            <w:pPr>
              <w:jc w:val="both"/>
              <w:rPr>
                <w:szCs w:val="28"/>
              </w:rPr>
            </w:pPr>
          </w:p>
        </w:tc>
        <w:tc>
          <w:tcPr>
            <w:tcW w:w="7654" w:type="dxa"/>
            <w:gridSpan w:val="2"/>
          </w:tcPr>
          <w:p w:rsidR="00174C6E" w:rsidRPr="008E081F" w:rsidRDefault="00174C6E" w:rsidP="00336A82">
            <w:pPr>
              <w:spacing w:before="120" w:after="120"/>
              <w:jc w:val="right"/>
              <w:rPr>
                <w:szCs w:val="28"/>
              </w:rPr>
            </w:pPr>
            <w:r w:rsidRPr="008E081F">
              <w:rPr>
                <w:szCs w:val="28"/>
              </w:rPr>
              <w:t xml:space="preserve">«Приложение № 1 </w:t>
            </w:r>
          </w:p>
          <w:p w:rsidR="00174C6E" w:rsidRPr="008E081F" w:rsidRDefault="00174C6E" w:rsidP="00336A82">
            <w:pPr>
              <w:spacing w:after="120"/>
              <w:jc w:val="both"/>
              <w:rPr>
                <w:szCs w:val="28"/>
              </w:rPr>
            </w:pPr>
            <w:proofErr w:type="gramStart"/>
            <w:r w:rsidRPr="008E081F"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8E081F">
              <w:rPr>
                <w:szCs w:val="28"/>
                <w:u w:val="single"/>
              </w:rPr>
              <w:t xml:space="preserve">(в редакции постановлений администрации г.о. Кинель </w:t>
            </w:r>
            <w:r w:rsidRPr="008E081F">
              <w:rPr>
                <w:szCs w:val="28"/>
              </w:rPr>
              <w:t>от 31.01.2014 №</w:t>
            </w:r>
            <w:r w:rsidRPr="008E081F">
              <w:rPr>
                <w:szCs w:val="28"/>
                <w:lang w:val="en-US"/>
              </w:rPr>
              <w:t> </w:t>
            </w:r>
            <w:r w:rsidRPr="008E081F">
              <w:rPr>
                <w:szCs w:val="28"/>
              </w:rPr>
              <w:t>283, от 07.07.2014 № 2138, от 29.07.2014 №</w:t>
            </w:r>
            <w:r w:rsidRPr="008E081F">
              <w:rPr>
                <w:szCs w:val="28"/>
                <w:lang w:val="en-US"/>
              </w:rPr>
              <w:t> </w:t>
            </w:r>
            <w:r w:rsidRPr="008E081F">
              <w:rPr>
                <w:szCs w:val="28"/>
              </w:rPr>
              <w:t>2365, от 02.09.2014 № 2761, от 22.09.2014 № 2954, от 24.10.2014 № 3350, от 09.02.2015 № 529, от 06.04.2015 № 1265,</w:t>
            </w:r>
            <w:r w:rsidRPr="008E081F">
              <w:rPr>
                <w:color w:val="FF0000"/>
                <w:szCs w:val="28"/>
              </w:rPr>
              <w:t xml:space="preserve"> </w:t>
            </w:r>
            <w:r w:rsidRPr="008E081F">
              <w:rPr>
                <w:szCs w:val="28"/>
              </w:rPr>
              <w:t>от 02.06.2015 № 1787, от 15.07.2015 № 2185</w:t>
            </w:r>
            <w:r>
              <w:rPr>
                <w:szCs w:val="28"/>
              </w:rPr>
              <w:t>, от 04.09.2015 № 2777, от 29.10.2015 № 3402</w:t>
            </w:r>
            <w:r w:rsidRPr="008E081F">
              <w:rPr>
                <w:szCs w:val="28"/>
              </w:rPr>
              <w:t>)»</w:t>
            </w:r>
            <w:proofErr w:type="gramEnd"/>
          </w:p>
        </w:tc>
      </w:tr>
    </w:tbl>
    <w:p w:rsidR="00174C6E" w:rsidRPr="008E081F" w:rsidRDefault="00174C6E" w:rsidP="00174C6E">
      <w:pPr>
        <w:pStyle w:val="1"/>
        <w:spacing w:line="240" w:lineRule="auto"/>
        <w:jc w:val="center"/>
        <w:rPr>
          <w:sz w:val="28"/>
          <w:szCs w:val="28"/>
        </w:rPr>
      </w:pPr>
      <w:r w:rsidRPr="008E081F">
        <w:rPr>
          <w:sz w:val="28"/>
          <w:szCs w:val="28"/>
        </w:rPr>
        <w:t>Перечень программных мероприятий</w:t>
      </w:r>
    </w:p>
    <w:tbl>
      <w:tblPr>
        <w:tblW w:w="15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691"/>
        <w:gridCol w:w="849"/>
        <w:gridCol w:w="1561"/>
        <w:gridCol w:w="1559"/>
        <w:gridCol w:w="1418"/>
        <w:gridCol w:w="1134"/>
        <w:gridCol w:w="1134"/>
        <w:gridCol w:w="1146"/>
        <w:gridCol w:w="2695"/>
      </w:tblGrid>
      <w:tr w:rsidR="00174C6E" w:rsidRPr="008E081F" w:rsidTr="00336A82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N </w:t>
            </w:r>
            <w:proofErr w:type="gramStart"/>
            <w:r w:rsidRPr="008E081F">
              <w:rPr>
                <w:sz w:val="24"/>
                <w:szCs w:val="24"/>
              </w:rPr>
              <w:t>п</w:t>
            </w:r>
            <w:proofErr w:type="gramEnd"/>
            <w:r w:rsidRPr="008E081F">
              <w:rPr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795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Исполнитель</w:t>
            </w:r>
          </w:p>
        </w:tc>
      </w:tr>
      <w:tr w:rsidR="00174C6E" w:rsidRPr="008E081F" w:rsidTr="00336A82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174C6E" w:rsidRPr="008E081F" w:rsidTr="00336A82">
        <w:tc>
          <w:tcPr>
            <w:tcW w:w="15857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Освещение тематики безопасности дорожного движения в СМИ</w:t>
            </w:r>
            <w:r>
              <w:rPr>
                <w:sz w:val="24"/>
                <w:szCs w:val="24"/>
              </w:rPr>
              <w:t>: газетах «Кинельская жизнь», «Неделя Кинеля»,</w:t>
            </w:r>
            <w:r w:rsidRPr="008E081F">
              <w:rPr>
                <w:sz w:val="24"/>
                <w:szCs w:val="24"/>
              </w:rPr>
              <w:t xml:space="preserve"> на сайте городского округа Кинель (по предоставлению информации ОГИБДД МО МВД России «Кинельский»)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2014 - 2018</w:t>
            </w:r>
          </w:p>
        </w:tc>
        <w:tc>
          <w:tcPr>
            <w:tcW w:w="7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E081F">
              <w:rPr>
                <w:sz w:val="24"/>
                <w:szCs w:val="24"/>
              </w:rPr>
              <w:t>В рамках финансирования</w:t>
            </w:r>
          </w:p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Администрация городского округа Кинель Самарской области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7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В рамках финансирования</w:t>
            </w:r>
          </w:p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МБУ ПМ «Альянс молодых»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8E081F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</w:t>
            </w:r>
            <w:r w:rsidRPr="008E081F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174C6E" w:rsidRPr="008E081F" w:rsidTr="00336A82">
        <w:tc>
          <w:tcPr>
            <w:tcW w:w="15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9875,873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2764,6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7111,273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1629,92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309,9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272,02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  <w:lang w:val="en-US"/>
              </w:rPr>
              <w:t>511</w:t>
            </w:r>
            <w:r w:rsidRPr="00D30F8D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  <w:lang w:val="en-US"/>
              </w:rPr>
              <w:t>537.</w:t>
            </w: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rPr>
          <w:trHeight w:val="339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7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rPr>
          <w:trHeight w:val="348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10451,336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1845,236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2065,1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3189,0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3352,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</w:tr>
      <w:tr w:rsidR="00174C6E" w:rsidRPr="008E081F" w:rsidTr="00336A82">
        <w:trPr>
          <w:trHeight w:val="32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</w:tr>
      <w:tr w:rsidR="00174C6E" w:rsidRPr="008E081F" w:rsidTr="00336A82">
        <w:trPr>
          <w:trHeight w:val="36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58615,096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23286,923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35328,173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D30F8D">
              <w:rPr>
                <w:sz w:val="24"/>
                <w:szCs w:val="24"/>
              </w:rPr>
              <w:t>53625,106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4127,706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7379,4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20420,0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21698,0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Установка сборно-разборных конструкций искусственных дорожных неровностей на </w:t>
            </w:r>
            <w:r w:rsidRPr="008E081F">
              <w:rPr>
                <w:sz w:val="24"/>
                <w:szCs w:val="24"/>
              </w:rPr>
              <w:lastRenderedPageBreak/>
              <w:t>проезжей части автодорог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285,13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285,13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7494,1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1626,1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  <w:lang w:val="en-US"/>
              </w:rPr>
              <w:t>1751</w:t>
            </w:r>
            <w:r w:rsidRPr="00520E6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1861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1956.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451,0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10</w:t>
            </w:r>
            <w:r w:rsidRPr="00520E6C">
              <w:rPr>
                <w:sz w:val="24"/>
                <w:szCs w:val="24"/>
                <w:lang w:val="en-US"/>
              </w:rPr>
              <w:t>7</w:t>
            </w:r>
            <w:r w:rsidRPr="00520E6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114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120.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974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2386,9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3413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3587</w:t>
            </w:r>
            <w:r w:rsidRPr="008E081F">
              <w:rPr>
                <w:sz w:val="24"/>
                <w:szCs w:val="24"/>
                <w:lang w:val="en-US"/>
              </w:rPr>
              <w:t>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7703,676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1392,576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719,1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</w:t>
            </w:r>
            <w:r w:rsidRPr="00520E6C">
              <w:rPr>
                <w:sz w:val="24"/>
                <w:szCs w:val="24"/>
                <w:lang w:val="en-US"/>
              </w:rPr>
              <w:t>75</w:t>
            </w:r>
            <w:r w:rsidRPr="00520E6C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1869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1965.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</w:t>
            </w:r>
            <w:r>
              <w:rPr>
                <w:sz w:val="24"/>
                <w:szCs w:val="24"/>
                <w:lang w:val="en-US"/>
              </w:rPr>
              <w:t>8</w:t>
            </w:r>
            <w:r w:rsidRPr="008E081F">
              <w:rPr>
                <w:sz w:val="24"/>
                <w:szCs w:val="24"/>
              </w:rPr>
              <w:t>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1096,25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</w:t>
            </w:r>
            <w:r w:rsidRPr="008E081F">
              <w:rPr>
                <w:sz w:val="24"/>
                <w:szCs w:val="24"/>
                <w:lang w:val="en-US"/>
              </w:rPr>
              <w:t>070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</w:t>
            </w:r>
            <w:r w:rsidRPr="008E081F">
              <w:rPr>
                <w:sz w:val="24"/>
                <w:szCs w:val="24"/>
                <w:lang w:val="en-US"/>
              </w:rPr>
              <w:t>138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1196</w:t>
            </w:r>
            <w:r w:rsidRPr="008E081F">
              <w:rPr>
                <w:sz w:val="24"/>
                <w:szCs w:val="24"/>
                <w:lang w:val="en-US"/>
              </w:rPr>
              <w:t>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bCs/>
                <w:sz w:val="24"/>
                <w:szCs w:val="24"/>
              </w:rPr>
            </w:pPr>
            <w:r w:rsidRPr="008E081F">
              <w:rPr>
                <w:bCs/>
                <w:sz w:val="24"/>
                <w:szCs w:val="24"/>
              </w:rPr>
              <w:t>МБУ городского округа Кинель Самарской области «Управление жилищно-коммунального хозяйства» (далее МБУ «Управление ЖКХ»)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8E081F">
              <w:rPr>
                <w:sz w:val="24"/>
                <w:szCs w:val="24"/>
              </w:rPr>
              <w:t>36,19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1914,17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722,02*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526,762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114,762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13</w:t>
            </w:r>
            <w:r w:rsidRPr="008E081F">
              <w:rPr>
                <w:sz w:val="24"/>
                <w:szCs w:val="24"/>
                <w:lang w:val="en-US"/>
              </w:rPr>
              <w:t>8</w:t>
            </w:r>
            <w:r w:rsidRPr="008E081F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145.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</w:p>
        </w:tc>
      </w:tr>
      <w:tr w:rsidR="00174C6E" w:rsidRPr="008E081F" w:rsidTr="00336A82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Приобретение и установка 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</w:t>
            </w:r>
            <w:r w:rsidRPr="008E081F">
              <w:rPr>
                <w:sz w:val="24"/>
                <w:szCs w:val="24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177</w:t>
            </w:r>
            <w:r w:rsidRPr="008E081F">
              <w:rPr>
                <w:sz w:val="24"/>
                <w:szCs w:val="24"/>
              </w:rPr>
              <w:t>,244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15</w:t>
            </w:r>
            <w:r w:rsidRPr="008E081F">
              <w:rPr>
                <w:sz w:val="24"/>
                <w:szCs w:val="24"/>
                <w:lang w:val="en-US"/>
              </w:rPr>
              <w:t>47</w:t>
            </w:r>
            <w:r w:rsidRPr="008E081F">
              <w:rPr>
                <w:sz w:val="24"/>
                <w:szCs w:val="24"/>
              </w:rPr>
              <w:t>,244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539,0**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532.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  <w:lang w:val="en-US"/>
              </w:rPr>
              <w:t>559.</w:t>
            </w:r>
            <w:r w:rsidRPr="008E081F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0374EF" w:rsidTr="00336A82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0374E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D30F8D" w:rsidRDefault="00174C6E" w:rsidP="00336A82">
            <w:pPr>
              <w:rPr>
                <w:color w:val="000000"/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 xml:space="preserve">Ремонт дворовых территорий </w:t>
            </w:r>
            <w:r w:rsidRPr="00D30F8D">
              <w:rPr>
                <w:sz w:val="24"/>
                <w:szCs w:val="24"/>
              </w:rPr>
              <w:lastRenderedPageBreak/>
              <w:t>многоквартирных домов, проездов к дворовым территориям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Default="00174C6E" w:rsidP="00336A8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2014-</w:t>
            </w:r>
            <w:r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lastRenderedPageBreak/>
              <w:t>5981,0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D30F8D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D30F8D">
              <w:rPr>
                <w:sz w:val="24"/>
                <w:szCs w:val="24"/>
              </w:rPr>
              <w:t>5981,0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C61C8B" w:rsidRDefault="00174C6E" w:rsidP="00336A82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C61C8B" w:rsidRDefault="00174C6E" w:rsidP="00336A82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0374E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</w:t>
            </w:r>
            <w:r w:rsidRPr="008E081F">
              <w:rPr>
                <w:sz w:val="24"/>
                <w:szCs w:val="24"/>
              </w:rPr>
              <w:lastRenderedPageBreak/>
              <w:t>ЖКХ»</w:t>
            </w:r>
          </w:p>
        </w:tc>
      </w:tr>
      <w:tr w:rsidR="00174C6E" w:rsidRPr="008E081F" w:rsidTr="00336A82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201</w:t>
            </w:r>
            <w:r w:rsidRPr="00520E6C">
              <w:rPr>
                <w:sz w:val="24"/>
                <w:szCs w:val="24"/>
                <w:lang w:val="en-US"/>
              </w:rPr>
              <w:t>4</w:t>
            </w:r>
            <w:r w:rsidRPr="00520E6C">
              <w:rPr>
                <w:sz w:val="24"/>
                <w:szCs w:val="24"/>
              </w:rPr>
              <w:t xml:space="preserve"> -2018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163,000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163,000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pStyle w:val="a3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520E6C">
              <w:rPr>
                <w:b/>
                <w:sz w:val="24"/>
                <w:szCs w:val="24"/>
              </w:rPr>
              <w:t>188835,183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59630,466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41716,0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12765,0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520E6C">
              <w:rPr>
                <w:b/>
                <w:sz w:val="24"/>
                <w:szCs w:val="24"/>
              </w:rPr>
              <w:t>35115</w:t>
            </w:r>
            <w:r w:rsidRPr="00520E6C">
              <w:rPr>
                <w:b/>
                <w:sz w:val="24"/>
                <w:szCs w:val="24"/>
                <w:lang w:val="en-US"/>
              </w:rPr>
              <w:t>.0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174C6E" w:rsidRPr="008E081F" w:rsidTr="00336A82">
        <w:tc>
          <w:tcPr>
            <w:tcW w:w="15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Раздел 3. Муниципальный дорожный фонд</w:t>
            </w:r>
            <w:proofErr w:type="gramStart"/>
            <w:r w:rsidRPr="00520E6C">
              <w:rPr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174C6E" w:rsidRPr="00F26C3A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F26C3A" w:rsidRDefault="00174C6E" w:rsidP="00174C6E">
            <w:pPr>
              <w:pStyle w:val="a3"/>
              <w:numPr>
                <w:ilvl w:val="1"/>
                <w:numId w:val="4"/>
              </w:num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F26C3A" w:rsidRDefault="00174C6E" w:rsidP="00336A82">
            <w:pPr>
              <w:contextualSpacing/>
              <w:rPr>
                <w:sz w:val="24"/>
                <w:szCs w:val="24"/>
              </w:rPr>
            </w:pPr>
            <w:r w:rsidRPr="00F26C3A">
              <w:rPr>
                <w:sz w:val="24"/>
                <w:szCs w:val="24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2014 –2018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>56201,216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>15559,216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>15058,0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>12792,0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jc w:val="right"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>12792,0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20239A" w:rsidRDefault="00174C6E" w:rsidP="00336A82">
            <w:pPr>
              <w:contextualSpacing/>
              <w:rPr>
                <w:sz w:val="24"/>
                <w:szCs w:val="24"/>
              </w:rPr>
            </w:pPr>
            <w:r w:rsidRPr="0020239A"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9B3A36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9B3A36">
              <w:rPr>
                <w:b/>
                <w:sz w:val="24"/>
                <w:szCs w:val="24"/>
              </w:rPr>
              <w:t>56201,216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9B3A36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9B3A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9B3A36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9B3A36">
              <w:rPr>
                <w:b/>
                <w:sz w:val="24"/>
                <w:szCs w:val="24"/>
              </w:rPr>
              <w:t>15559,216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9B3A36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9B3A36">
              <w:rPr>
                <w:b/>
                <w:sz w:val="24"/>
                <w:szCs w:val="24"/>
              </w:rPr>
              <w:t>15058,0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9B3A36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9B3A36">
              <w:rPr>
                <w:b/>
                <w:sz w:val="24"/>
                <w:szCs w:val="24"/>
              </w:rPr>
              <w:t>12792,0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9B3A36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9B3A36">
              <w:rPr>
                <w:b/>
                <w:sz w:val="24"/>
                <w:szCs w:val="24"/>
              </w:rPr>
              <w:t>12792,0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20239A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174C6E" w:rsidRPr="008E081F" w:rsidTr="00336A82">
        <w:tc>
          <w:tcPr>
            <w:tcW w:w="15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Раздел 4. Профилактика детского дорожно-транспортного травматизма.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174C6E">
            <w:pPr>
              <w:pStyle w:val="a3"/>
              <w:numPr>
                <w:ilvl w:val="1"/>
                <w:numId w:val="5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Участие в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2014 -2018</w:t>
            </w:r>
          </w:p>
        </w:tc>
        <w:tc>
          <w:tcPr>
            <w:tcW w:w="7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В рамках финансирования</w:t>
            </w:r>
          </w:p>
          <w:p w:rsidR="00174C6E" w:rsidRPr="00520E6C" w:rsidRDefault="00174C6E" w:rsidP="00336A82">
            <w:pPr>
              <w:contextualSpacing/>
              <w:jc w:val="center"/>
              <w:rPr>
                <w:sz w:val="24"/>
                <w:szCs w:val="24"/>
              </w:rPr>
            </w:pPr>
            <w:r w:rsidRPr="00520E6C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8E081F" w:rsidRDefault="00174C6E" w:rsidP="00336A82">
            <w:pPr>
              <w:contextualSpacing/>
              <w:rPr>
                <w:sz w:val="24"/>
                <w:szCs w:val="24"/>
              </w:rPr>
            </w:pPr>
            <w:r w:rsidRPr="008E081F">
              <w:rPr>
                <w:sz w:val="24"/>
                <w:szCs w:val="24"/>
              </w:rPr>
              <w:t>МБУ ПМ «Альянс молодых»</w:t>
            </w: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174C6E" w:rsidRPr="008E081F" w:rsidTr="00336A8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8E081F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6E" w:rsidRPr="00520E6C" w:rsidRDefault="00174C6E" w:rsidP="00336A82">
            <w:pPr>
              <w:contextualSpacing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245036,</w:t>
            </w:r>
            <w:r>
              <w:rPr>
                <w:b/>
                <w:sz w:val="24"/>
                <w:szCs w:val="24"/>
              </w:rPr>
              <w:t>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 w:right="-108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75189,68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56774,0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25557,0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C6E" w:rsidRPr="00520E6C" w:rsidRDefault="00174C6E" w:rsidP="00336A82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520E6C">
              <w:rPr>
                <w:b/>
                <w:sz w:val="24"/>
                <w:szCs w:val="24"/>
              </w:rPr>
              <w:t>47907,0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6E" w:rsidRPr="008E081F" w:rsidRDefault="00174C6E" w:rsidP="00336A82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5A36B7" w:rsidRDefault="008F37AA"/>
    <w:sectPr w:rsidR="005A36B7" w:rsidSect="00174C6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731B"/>
    <w:multiLevelType w:val="multilevel"/>
    <w:tmpl w:val="CD5CD05E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27BC22A0"/>
    <w:multiLevelType w:val="multilevel"/>
    <w:tmpl w:val="688424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A276438"/>
    <w:multiLevelType w:val="multilevel"/>
    <w:tmpl w:val="74E4EC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3A42A78"/>
    <w:multiLevelType w:val="multilevel"/>
    <w:tmpl w:val="42C84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57947A8"/>
    <w:multiLevelType w:val="multilevel"/>
    <w:tmpl w:val="A3E63020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4C6E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74C6E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B79A5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37AA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451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A5695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6E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4C6E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4C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74C6E"/>
    <w:pPr>
      <w:ind w:left="720"/>
      <w:contextualSpacing/>
    </w:pPr>
  </w:style>
  <w:style w:type="character" w:customStyle="1" w:styleId="a4">
    <w:name w:val="Цветовое выделение"/>
    <w:rsid w:val="00174C6E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174C6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_"/>
    <w:basedOn w:val="a0"/>
    <w:link w:val="3"/>
    <w:rsid w:val="00174C6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174C6E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table" w:styleId="a7">
    <w:name w:val="Table Grid"/>
    <w:basedOn w:val="a1"/>
    <w:uiPriority w:val="59"/>
    <w:rsid w:val="00174C6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1193</Words>
  <Characters>6801</Characters>
  <Application>Microsoft Office Word</Application>
  <DocSecurity>0</DocSecurity>
  <Lines>56</Lines>
  <Paragraphs>15</Paragraphs>
  <ScaleCrop>false</ScaleCrop>
  <Company>Microsoft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cp:lastPrinted>2015-12-29T06:53:00Z</cp:lastPrinted>
  <dcterms:created xsi:type="dcterms:W3CDTF">2015-12-29T06:13:00Z</dcterms:created>
  <dcterms:modified xsi:type="dcterms:W3CDTF">2015-12-31T10:48:00Z</dcterms:modified>
</cp:coreProperties>
</file>