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08791A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="007C6B4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EF3B2E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D3123A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r w:rsidR="00D3123A" w:rsidRPr="00D3123A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регламента по  предоставлению </w:t>
      </w:r>
      <w:r w:rsidR="00D3123A" w:rsidRPr="00EF3B2E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D3123A" w:rsidRPr="00EF3B2E">
        <w:rPr>
          <w:rFonts w:ascii="Times New Roman" w:hAnsi="Times New Roman" w:cs="Times New Roman"/>
          <w:sz w:val="28"/>
          <w:szCs w:val="28"/>
        </w:rPr>
        <w:t>«</w:t>
      </w:r>
      <w:r w:rsidR="00EF3B2E" w:rsidRPr="00EF3B2E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3B2E" w:rsidRPr="00E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D3123A" w:rsidRPr="00EF3B2E">
        <w:rPr>
          <w:rFonts w:ascii="Times New Roman" w:hAnsi="Times New Roman" w:cs="Times New Roman"/>
          <w:sz w:val="28"/>
          <w:szCs w:val="28"/>
        </w:rPr>
        <w:t>»</w:t>
      </w:r>
      <w:r w:rsidR="00F77A09" w:rsidRPr="00EF3B2E">
        <w:rPr>
          <w:rFonts w:ascii="Times New Roman" w:hAnsi="Times New Roman" w:cs="Times New Roman"/>
          <w:sz w:val="28"/>
          <w:szCs w:val="28"/>
        </w:rPr>
        <w:t>»</w:t>
      </w:r>
      <w:r w:rsidR="001B1199" w:rsidRPr="00EF3B2E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2E">
        <w:rPr>
          <w:rFonts w:ascii="Times New Roman" w:hAnsi="Times New Roman" w:cs="Times New Roman"/>
          <w:sz w:val="28"/>
          <w:szCs w:val="28"/>
        </w:rPr>
        <w:t>1.3. Предполагаемая дата вступления в с</w:t>
      </w:r>
      <w:r w:rsidRPr="00D3123A">
        <w:rPr>
          <w:rFonts w:ascii="Times New Roman" w:hAnsi="Times New Roman" w:cs="Times New Roman"/>
          <w:sz w:val="28"/>
          <w:szCs w:val="28"/>
        </w:rPr>
        <w:t>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65385A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C0C79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</w:t>
      </w:r>
      <w:r w:rsidRPr="00824AB4">
        <w:rPr>
          <w:rFonts w:ascii="Times New Roman" w:hAnsi="Times New Roman"/>
          <w:sz w:val="28"/>
          <w:szCs w:val="28"/>
        </w:rPr>
        <w:t xml:space="preserve">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7EE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>ставлению</w:t>
      </w:r>
      <w:r w:rsidRPr="008507EE">
        <w:rPr>
          <w:rFonts w:ascii="Times New Roman" w:hAnsi="Times New Roman" w:cs="Times New Roman"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3B2E" w:rsidRPr="00E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E66AB" w:rsidRDefault="00CB260E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66AB">
        <w:rPr>
          <w:rFonts w:ascii="Times New Roman" w:hAnsi="Times New Roman" w:cs="Times New Roman"/>
          <w:sz w:val="28"/>
          <w:szCs w:val="28"/>
        </w:rPr>
        <w:t>о</w:t>
      </w:r>
      <w:r w:rsidR="007E66AB" w:rsidRPr="002A713B">
        <w:rPr>
          <w:rFonts w:ascii="Times New Roman" w:hAnsi="Times New Roman" w:cs="Times New Roman"/>
          <w:sz w:val="28"/>
          <w:szCs w:val="28"/>
        </w:rPr>
        <w:t xml:space="preserve">тсутствие регламентированных процедур при предоставлении </w:t>
      </w:r>
      <w:r w:rsidR="00EF3B2E"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3B2E" w:rsidRPr="00E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7E66AB"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="007E66AB" w:rsidRPr="002A713B">
        <w:rPr>
          <w:rFonts w:ascii="Times New Roman" w:hAnsi="Times New Roman" w:cs="Times New Roman"/>
          <w:sz w:val="28"/>
          <w:szCs w:val="28"/>
        </w:rPr>
        <w:t>предоставлени</w:t>
      </w:r>
      <w:r w:rsidR="00EF3B2E">
        <w:rPr>
          <w:rFonts w:ascii="Times New Roman" w:hAnsi="Times New Roman" w:cs="Times New Roman"/>
          <w:sz w:val="28"/>
          <w:szCs w:val="28"/>
        </w:rPr>
        <w:t>я</w:t>
      </w:r>
      <w:r w:rsidR="007E66AB" w:rsidRPr="002A713B">
        <w:rPr>
          <w:rFonts w:ascii="Times New Roman" w:hAnsi="Times New Roman" w:cs="Times New Roman"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3B2E" w:rsidRPr="00E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B2E" w:rsidRPr="00EF3B2E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7E66AB">
        <w:rPr>
          <w:rFonts w:ascii="Times New Roman" w:hAnsi="Times New Roman" w:cs="Times New Roman"/>
          <w:sz w:val="28"/>
          <w:szCs w:val="28"/>
        </w:rPr>
        <w:t>.</w:t>
      </w:r>
      <w:r w:rsidR="00EF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D200A">
        <w:rPr>
          <w:rFonts w:ascii="Times New Roman" w:hAnsi="Times New Roman" w:cs="Times New Roman"/>
          <w:sz w:val="28"/>
          <w:szCs w:val="28"/>
        </w:rPr>
        <w:t>16.02.2018 г</w:t>
      </w:r>
      <w:r w:rsidRPr="009B0914">
        <w:rPr>
          <w:rFonts w:ascii="Times New Roman" w:hAnsi="Times New Roman" w:cs="Times New Roman"/>
          <w:sz w:val="28"/>
          <w:szCs w:val="28"/>
        </w:rPr>
        <w:t>.;</w:t>
      </w:r>
    </w:p>
    <w:p w:rsidR="007C6B43" w:rsidRPr="009B0914" w:rsidRDefault="005D200A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 07.03.2018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C6B43" w:rsidRPr="009B09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C76D5D">
        <w:rPr>
          <w:rFonts w:ascii="Times New Roman" w:hAnsi="Times New Roman" w:cs="Times New Roman"/>
          <w:sz w:val="28"/>
          <w:szCs w:val="28"/>
        </w:rPr>
        <w:t>3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EF3B2E">
        <w:rPr>
          <w:rFonts w:ascii="Times New Roman" w:hAnsi="Times New Roman" w:cs="Times New Roman"/>
          <w:b/>
          <w:sz w:val="28"/>
          <w:szCs w:val="28"/>
        </w:rPr>
        <w:t>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инвестиционной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ED557E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  <w:r>
        <w:rPr>
          <w:rFonts w:ascii="Times New Roman" w:hAnsi="Times New Roman"/>
          <w:sz w:val="28"/>
          <w:szCs w:val="28"/>
        </w:rPr>
        <w:t>.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F3B2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3B2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F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B2E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DA6C92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  <w:r w:rsidR="00EF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EF3B2E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EF3B2E" w:rsidP="00EF3B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B43"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="007C6B43"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D" w:rsidRDefault="00C76D5D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6D5D">
              <w:rPr>
                <w:rFonts w:ascii="Times New Roman" w:hAnsi="Times New Roman"/>
                <w:sz w:val="22"/>
                <w:szCs w:val="22"/>
              </w:rPr>
              <w:t xml:space="preserve">Повышением качества предоставления муниципальной услуги по </w:t>
            </w:r>
            <w:r w:rsidRPr="00C76D5D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предоставлению </w:t>
            </w:r>
          </w:p>
          <w:p w:rsidR="00BC3FD6" w:rsidRDefault="00BC3FD6" w:rsidP="00C76D5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D6" w:rsidRPr="00C76D5D" w:rsidRDefault="00BC3FD6" w:rsidP="00C76D5D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25706" w:rsidRPr="00C76D5D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B23166" w:rsidRPr="005A130B" w:rsidRDefault="00B23166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23166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DA6C92" w:rsidRPr="005A130B" w:rsidRDefault="00DA6C92" w:rsidP="006F7C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A69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BC3FD6" w:rsidRDefault="005D200A" w:rsidP="00BC3F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57E" w:rsidRPr="00BC3FD6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D557E" w:rsidRPr="00BC3FD6">
              <w:rPr>
                <w:rFonts w:ascii="Times New Roman" w:hAnsi="Times New Roman"/>
                <w:sz w:val="24"/>
                <w:szCs w:val="24"/>
              </w:rPr>
              <w:t xml:space="preserve"> качества предоставления муниципальной услуги по </w:t>
            </w:r>
            <w:r w:rsidR="00BC3FD6" w:rsidRPr="00BC3FD6">
              <w:rPr>
                <w:rFonts w:ascii="Times New Roman" w:hAnsi="Times New Roman" w:cs="Times New Roman"/>
                <w:sz w:val="24"/>
                <w:szCs w:val="24"/>
              </w:rPr>
      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BC3FD6" w:rsidRPr="00BC3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3FD6" w:rsidRPr="00BC3FD6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Кинель Самарской области</w:t>
            </w: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25706" w:rsidP="006538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обращений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независимо от их организационно-правовых 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форм, индивидуальных предпринимателей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 и иные физически</w:t>
            </w:r>
            <w:r w:rsidR="0065385A"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7D1D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7D1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ндивидуальные предприниматели;</w:t>
            </w:r>
          </w:p>
          <w:p w:rsidR="007C6B43" w:rsidRPr="00FC0AFD" w:rsidRDefault="00FC0AFD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 xml:space="preserve"> иные физические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BC3FD6" w:rsidRPr="009F705B" w:rsidTr="004C3233">
        <w:trPr>
          <w:trHeight w:val="884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5D200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публичных слушаний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5D200A" w:rsidP="00F66DE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200A">
              <w:rPr>
                <w:rFonts w:ascii="Times New Roman" w:eastAsia="Times New Roman" w:hAnsi="Times New Roman"/>
                <w:sz w:val="20"/>
                <w:szCs w:val="20"/>
              </w:rPr>
              <w:t>Расходы, связанные с организацией и проведением публичных слушаний по во</w:t>
            </w:r>
            <w:r w:rsidR="00F66DED">
              <w:rPr>
                <w:rFonts w:ascii="Times New Roman" w:eastAsia="Times New Roman" w:hAnsi="Times New Roman"/>
                <w:sz w:val="20"/>
                <w:szCs w:val="20"/>
              </w:rPr>
              <w:t>просу предоставления разрешения</w:t>
            </w:r>
            <w:r w:rsidRPr="005D200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325706" w:rsidRDefault="005D200A" w:rsidP="005D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BC3FD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BC3FD6" w:rsidRPr="00957D1D" w:rsidTr="00BC3FD6">
        <w:trPr>
          <w:trHeight w:val="400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C3FD6" w:rsidRPr="00957D1D" w:rsidRDefault="00BC3FD6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- иные 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0A" w:rsidRPr="005D200A" w:rsidRDefault="005D200A" w:rsidP="005D200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 р</w:t>
            </w:r>
            <w:r w:rsidRPr="005D200A">
              <w:rPr>
                <w:rFonts w:ascii="Times New Roman" w:eastAsia="Times New Roman" w:hAnsi="Times New Roman"/>
              </w:rPr>
              <w:t>асход</w:t>
            </w:r>
            <w:r>
              <w:rPr>
                <w:rFonts w:ascii="Times New Roman" w:eastAsia="Times New Roman" w:hAnsi="Times New Roman"/>
              </w:rPr>
              <w:t>ов</w:t>
            </w:r>
            <w:r w:rsidRPr="005D200A">
              <w:rPr>
                <w:rFonts w:ascii="Times New Roman" w:eastAsia="Times New Roman" w:hAnsi="Times New Roman"/>
              </w:rPr>
              <w:t>, связанные с организацией и проведением публичных слушаний по во</w:t>
            </w:r>
            <w:r w:rsidR="00F66DED">
              <w:rPr>
                <w:rFonts w:ascii="Times New Roman" w:eastAsia="Times New Roman" w:hAnsi="Times New Roman"/>
              </w:rPr>
              <w:t>просу предоставления разрешения</w:t>
            </w:r>
            <w:r w:rsidRPr="005D200A">
              <w:rPr>
                <w:rFonts w:ascii="Times New Roman" w:eastAsia="Times New Roman" w:hAnsi="Times New Roman"/>
              </w:rPr>
              <w:t>.</w:t>
            </w:r>
          </w:p>
          <w:p w:rsidR="00BC3FD6" w:rsidRPr="005D200A" w:rsidRDefault="00BC3FD6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0A" w:rsidRPr="005D200A" w:rsidRDefault="005D200A" w:rsidP="005D200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D200A">
              <w:rPr>
                <w:rFonts w:ascii="Times New Roman" w:eastAsia="Times New Roman" w:hAnsi="Times New Roman"/>
              </w:rPr>
              <w:t>Расходы, связанные с организацией и проведением публичных слушаний по во</w:t>
            </w:r>
            <w:r w:rsidR="00F66DED">
              <w:rPr>
                <w:rFonts w:ascii="Times New Roman" w:eastAsia="Times New Roman" w:hAnsi="Times New Roman"/>
              </w:rPr>
              <w:t>просу предоставления разрешения</w:t>
            </w:r>
            <w:r w:rsidRPr="005D200A">
              <w:rPr>
                <w:rFonts w:ascii="Times New Roman" w:eastAsia="Times New Roman" w:hAnsi="Times New Roman"/>
              </w:rPr>
              <w:t>.</w:t>
            </w:r>
          </w:p>
          <w:p w:rsidR="00BC3FD6" w:rsidRPr="005D200A" w:rsidRDefault="00BC3FD6" w:rsidP="005D2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D6" w:rsidRPr="0088351E" w:rsidRDefault="005D200A" w:rsidP="005D2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BC3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 xml:space="preserve">, количество потенциальных адресатов </w:t>
            </w:r>
            <w:r w:rsidR="00957D1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5433F4" w:rsidRDefault="006468CB" w:rsidP="005433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 w:rsidRPr="006468CB">
              <w:rPr>
                <w:rFonts w:ascii="Times New Roman" w:eastAsia="Times New Roman" w:hAnsi="Times New Roman"/>
              </w:rPr>
              <w:t xml:space="preserve">Плата за осуществление Администрацией предусмотренных настоящим административным регламентом процедур с физических и юридических лиц не </w:t>
            </w:r>
            <w:r w:rsidRPr="005433F4">
              <w:rPr>
                <w:rFonts w:ascii="Times New Roman" w:eastAsia="Times New Roman" w:hAnsi="Times New Roman"/>
              </w:rPr>
              <w:t>взимается.</w:t>
            </w:r>
          </w:p>
          <w:p w:rsidR="005433F4" w:rsidRPr="006468CB" w:rsidRDefault="005433F4" w:rsidP="005433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433F4">
              <w:rPr>
                <w:rFonts w:ascii="Times New Roman" w:eastAsia="Times New Roman" w:hAnsi="Times New Roman"/>
              </w:rPr>
              <w:t>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C3FD6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п</w:t>
            </w:r>
            <w:r w:rsidR="00280B69" w:rsidRPr="00C76D5D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D6" w:rsidRDefault="00BC3FD6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047A22" w:rsidRPr="00047A22" w:rsidTr="006F7C96">
        <w:trPr>
          <w:trHeight w:val="1831"/>
        </w:trPr>
        <w:tc>
          <w:tcPr>
            <w:tcW w:w="3936" w:type="dxa"/>
            <w:hideMark/>
          </w:tcPr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архитектуры и градостроительства администрации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  <w:r w:rsidR="006F7C9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D6" w:rsidRDefault="00BC3FD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047A22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F7C96" w:rsidRPr="00047A22" w:rsidRDefault="006F7C96" w:rsidP="006F7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С.Г. Федюкин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653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AF753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47A22"/>
    <w:rsid w:val="0008791A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7BA8"/>
    <w:rsid w:val="004C3233"/>
    <w:rsid w:val="004E08B4"/>
    <w:rsid w:val="004F494E"/>
    <w:rsid w:val="00502E6D"/>
    <w:rsid w:val="00511F31"/>
    <w:rsid w:val="005123CE"/>
    <w:rsid w:val="005433F4"/>
    <w:rsid w:val="00573078"/>
    <w:rsid w:val="00584756"/>
    <w:rsid w:val="005D200A"/>
    <w:rsid w:val="005F1814"/>
    <w:rsid w:val="005F3074"/>
    <w:rsid w:val="006468CB"/>
    <w:rsid w:val="0065385A"/>
    <w:rsid w:val="00672095"/>
    <w:rsid w:val="00674E61"/>
    <w:rsid w:val="006F7C96"/>
    <w:rsid w:val="007229BF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41B3A"/>
    <w:rsid w:val="00842D81"/>
    <w:rsid w:val="008613C6"/>
    <w:rsid w:val="0088351E"/>
    <w:rsid w:val="008A4CE2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F753E"/>
    <w:rsid w:val="00B06C96"/>
    <w:rsid w:val="00B23166"/>
    <w:rsid w:val="00B77272"/>
    <w:rsid w:val="00BB794B"/>
    <w:rsid w:val="00BC0C79"/>
    <w:rsid w:val="00BC37EB"/>
    <w:rsid w:val="00BC3FD6"/>
    <w:rsid w:val="00BC5588"/>
    <w:rsid w:val="00C4737A"/>
    <w:rsid w:val="00C507F9"/>
    <w:rsid w:val="00C76D5D"/>
    <w:rsid w:val="00C819B4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C92"/>
    <w:rsid w:val="00E32136"/>
    <w:rsid w:val="00E45FE4"/>
    <w:rsid w:val="00E81D51"/>
    <w:rsid w:val="00ED557E"/>
    <w:rsid w:val="00ED6206"/>
    <w:rsid w:val="00EF3B2E"/>
    <w:rsid w:val="00F10F54"/>
    <w:rsid w:val="00F22896"/>
    <w:rsid w:val="00F66DED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40FD-16FF-4983-B372-075739EE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Олеся</cp:lastModifiedBy>
  <cp:revision>12</cp:revision>
  <cp:lastPrinted>2018-03-12T05:36:00Z</cp:lastPrinted>
  <dcterms:created xsi:type="dcterms:W3CDTF">2017-12-07T12:29:00Z</dcterms:created>
  <dcterms:modified xsi:type="dcterms:W3CDTF">2018-03-12T05:36:00Z</dcterms:modified>
</cp:coreProperties>
</file>