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5" w:type="dxa"/>
        <w:tblInd w:w="108" w:type="dxa"/>
        <w:tblLayout w:type="fixed"/>
        <w:tblLook w:val="04A0" w:firstRow="1" w:lastRow="0" w:firstColumn="1" w:lastColumn="0" w:noHBand="0" w:noVBand="1"/>
      </w:tblPr>
      <w:tblGrid>
        <w:gridCol w:w="4680"/>
        <w:gridCol w:w="4545"/>
      </w:tblGrid>
      <w:tr w:rsidR="00255DCF" w:rsidRPr="00595C65" w:rsidTr="00255DCF">
        <w:trPr>
          <w:trHeight w:val="2840"/>
        </w:trPr>
        <w:tc>
          <w:tcPr>
            <w:tcW w:w="4678" w:type="dxa"/>
          </w:tcPr>
          <w:p w:rsidR="00255DCF" w:rsidRPr="00595C65" w:rsidRDefault="00255DCF" w:rsidP="00255DCF">
            <w:pPr>
              <w:tabs>
                <w:tab w:val="left" w:pos="1192"/>
              </w:tabs>
              <w:ind w:left="34"/>
              <w:jc w:val="center"/>
              <w:rPr>
                <w:rFonts w:ascii="Times New Roman" w:eastAsia="Times New Roman" w:hAnsi="Times New Roman" w:cs="Times New Roman"/>
                <w:sz w:val="18"/>
                <w:szCs w:val="20"/>
              </w:rPr>
            </w:pPr>
            <w:r w:rsidRPr="00595C65">
              <w:rPr>
                <w:rFonts w:ascii="Times New Roman" w:eastAsia="Times New Roman" w:hAnsi="Times New Roman" w:cs="Times New Roman"/>
                <w:sz w:val="18"/>
                <w:szCs w:val="20"/>
              </w:rPr>
              <w:t>Российская Федерация</w:t>
            </w:r>
          </w:p>
          <w:p w:rsidR="00255DCF" w:rsidRPr="00595C65" w:rsidRDefault="00255DCF" w:rsidP="00255DCF">
            <w:pPr>
              <w:tabs>
                <w:tab w:val="left" w:pos="1192"/>
              </w:tabs>
              <w:ind w:left="34"/>
              <w:jc w:val="center"/>
              <w:rPr>
                <w:rFonts w:ascii="Times New Roman" w:eastAsia="Times New Roman" w:hAnsi="Times New Roman" w:cs="Times New Roman"/>
                <w:sz w:val="18"/>
                <w:szCs w:val="20"/>
              </w:rPr>
            </w:pPr>
            <w:r w:rsidRPr="00595C65">
              <w:rPr>
                <w:rFonts w:ascii="Times New Roman" w:eastAsia="Times New Roman" w:hAnsi="Times New Roman" w:cs="Times New Roman"/>
                <w:sz w:val="18"/>
                <w:szCs w:val="20"/>
              </w:rPr>
              <w:t>Самарская область</w:t>
            </w:r>
          </w:p>
          <w:p w:rsidR="00255DCF" w:rsidRPr="00595C65" w:rsidRDefault="00255DCF" w:rsidP="00255DCF">
            <w:pPr>
              <w:tabs>
                <w:tab w:val="left" w:pos="1192"/>
              </w:tabs>
              <w:ind w:left="34"/>
              <w:jc w:val="center"/>
              <w:rPr>
                <w:rFonts w:ascii="Times New Roman" w:eastAsia="Times New Roman" w:hAnsi="Times New Roman" w:cs="Times New Roman"/>
                <w:sz w:val="28"/>
                <w:szCs w:val="20"/>
              </w:rPr>
            </w:pPr>
          </w:p>
          <w:p w:rsidR="00255DCF" w:rsidRPr="00595C65" w:rsidRDefault="00255DCF" w:rsidP="00255DCF">
            <w:pPr>
              <w:tabs>
                <w:tab w:val="left" w:pos="1192"/>
              </w:tabs>
              <w:ind w:left="34"/>
              <w:jc w:val="center"/>
              <w:rPr>
                <w:rFonts w:ascii="Times New Roman" w:eastAsia="Times New Roman" w:hAnsi="Times New Roman" w:cs="Times New Roman"/>
                <w:sz w:val="22"/>
                <w:szCs w:val="20"/>
              </w:rPr>
            </w:pPr>
            <w:r w:rsidRPr="00595C65">
              <w:rPr>
                <w:rFonts w:ascii="Times New Roman" w:eastAsia="Times New Roman" w:hAnsi="Times New Roman" w:cs="Times New Roman"/>
                <w:sz w:val="22"/>
                <w:szCs w:val="20"/>
              </w:rPr>
              <w:t>АДМИНИСТРАЦИЯ</w:t>
            </w:r>
          </w:p>
          <w:p w:rsidR="00255DCF" w:rsidRPr="00595C65" w:rsidRDefault="00255DCF" w:rsidP="00255DCF">
            <w:pPr>
              <w:tabs>
                <w:tab w:val="left" w:pos="1192"/>
              </w:tabs>
              <w:ind w:left="34"/>
              <w:jc w:val="center"/>
              <w:rPr>
                <w:rFonts w:ascii="Times New Roman" w:eastAsia="Times New Roman" w:hAnsi="Times New Roman" w:cs="Times New Roman"/>
                <w:sz w:val="28"/>
                <w:szCs w:val="20"/>
              </w:rPr>
            </w:pPr>
            <w:r w:rsidRPr="00595C65">
              <w:rPr>
                <w:rFonts w:ascii="Times New Roman" w:eastAsia="Times New Roman" w:hAnsi="Times New Roman" w:cs="Times New Roman"/>
                <w:sz w:val="22"/>
                <w:szCs w:val="20"/>
              </w:rPr>
              <w:t>городского округа Кинель</w:t>
            </w:r>
          </w:p>
          <w:p w:rsidR="00255DCF" w:rsidRPr="00595C65" w:rsidRDefault="00255DCF" w:rsidP="00255DCF">
            <w:pPr>
              <w:tabs>
                <w:tab w:val="left" w:pos="1192"/>
              </w:tabs>
              <w:ind w:left="34"/>
              <w:jc w:val="center"/>
              <w:rPr>
                <w:rFonts w:ascii="Times New Roman" w:eastAsia="Times New Roman" w:hAnsi="Times New Roman" w:cs="Times New Roman"/>
                <w:sz w:val="18"/>
                <w:szCs w:val="20"/>
              </w:rPr>
            </w:pPr>
          </w:p>
          <w:p w:rsidR="00255DCF" w:rsidRPr="00595C65" w:rsidRDefault="00255DCF" w:rsidP="00255DCF">
            <w:pPr>
              <w:tabs>
                <w:tab w:val="left" w:pos="1192"/>
              </w:tabs>
              <w:ind w:left="34"/>
              <w:jc w:val="center"/>
              <w:rPr>
                <w:rFonts w:ascii="Times New Roman" w:eastAsia="Times New Roman" w:hAnsi="Times New Roman" w:cs="Times New Roman"/>
                <w:sz w:val="18"/>
                <w:szCs w:val="20"/>
              </w:rPr>
            </w:pPr>
          </w:p>
          <w:p w:rsidR="00255DCF" w:rsidRPr="00595C65" w:rsidRDefault="00255DCF" w:rsidP="00255DCF">
            <w:pPr>
              <w:keepNext/>
              <w:tabs>
                <w:tab w:val="left" w:pos="1192"/>
              </w:tabs>
              <w:ind w:left="34"/>
              <w:jc w:val="center"/>
              <w:outlineLvl w:val="0"/>
              <w:rPr>
                <w:rFonts w:ascii="Times New Roman" w:eastAsia="Times New Roman" w:hAnsi="Times New Roman" w:cs="Times New Roman"/>
                <w:b/>
                <w:sz w:val="28"/>
                <w:szCs w:val="20"/>
              </w:rPr>
            </w:pPr>
            <w:r w:rsidRPr="00595C65">
              <w:rPr>
                <w:rFonts w:ascii="Times New Roman" w:eastAsia="Times New Roman" w:hAnsi="Times New Roman" w:cs="Times New Roman"/>
                <w:b/>
                <w:sz w:val="28"/>
                <w:szCs w:val="20"/>
              </w:rPr>
              <w:t>ПОСТАНОВЛЕНИЕ</w:t>
            </w:r>
          </w:p>
          <w:p w:rsidR="00255DCF" w:rsidRPr="00595C65" w:rsidRDefault="00255DCF" w:rsidP="00255DCF">
            <w:pPr>
              <w:tabs>
                <w:tab w:val="left" w:pos="1192"/>
              </w:tabs>
              <w:ind w:left="34"/>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 xml:space="preserve">         </w:t>
            </w:r>
          </w:p>
          <w:p w:rsidR="00255DCF" w:rsidRPr="00595C65" w:rsidRDefault="00255DCF" w:rsidP="00255DCF">
            <w:pPr>
              <w:tabs>
                <w:tab w:val="left" w:pos="1192"/>
              </w:tabs>
              <w:ind w:left="34"/>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 xml:space="preserve">         от _________201</w:t>
            </w:r>
            <w:r w:rsidR="002D1E4D" w:rsidRPr="00595C65">
              <w:rPr>
                <w:rFonts w:ascii="Times New Roman" w:eastAsia="Times New Roman" w:hAnsi="Times New Roman" w:cs="Times New Roman"/>
                <w:sz w:val="28"/>
                <w:szCs w:val="20"/>
              </w:rPr>
              <w:t>7</w:t>
            </w:r>
            <w:r w:rsidRPr="00595C65">
              <w:rPr>
                <w:rFonts w:ascii="Times New Roman" w:eastAsia="Times New Roman" w:hAnsi="Times New Roman" w:cs="Times New Roman"/>
                <w:sz w:val="28"/>
                <w:szCs w:val="20"/>
              </w:rPr>
              <w:t>г. № ______</w:t>
            </w:r>
          </w:p>
        </w:tc>
        <w:tc>
          <w:tcPr>
            <w:tcW w:w="4544" w:type="dxa"/>
          </w:tcPr>
          <w:p w:rsidR="00255DCF" w:rsidRPr="00595C65" w:rsidRDefault="00255DCF" w:rsidP="00255DCF">
            <w:pPr>
              <w:tabs>
                <w:tab w:val="left" w:pos="1192"/>
              </w:tabs>
              <w:jc w:val="both"/>
              <w:rPr>
                <w:rFonts w:ascii="Times New Roman" w:eastAsia="Times New Roman" w:hAnsi="Times New Roman" w:cs="Times New Roman"/>
                <w:sz w:val="28"/>
                <w:szCs w:val="20"/>
              </w:rPr>
            </w:pPr>
          </w:p>
        </w:tc>
      </w:tr>
      <w:tr w:rsidR="00255DCF" w:rsidRPr="00595C65" w:rsidTr="00255DCF">
        <w:trPr>
          <w:gridAfter w:val="1"/>
          <w:wAfter w:w="4544" w:type="dxa"/>
          <w:trHeight w:val="1041"/>
        </w:trPr>
        <w:tc>
          <w:tcPr>
            <w:tcW w:w="4678" w:type="dxa"/>
          </w:tcPr>
          <w:p w:rsidR="00255DCF" w:rsidRPr="00595C65" w:rsidRDefault="00255DCF" w:rsidP="00255DCF">
            <w:pPr>
              <w:ind w:firstLine="641"/>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0"/>
              </w:rPr>
              <w:t>Об утверждении административного регламента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городского округа Кинель Самарской области</w:t>
            </w:r>
            <w:r w:rsidRPr="00595C65">
              <w:rPr>
                <w:rFonts w:ascii="Times New Roman" w:eastAsia="Times New Roman" w:hAnsi="Times New Roman" w:cs="Times New Roman"/>
                <w:sz w:val="28"/>
                <w:szCs w:val="28"/>
              </w:rPr>
              <w:t xml:space="preserve">» </w:t>
            </w:r>
          </w:p>
          <w:p w:rsidR="00255DCF" w:rsidRPr="00595C65" w:rsidRDefault="00255DCF" w:rsidP="00255DCF">
            <w:pPr>
              <w:jc w:val="both"/>
              <w:rPr>
                <w:rFonts w:ascii="Times New Roman" w:eastAsia="Times New Roman" w:hAnsi="Times New Roman" w:cs="Times New Roman"/>
                <w:sz w:val="28"/>
                <w:szCs w:val="20"/>
              </w:rPr>
            </w:pPr>
          </w:p>
        </w:tc>
      </w:tr>
    </w:tbl>
    <w:p w:rsidR="00255DCF" w:rsidRPr="00595C65" w:rsidRDefault="00255DCF" w:rsidP="00255DCF">
      <w:pPr>
        <w:spacing w:line="360" w:lineRule="auto"/>
        <w:ind w:firstLine="567"/>
        <w:jc w:val="both"/>
        <w:rPr>
          <w:rFonts w:ascii="Times New Roman" w:eastAsia="Times New Roman" w:hAnsi="Times New Roman" w:cs="Times New Roman"/>
          <w:color w:val="000000"/>
          <w:sz w:val="28"/>
          <w:szCs w:val="28"/>
        </w:rPr>
      </w:pPr>
      <w:r w:rsidRPr="00595C65">
        <w:rPr>
          <w:rFonts w:ascii="Times New Roman" w:eastAsia="Times New Roman" w:hAnsi="Times New Roman" w:cs="Times New Roman"/>
          <w:sz w:val="28"/>
          <w:szCs w:val="20"/>
        </w:rPr>
        <w:t xml:space="preserve">          </w:t>
      </w:r>
      <w:r w:rsidRPr="00595C65">
        <w:rPr>
          <w:rFonts w:ascii="Times New Roman" w:eastAsia="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255DCF" w:rsidRPr="00595C65" w:rsidRDefault="00255DCF" w:rsidP="00255DCF">
      <w:pPr>
        <w:spacing w:line="360" w:lineRule="auto"/>
        <w:ind w:firstLine="567"/>
        <w:jc w:val="both"/>
        <w:rPr>
          <w:rFonts w:ascii="Times New Roman" w:eastAsia="Times New Roman" w:hAnsi="Times New Roman" w:cs="Times New Roman"/>
          <w:sz w:val="28"/>
          <w:szCs w:val="28"/>
        </w:rPr>
      </w:pPr>
    </w:p>
    <w:p w:rsidR="00255DCF" w:rsidRPr="00595C65" w:rsidRDefault="00255DCF" w:rsidP="00255DCF">
      <w:pPr>
        <w:spacing w:line="360" w:lineRule="auto"/>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 О С Т А Н О В Л Я Ю:</w:t>
      </w:r>
    </w:p>
    <w:p w:rsidR="00255DCF" w:rsidRPr="00595C65" w:rsidRDefault="00255DCF" w:rsidP="00255DCF">
      <w:pPr>
        <w:numPr>
          <w:ilvl w:val="0"/>
          <w:numId w:val="50"/>
        </w:numPr>
        <w:spacing w:line="360" w:lineRule="auto"/>
        <w:ind w:left="0"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w:t>
      </w:r>
      <w:bookmarkStart w:id="0" w:name="_Hlk481595199"/>
      <w:r w:rsidRPr="00595C65">
        <w:rPr>
          <w:rFonts w:ascii="Times New Roman" w:eastAsia="Times New Roman" w:hAnsi="Times New Roman" w:cs="Times New Roman"/>
          <w:sz w:val="28"/>
          <w:szCs w:val="28"/>
        </w:rPr>
        <w:t>территории городского округа Кинель Самарской области</w:t>
      </w:r>
      <w:bookmarkEnd w:id="0"/>
      <w:r w:rsidRPr="00595C65">
        <w:rPr>
          <w:rFonts w:ascii="Times New Roman" w:eastAsia="Times New Roman" w:hAnsi="Times New Roman" w:cs="Times New Roman"/>
          <w:sz w:val="28"/>
          <w:szCs w:val="28"/>
        </w:rPr>
        <w:t>»  (прилагается).</w:t>
      </w:r>
    </w:p>
    <w:p w:rsidR="00255DCF" w:rsidRPr="00595C65" w:rsidRDefault="00255DCF" w:rsidP="00255DCF">
      <w:pPr>
        <w:tabs>
          <w:tab w:val="left" w:pos="426"/>
        </w:tabs>
        <w:spacing w:line="360" w:lineRule="auto"/>
        <w:ind w:firstLine="720"/>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8"/>
        </w:rPr>
        <w:t xml:space="preserve">2. </w:t>
      </w:r>
      <w:r w:rsidRPr="00595C65">
        <w:rPr>
          <w:rFonts w:ascii="Times New Roman" w:eastAsia="Times New Roman" w:hAnsi="Times New Roman" w:cs="Times New Roman"/>
          <w:sz w:val="28"/>
          <w:szCs w:val="20"/>
        </w:rPr>
        <w:t xml:space="preserve">Официально опубликовать настоящее постановление </w:t>
      </w:r>
      <w:r w:rsidR="00326154" w:rsidRPr="00595C65">
        <w:rPr>
          <w:rFonts w:ascii="Times New Roman" w:eastAsia="Times New Roman" w:hAnsi="Times New Roman" w:cs="Times New Roman"/>
          <w:sz w:val="28"/>
          <w:szCs w:val="20"/>
        </w:rPr>
        <w:t xml:space="preserve">путем размещения </w:t>
      </w:r>
      <w:r w:rsidR="00326154" w:rsidRPr="00595C65">
        <w:rPr>
          <w:rFonts w:ascii="Times New Roman" w:eastAsia="Times New Roman" w:hAnsi="Times New Roman" w:cs="Times New Roman"/>
          <w:sz w:val="28"/>
          <w:szCs w:val="28"/>
        </w:rPr>
        <w:t xml:space="preserve">на официальном сайте администрации городского округа Кинель </w:t>
      </w:r>
      <w:r w:rsidR="00326154" w:rsidRPr="00595C65">
        <w:rPr>
          <w:rFonts w:ascii="Times New Roman" w:eastAsia="Times New Roman" w:hAnsi="Times New Roman" w:cs="Times New Roman"/>
          <w:sz w:val="28"/>
          <w:szCs w:val="28"/>
        </w:rPr>
        <w:lastRenderedPageBreak/>
        <w:t>Самарской области (</w:t>
      </w:r>
      <w:proofErr w:type="spellStart"/>
      <w:r w:rsidR="00326154" w:rsidRPr="00595C65">
        <w:rPr>
          <w:rFonts w:ascii="Times New Roman" w:eastAsia="Times New Roman" w:hAnsi="Times New Roman" w:cs="Times New Roman"/>
          <w:sz w:val="28"/>
          <w:szCs w:val="28"/>
        </w:rPr>
        <w:t>Кинельгород.рф</w:t>
      </w:r>
      <w:proofErr w:type="spellEnd"/>
      <w:r w:rsidR="00326154"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0"/>
        </w:rPr>
        <w:t xml:space="preserve"> </w:t>
      </w:r>
      <w:r w:rsidR="00326154" w:rsidRPr="00595C65">
        <w:rPr>
          <w:rFonts w:ascii="Times New Roman" w:eastAsia="Times New Roman" w:hAnsi="Times New Roman" w:cs="Times New Roman"/>
          <w:sz w:val="28"/>
          <w:szCs w:val="20"/>
        </w:rPr>
        <w:t xml:space="preserve">в </w:t>
      </w:r>
      <w:r w:rsidRPr="00595C65">
        <w:rPr>
          <w:rFonts w:ascii="Times New Roman" w:eastAsia="Times New Roman" w:hAnsi="Times New Roman" w:cs="Times New Roman"/>
          <w:sz w:val="28"/>
          <w:szCs w:val="28"/>
        </w:rPr>
        <w:t>информационно-телекоммуникационной сети «Интернет» в подразделе «Официальное опубликование» раздела «Информация».</w:t>
      </w:r>
    </w:p>
    <w:p w:rsidR="00255DCF" w:rsidRPr="00595C65" w:rsidRDefault="00255DCF" w:rsidP="00255DCF">
      <w:pPr>
        <w:tabs>
          <w:tab w:val="left" w:pos="426"/>
        </w:tabs>
        <w:spacing w:line="360" w:lineRule="auto"/>
        <w:ind w:firstLine="720"/>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3. Настоящее постановление вступает в силу на следующий день после дня его официального опубликования.</w:t>
      </w:r>
    </w:p>
    <w:p w:rsidR="00255DCF" w:rsidRPr="00595C65" w:rsidRDefault="00255DCF" w:rsidP="00255DCF">
      <w:pPr>
        <w:spacing w:line="360" w:lineRule="auto"/>
        <w:ind w:firstLine="709"/>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4.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w:t>
      </w:r>
      <w:r w:rsidR="00935C86" w:rsidRPr="00595C65">
        <w:rPr>
          <w:rFonts w:ascii="Times New Roman" w:eastAsia="Times New Roman" w:hAnsi="Times New Roman" w:cs="Times New Roman"/>
          <w:sz w:val="28"/>
          <w:szCs w:val="20"/>
        </w:rPr>
        <w:t xml:space="preserve"> </w:t>
      </w:r>
      <w:bookmarkStart w:id="1" w:name="_Hlk481590902"/>
      <w:r w:rsidR="00935C86" w:rsidRPr="00595C65">
        <w:rPr>
          <w:rFonts w:ascii="Times New Roman" w:eastAsia="Times New Roman" w:hAnsi="Times New Roman" w:cs="Times New Roman"/>
          <w:sz w:val="28"/>
          <w:szCs w:val="20"/>
        </w:rPr>
        <w:t>(Максимов М.В.)</w:t>
      </w:r>
      <w:bookmarkEnd w:id="1"/>
      <w:r w:rsidRPr="00595C65">
        <w:rPr>
          <w:rFonts w:ascii="Times New Roman" w:eastAsia="Times New Roman" w:hAnsi="Times New Roman" w:cs="Times New Roman"/>
          <w:sz w:val="28"/>
          <w:szCs w:val="20"/>
        </w:rPr>
        <w:t>.</w:t>
      </w:r>
    </w:p>
    <w:p w:rsidR="00255DCF" w:rsidRPr="00595C65" w:rsidRDefault="00255DCF" w:rsidP="00255DCF">
      <w:pPr>
        <w:spacing w:line="360" w:lineRule="auto"/>
        <w:ind w:firstLine="709"/>
        <w:jc w:val="both"/>
        <w:rPr>
          <w:rFonts w:ascii="Times New Roman" w:eastAsia="Times New Roman" w:hAnsi="Times New Roman" w:cs="Times New Roman"/>
          <w:sz w:val="28"/>
          <w:szCs w:val="20"/>
        </w:rPr>
      </w:pPr>
    </w:p>
    <w:p w:rsidR="00715D63" w:rsidRPr="00595C65" w:rsidRDefault="00715D63" w:rsidP="00255DCF">
      <w:pPr>
        <w:spacing w:line="360" w:lineRule="auto"/>
        <w:ind w:firstLine="709"/>
        <w:jc w:val="both"/>
        <w:rPr>
          <w:rFonts w:ascii="Times New Roman" w:eastAsia="Times New Roman" w:hAnsi="Times New Roman" w:cs="Times New Roman"/>
          <w:sz w:val="28"/>
          <w:szCs w:val="20"/>
        </w:rPr>
      </w:pPr>
    </w:p>
    <w:p w:rsidR="00715D63" w:rsidRPr="00595C65" w:rsidRDefault="00715D63" w:rsidP="00255DCF">
      <w:pPr>
        <w:spacing w:line="360" w:lineRule="auto"/>
        <w:ind w:firstLine="709"/>
        <w:jc w:val="both"/>
        <w:rPr>
          <w:rFonts w:ascii="Times New Roman" w:eastAsia="Times New Roman" w:hAnsi="Times New Roman" w:cs="Times New Roman"/>
          <w:sz w:val="28"/>
          <w:szCs w:val="20"/>
        </w:rPr>
      </w:pPr>
    </w:p>
    <w:p w:rsidR="00255DCF" w:rsidRPr="00595C65" w:rsidRDefault="00255DCF" w:rsidP="00255DCF">
      <w:pPr>
        <w:spacing w:line="360" w:lineRule="auto"/>
        <w:ind w:firstLine="709"/>
        <w:jc w:val="both"/>
        <w:rPr>
          <w:rFonts w:ascii="Times New Roman" w:eastAsia="Times New Roman" w:hAnsi="Times New Roman" w:cs="Times New Roman"/>
          <w:sz w:val="28"/>
          <w:szCs w:val="28"/>
        </w:rPr>
      </w:pPr>
    </w:p>
    <w:p w:rsidR="00255DCF" w:rsidRPr="00595C65" w:rsidRDefault="00255DCF" w:rsidP="00255DCF">
      <w:pPr>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 xml:space="preserve">Глава городского округа </w:t>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t xml:space="preserve">              </w:t>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r>
      <w:proofErr w:type="spellStart"/>
      <w:r w:rsidRPr="00595C65">
        <w:rPr>
          <w:rFonts w:ascii="Times New Roman" w:eastAsia="Times New Roman" w:hAnsi="Times New Roman" w:cs="Times New Roman"/>
          <w:sz w:val="28"/>
          <w:szCs w:val="20"/>
        </w:rPr>
        <w:t>В.А.Чихирев</w:t>
      </w:r>
      <w:proofErr w:type="spellEnd"/>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935C86" w:rsidRPr="00595C65" w:rsidRDefault="00935C86" w:rsidP="00255DCF">
      <w:pPr>
        <w:jc w:val="both"/>
        <w:rPr>
          <w:rFonts w:ascii="Times New Roman" w:eastAsia="Times New Roman" w:hAnsi="Times New Roman" w:cs="Times New Roman"/>
          <w:sz w:val="28"/>
          <w:szCs w:val="20"/>
        </w:rPr>
      </w:pPr>
    </w:p>
    <w:p w:rsidR="00935C86" w:rsidRPr="00595C65" w:rsidRDefault="00935C86"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B10F7D" w:rsidP="00255DCF">
      <w:r w:rsidRPr="00595C65">
        <w:rPr>
          <w:rFonts w:ascii="Times New Roman" w:eastAsia="Times New Roman" w:hAnsi="Times New Roman" w:cs="Times New Roman"/>
          <w:sz w:val="28"/>
          <w:szCs w:val="20"/>
        </w:rPr>
        <w:t>Максимов 61778</w:t>
      </w:r>
    </w:p>
    <w:tbl>
      <w:tblPr>
        <w:tblW w:w="0" w:type="auto"/>
        <w:tblInd w:w="4644" w:type="dxa"/>
        <w:tblLook w:val="01E0" w:firstRow="1" w:lastRow="1" w:firstColumn="1" w:lastColumn="1" w:noHBand="0" w:noVBand="0"/>
      </w:tblPr>
      <w:tblGrid>
        <w:gridCol w:w="4705"/>
      </w:tblGrid>
      <w:tr w:rsidR="00CD4B67" w:rsidRPr="00595C65" w:rsidTr="00CD4B67">
        <w:tc>
          <w:tcPr>
            <w:tcW w:w="4705" w:type="dxa"/>
          </w:tcPr>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lastRenderedPageBreak/>
              <w:t>УТВЕРЖДЕН</w:t>
            </w:r>
          </w:p>
        </w:tc>
      </w:tr>
      <w:tr w:rsidR="00CD4B67" w:rsidRPr="00595C65" w:rsidTr="00CD4B67">
        <w:tc>
          <w:tcPr>
            <w:tcW w:w="4705" w:type="dxa"/>
          </w:tcPr>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постановлением администрации</w:t>
            </w: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городского округа Кинель Самарской области</w:t>
            </w:r>
          </w:p>
        </w:tc>
      </w:tr>
      <w:tr w:rsidR="00CD4B67" w:rsidRPr="00595C65" w:rsidTr="00CD4B67">
        <w:tc>
          <w:tcPr>
            <w:tcW w:w="4705" w:type="dxa"/>
          </w:tcPr>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 xml:space="preserve">от _____________ № ______ </w:t>
            </w:r>
          </w:p>
        </w:tc>
      </w:tr>
      <w:tr w:rsidR="00CD4B67" w:rsidRPr="00595C65" w:rsidTr="00CD4B67">
        <w:tc>
          <w:tcPr>
            <w:tcW w:w="4705" w:type="dxa"/>
          </w:tcPr>
          <w:p w:rsidR="00CD4B67" w:rsidRPr="00595C65" w:rsidRDefault="00CD4B67" w:rsidP="00CD4B67">
            <w:pPr>
              <w:ind w:left="-108"/>
              <w:jc w:val="center"/>
              <w:rPr>
                <w:rFonts w:ascii="Times New Roman" w:hAnsi="Times New Roman"/>
                <w:sz w:val="28"/>
                <w:szCs w:val="28"/>
              </w:rPr>
            </w:pPr>
          </w:p>
        </w:tc>
      </w:tr>
    </w:tbl>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Административный регламент</w:t>
      </w: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C832E9" w:rsidRPr="00595C65">
        <w:rPr>
          <w:rFonts w:ascii="Times New Roman" w:hAnsi="Times New Roman"/>
          <w:b/>
          <w:sz w:val="28"/>
          <w:szCs w:val="28"/>
        </w:rPr>
        <w:t>городского округа Кинель Самарской области</w:t>
      </w:r>
      <w:r w:rsidRPr="00595C65">
        <w:rPr>
          <w:rFonts w:ascii="Times New Roman" w:hAnsi="Times New Roman"/>
          <w:b/>
          <w:sz w:val="28"/>
          <w:szCs w:val="28"/>
        </w:rPr>
        <w:t>»</w:t>
      </w:r>
    </w:p>
    <w:p w:rsidR="00CD4B67" w:rsidRPr="00595C65" w:rsidRDefault="00CD4B67" w:rsidP="00CD4B67">
      <w:pPr>
        <w:jc w:val="center"/>
        <w:rPr>
          <w:rFonts w:ascii="Times New Roman" w:hAnsi="Times New Roman"/>
          <w:sz w:val="28"/>
          <w:szCs w:val="28"/>
        </w:rPr>
      </w:pP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I.</w:t>
      </w:r>
      <w:r w:rsidRPr="00595C65">
        <w:rPr>
          <w:rFonts w:ascii="Times New Roman" w:hAnsi="Times New Roman"/>
          <w:b/>
          <w:sz w:val="28"/>
          <w:szCs w:val="28"/>
        </w:rPr>
        <w:tab/>
        <w:t>Общие положения</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1.1. Административный регламент предоставления </w:t>
      </w:r>
      <w:r w:rsidR="000F4169" w:rsidRPr="00595C65">
        <w:rPr>
          <w:rFonts w:ascii="Times New Roman" w:hAnsi="Times New Roman"/>
          <w:sz w:val="28"/>
          <w:szCs w:val="28"/>
        </w:rPr>
        <w:t>администрацией городского округа Кинель Самарской области</w:t>
      </w:r>
      <w:r w:rsidRPr="00595C65">
        <w:rPr>
          <w:rFonts w:ascii="Times New Roman" w:hAnsi="Times New Roman"/>
          <w:sz w:val="28"/>
          <w:szCs w:val="28"/>
        </w:rPr>
        <w:t xml:space="preserve">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C832E9" w:rsidRPr="00595C65">
        <w:rPr>
          <w:rFonts w:ascii="Times New Roman" w:hAnsi="Times New Roman"/>
          <w:sz w:val="28"/>
          <w:szCs w:val="28"/>
        </w:rPr>
        <w:t>на территории городского округа Кинель Самарской области</w:t>
      </w:r>
      <w:r w:rsidRPr="00595C65">
        <w:rPr>
          <w:rFonts w:ascii="Times New Roman" w:hAnsi="Times New Roman"/>
          <w:sz w:val="28"/>
          <w:szCs w:val="28"/>
        </w:rPr>
        <w:t xml:space="preserve">» (далее – Административный регламент) разработан в целях повышения качества предоставления муниципальной услуги по предоставлению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C832E9" w:rsidRPr="00595C65">
        <w:rPr>
          <w:rFonts w:ascii="Times New Roman" w:hAnsi="Times New Roman"/>
          <w:sz w:val="28"/>
          <w:szCs w:val="28"/>
        </w:rPr>
        <w:t>на территории городского округа Кинель Самарской области</w:t>
      </w:r>
      <w:r w:rsidRPr="00595C65">
        <w:rPr>
          <w:rFonts w:ascii="Times New Roman" w:hAnsi="Times New Roman"/>
          <w:sz w:val="28"/>
          <w:szCs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1.2. Предоставление муниципальной услуги по предоставлению земельных участков, государственная собственность на которые не разграничена (далее также – земельные участки или земельный участок), осуществляется в соответствии с настоящим Административным регламентом, за исключением случаев, когда  предоставление земельных </w:t>
      </w:r>
      <w:r w:rsidRPr="00595C65">
        <w:rPr>
          <w:rFonts w:ascii="Times New Roman" w:hAnsi="Times New Roman"/>
          <w:sz w:val="28"/>
          <w:szCs w:val="28"/>
        </w:rPr>
        <w:lastRenderedPageBreak/>
        <w:t>участков, государственная собственность на которые не разграничена, в собственность или в аренду осуществляется на торгах, а также случаев, предусмотренных абзацами с шестого по восьмой пункта 2 статьи 3.3 Федерального закона от 25.10.2001 года № 137-ФЗ «О введении в действие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Положения настоящего Административного регламента не применяются к отношениям, связанным с арендой земельных участков в составе земель лесного фонда.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1.3. Получателями муниципальной услуги являются физические и юридические лица, предусмотренные Таблицей 1.</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Граждане, имеющие трех и более детей, вправе приобрести земельный участок в собственность бесплатно в соответствии с настоящим Административным регламентом при условии их соответствия требованиям, предусмотренным частью 10 статьи 9 Закона Самарской области от 11.03.2005 № 94-ГД «О земле»,</w:t>
      </w:r>
      <w:r w:rsidRPr="00595C65">
        <w:t xml:space="preserve"> </w:t>
      </w:r>
      <w:r w:rsidRPr="00595C65">
        <w:rPr>
          <w:rFonts w:ascii="Times New Roman" w:hAnsi="Times New Roman"/>
          <w:sz w:val="28"/>
          <w:szCs w:val="28"/>
        </w:rPr>
        <w:t>в пределах размеров, установленных статьей 14.1 Закона Самарской области от 11.03.2005 № 94-ГД «О земле». Указанные граждане вправе приобрести земельный участок в собственность бесплатно в соответствии с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в порядке очередности. В этом случае проведение работ по формированию земельных участков для их последующего предоставления гражданам, имеющим трех и более детей, обеспечивается уполномоченными органами власти. Порядок формирования очереди в отношении земельных участков, предоставляемых в соответствии с настоящим подпунктом, определяется Законом Самарской области от 13.04.2015 № 37-ГД «О порядке постановки на учет граждан, имеющих трех и более детей, желающих </w:t>
      </w:r>
      <w:r w:rsidRPr="00595C65">
        <w:rPr>
          <w:rFonts w:ascii="Times New Roman" w:hAnsi="Times New Roman"/>
          <w:sz w:val="28"/>
          <w:szCs w:val="28"/>
        </w:rPr>
        <w:lastRenderedPageBreak/>
        <w:t>бесплатно приобрести сформированные земельные участки из земель, находящихся в государственной или муниципальной собственности». В этом случае предусмотренные настоящим Административным регламентом административные процедуры, направленные на принятие решения о предварительном согласовании предоставления земельного участка, не применяются;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вне очередности в случае подачи заявления о предоставлении земельных участков, на которых расположены принадлежащие на праве собственности гражданам, имеющим трех и более детей, жилые дома, жилые строения. В этом случае работы по формированию земельных участков осуществляются за счет средств граждан, заинтересованных в предоставлении земельных участков; предусмотренные настоящим Административным регламентом административные процедуры, направленные на принятия решение о предварительном согласовании предоставления земельного участка, применяются.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Настоящий Административный регламент не распространяется на отношения по предоставлению земельных участков, предоставляемых бесплатно в собственность граждан в целях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 организация проведения работ по формированию которых в соответствии с частью 5 статьи 9 Закона Самарской области от 11.03.2005   № 94-ГД «О земле» осуществляется уполномоченными органами власти.</w:t>
      </w: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headerReference w:type="even" r:id="rId7"/>
          <w:headerReference w:type="default" r:id="rId8"/>
          <w:pgSz w:w="11900" w:h="16840"/>
          <w:pgMar w:top="1134" w:right="850" w:bottom="1134" w:left="1701"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CD4B67" w:rsidRPr="00595C65" w:rsidTr="00CD4B67">
        <w:tc>
          <w:tcPr>
            <w:tcW w:w="2660" w:type="dxa"/>
            <w:shd w:val="clear" w:color="auto" w:fill="auto"/>
          </w:tcPr>
          <w:p w:rsidR="00CD4B67" w:rsidRPr="00595C65" w:rsidRDefault="00CD4B67" w:rsidP="00CD4B67">
            <w:pPr>
              <w:jc w:val="center"/>
              <w:rPr>
                <w:rFonts w:ascii="Times New Roman" w:hAnsi="Times New Roman"/>
                <w:sz w:val="22"/>
                <w:szCs w:val="22"/>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по договору купли-продажи</w:t>
            </w:r>
          </w:p>
          <w:p w:rsidR="00CD4B67" w:rsidRPr="00595C65" w:rsidRDefault="00CD4B67" w:rsidP="00CD4B67">
            <w:pPr>
              <w:jc w:val="center"/>
              <w:rPr>
                <w:rFonts w:ascii="Times New Roman" w:hAnsi="Times New Roman"/>
                <w:sz w:val="22"/>
                <w:szCs w:val="22"/>
              </w:rPr>
            </w:pPr>
          </w:p>
        </w:tc>
        <w:tc>
          <w:tcPr>
            <w:tcW w:w="3969" w:type="dxa"/>
            <w:shd w:val="clear" w:color="auto" w:fill="auto"/>
          </w:tcPr>
          <w:p w:rsidR="00CD4B67" w:rsidRPr="00595C65" w:rsidRDefault="00CD4B67" w:rsidP="00CD4B67">
            <w:pPr>
              <w:jc w:val="center"/>
              <w:rPr>
                <w:rFonts w:ascii="Times New Roman" w:hAnsi="Times New Roman"/>
                <w:sz w:val="22"/>
                <w:szCs w:val="22"/>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jc w:val="center"/>
              <w:rPr>
                <w:rFonts w:ascii="Times New Roman" w:hAnsi="Times New Roman"/>
                <w:sz w:val="22"/>
                <w:szCs w:val="22"/>
              </w:rPr>
            </w:pPr>
          </w:p>
        </w:tc>
        <w:tc>
          <w:tcPr>
            <w:tcW w:w="5103" w:type="dxa"/>
            <w:shd w:val="clear" w:color="auto" w:fill="auto"/>
          </w:tcPr>
          <w:p w:rsidR="00CD4B67" w:rsidRPr="00595C65" w:rsidRDefault="00CD4B67" w:rsidP="00CD4B67">
            <w:pPr>
              <w:jc w:val="center"/>
              <w:rPr>
                <w:rFonts w:ascii="Times New Roman" w:hAnsi="Times New Roman"/>
                <w:sz w:val="22"/>
                <w:szCs w:val="22"/>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аренду</w:t>
            </w:r>
          </w:p>
        </w:tc>
        <w:tc>
          <w:tcPr>
            <w:tcW w:w="1417" w:type="dxa"/>
          </w:tcPr>
          <w:p w:rsidR="00CD4B67" w:rsidRPr="00595C65" w:rsidRDefault="00CD4B67" w:rsidP="00CD4B67">
            <w:pPr>
              <w:jc w:val="center"/>
              <w:rPr>
                <w:rFonts w:ascii="Times New Roman" w:hAnsi="Times New Roman"/>
                <w:sz w:val="22"/>
                <w:szCs w:val="22"/>
              </w:rPr>
            </w:pPr>
            <w:r w:rsidRPr="00595C65">
              <w:rPr>
                <w:rFonts w:ascii="Times New Roman" w:hAnsi="Times New Roman"/>
                <w:sz w:val="22"/>
                <w:szCs w:val="22"/>
              </w:rPr>
              <w:t xml:space="preserve">Перечень получателей </w:t>
            </w:r>
            <w:proofErr w:type="spellStart"/>
            <w:r w:rsidRPr="00595C65">
              <w:rPr>
                <w:rFonts w:ascii="Times New Roman" w:hAnsi="Times New Roman"/>
                <w:sz w:val="22"/>
                <w:szCs w:val="22"/>
              </w:rPr>
              <w:t>муниципа-льной</w:t>
            </w:r>
            <w:proofErr w:type="spellEnd"/>
            <w:r w:rsidRPr="00595C65">
              <w:rPr>
                <w:rFonts w:ascii="Times New Roman" w:hAnsi="Times New Roman"/>
                <w:sz w:val="22"/>
                <w:szCs w:val="22"/>
              </w:rPr>
              <w:t xml:space="preserve"> услуги при </w:t>
            </w:r>
            <w:proofErr w:type="spellStart"/>
            <w:r w:rsidRPr="00595C65">
              <w:rPr>
                <w:rFonts w:ascii="Times New Roman" w:hAnsi="Times New Roman"/>
                <w:sz w:val="22"/>
                <w:szCs w:val="22"/>
              </w:rPr>
              <w:t>предоста-влении</w:t>
            </w:r>
            <w:proofErr w:type="spellEnd"/>
            <w:r w:rsidRPr="00595C65">
              <w:rPr>
                <w:rFonts w:ascii="Times New Roman" w:hAnsi="Times New Roman"/>
                <w:sz w:val="22"/>
                <w:szCs w:val="22"/>
              </w:rPr>
              <w:t xml:space="preserve"> земельных участков, </w:t>
            </w:r>
            <w:proofErr w:type="spellStart"/>
            <w:r w:rsidRPr="00595C65">
              <w:rPr>
                <w:rFonts w:ascii="Times New Roman" w:hAnsi="Times New Roman"/>
                <w:sz w:val="22"/>
                <w:szCs w:val="22"/>
              </w:rPr>
              <w:t>государст</w:t>
            </w:r>
            <w:proofErr w:type="spellEnd"/>
            <w:r w:rsidRPr="00595C65">
              <w:rPr>
                <w:rFonts w:ascii="Times New Roman" w:hAnsi="Times New Roman"/>
                <w:sz w:val="22"/>
                <w:szCs w:val="22"/>
              </w:rPr>
              <w:t xml:space="preserve">-венная </w:t>
            </w:r>
            <w:proofErr w:type="spellStart"/>
            <w:r w:rsidRPr="00595C65">
              <w:rPr>
                <w:rFonts w:ascii="Times New Roman" w:hAnsi="Times New Roman"/>
                <w:sz w:val="22"/>
                <w:szCs w:val="22"/>
              </w:rPr>
              <w:t>собствен-ность</w:t>
            </w:r>
            <w:proofErr w:type="spellEnd"/>
            <w:r w:rsidRPr="00595C65">
              <w:rPr>
                <w:rFonts w:ascii="Times New Roman" w:hAnsi="Times New Roman"/>
                <w:sz w:val="22"/>
                <w:szCs w:val="22"/>
              </w:rPr>
              <w:t xml:space="preserve"> на которые не </w:t>
            </w:r>
            <w:proofErr w:type="spellStart"/>
            <w:r w:rsidRPr="00595C65">
              <w:rPr>
                <w:rFonts w:ascii="Times New Roman" w:hAnsi="Times New Roman"/>
                <w:sz w:val="22"/>
                <w:szCs w:val="22"/>
              </w:rPr>
              <w:t>разграниче</w:t>
            </w:r>
            <w:proofErr w:type="spellEnd"/>
            <w:r w:rsidRPr="00595C65">
              <w:rPr>
                <w:rFonts w:ascii="Times New Roman" w:hAnsi="Times New Roman"/>
                <w:sz w:val="22"/>
                <w:szCs w:val="22"/>
              </w:rPr>
              <w:t>-на, в постоянное (</w:t>
            </w:r>
            <w:proofErr w:type="spellStart"/>
            <w:r w:rsidRPr="00595C65">
              <w:rPr>
                <w:rFonts w:ascii="Times New Roman" w:hAnsi="Times New Roman"/>
                <w:sz w:val="22"/>
                <w:szCs w:val="22"/>
              </w:rPr>
              <w:t>бессро-чное</w:t>
            </w:r>
            <w:proofErr w:type="spellEnd"/>
            <w:r w:rsidRPr="00595C65">
              <w:rPr>
                <w:rFonts w:ascii="Times New Roman" w:hAnsi="Times New Roman"/>
                <w:sz w:val="22"/>
                <w:szCs w:val="22"/>
              </w:rPr>
              <w:t>) пользование</w:t>
            </w:r>
          </w:p>
        </w:tc>
        <w:tc>
          <w:tcPr>
            <w:tcW w:w="1985" w:type="dxa"/>
            <w:shd w:val="clear" w:color="auto" w:fill="auto"/>
          </w:tcPr>
          <w:p w:rsidR="00CD4B67" w:rsidRPr="00595C65" w:rsidRDefault="00CD4B67" w:rsidP="00CD4B67">
            <w:pPr>
              <w:jc w:val="center"/>
              <w:rPr>
                <w:rFonts w:ascii="Times New Roman" w:hAnsi="Times New Roman"/>
                <w:sz w:val="22"/>
                <w:szCs w:val="22"/>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безвозмездное пользование</w:t>
            </w:r>
          </w:p>
        </w:tc>
      </w:tr>
      <w:tr w:rsidR="00CD4B67" w:rsidRPr="00595C65" w:rsidTr="00CD4B67">
        <w:tc>
          <w:tcPr>
            <w:tcW w:w="2660"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земельных участков, образованных из земельного участка, предоставленного в аренду для комплексного освоения территории;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 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 </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3) члены некоммерческой организации, созданной гражданами, для ведения </w:t>
            </w:r>
            <w:r w:rsidRPr="00595C65">
              <w:rPr>
                <w:rFonts w:ascii="Times New Roman" w:hAnsi="Times New Roman"/>
                <w:sz w:val="22"/>
                <w:szCs w:val="22"/>
              </w:rPr>
              <w:lastRenderedPageBreak/>
              <w:t xml:space="preserve">садоводства, огородничества, дачного хозяйства </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4)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5) лица, которым был предоставлен по договору аренды или договору безвозмездного пользования земельный участок в целях комплексного освоения территории в соответствии с Федеральным законом от 24.07.2008 № 161-ФЗ «О содействии развитию жилищного строительства» в отношении земельных участков, образованных из указанного в настоящем пункте земельного участка; </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6) 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 </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7)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8)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 xml:space="preserve">9) 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595C65">
              <w:rPr>
                <w:rFonts w:ascii="Times New Roman" w:hAnsi="Times New Roman"/>
                <w:sz w:val="22"/>
                <w:szCs w:val="22"/>
              </w:rPr>
              <w:t>неустраненных</w:t>
            </w:r>
            <w:proofErr w:type="spellEnd"/>
            <w:r w:rsidRPr="00595C65">
              <w:rPr>
                <w:rFonts w:ascii="Times New Roman" w:hAnsi="Times New Roman"/>
                <w:sz w:val="22"/>
                <w:szCs w:val="22"/>
              </w:rPr>
              <w:t xml:space="preserve"> нарушениях законодательства Российской Федерации при использовании</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10)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w:t>
            </w:r>
            <w:r w:rsidRPr="00595C65">
              <w:rPr>
                <w:rFonts w:ascii="Times New Roman" w:hAnsi="Times New Roman"/>
                <w:sz w:val="22"/>
                <w:szCs w:val="22"/>
              </w:rPr>
              <w:lastRenderedPageBreak/>
              <w:t>(фермерским)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11) 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595C65" w:rsidRDefault="00CD4B67" w:rsidP="00CD4B67">
            <w:pPr>
              <w:jc w:val="both"/>
              <w:rPr>
                <w:rFonts w:ascii="Times New Roman" w:hAnsi="Times New Roman"/>
                <w:sz w:val="22"/>
                <w:szCs w:val="22"/>
              </w:rPr>
            </w:pPr>
          </w:p>
        </w:tc>
        <w:tc>
          <w:tcPr>
            <w:tcW w:w="3969"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 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 некоммерческая организация, созданная гражданами,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для ведения садоводства, огородничества и относящегося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4)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6) граждане, имеющие трех и более детей, в случае и в порядке, которые установлены законодательством Самарской области;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7) некоммерческие организации, созданные гражданами, в случаях, предусмотренных федеральными законами;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8) 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9) граждане, являющиеся членами крестьянского (фермерского) хозяйства,</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для ведения крестьянского (фермерского) хозяйства - в расчете на каждого члена крестьянского (фермерского) хозяйства;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10) граждане, признанные нуждающимися в улучшении жилищных условий в соответствии с требованиями жилищного законодательства, для индивидуального жилищного строительства;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w:t>
            </w:r>
            <w:r w:rsidR="00520FC2" w:rsidRPr="00595C65">
              <w:rPr>
                <w:rFonts w:ascii="Times New Roman" w:hAnsi="Times New Roman"/>
                <w:sz w:val="22"/>
                <w:szCs w:val="22"/>
              </w:rPr>
              <w:t>1</w:t>
            </w:r>
            <w:r w:rsidRPr="00595C65">
              <w:rPr>
                <w:rFonts w:ascii="Times New Roman" w:hAnsi="Times New Roman"/>
                <w:sz w:val="22"/>
                <w:szCs w:val="22"/>
              </w:rPr>
              <w:t xml:space="preserve">)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w:t>
            </w:r>
            <w:r w:rsidRPr="00595C65">
              <w:rPr>
                <w:rFonts w:ascii="Times New Roman" w:hAnsi="Times New Roman"/>
                <w:sz w:val="22"/>
                <w:szCs w:val="22"/>
              </w:rPr>
              <w:lastRenderedPageBreak/>
              <w:t xml:space="preserve">которых составляет 10 лет и более, для индивидуального жилищного строительства; </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w:t>
            </w:r>
            <w:r w:rsidR="00520FC2" w:rsidRPr="00595C65">
              <w:rPr>
                <w:rFonts w:ascii="Times New Roman" w:hAnsi="Times New Roman"/>
                <w:sz w:val="22"/>
                <w:szCs w:val="22"/>
              </w:rPr>
              <w:t>2</w:t>
            </w:r>
            <w:r w:rsidRPr="00595C65">
              <w:rPr>
                <w:rFonts w:ascii="Times New Roman" w:hAnsi="Times New Roman"/>
                <w:sz w:val="22"/>
                <w:szCs w:val="22"/>
              </w:rPr>
              <w:t xml:space="preserve">)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 жилищного строительства; </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w:t>
            </w:r>
            <w:r w:rsidR="00520FC2" w:rsidRPr="00595C65">
              <w:rPr>
                <w:rFonts w:ascii="Times New Roman" w:hAnsi="Times New Roman"/>
                <w:sz w:val="22"/>
                <w:szCs w:val="22"/>
              </w:rPr>
              <w:t>3</w:t>
            </w:r>
            <w:r w:rsidRPr="00595C65">
              <w:rPr>
                <w:rFonts w:ascii="Times New Roman" w:hAnsi="Times New Roman"/>
                <w:sz w:val="22"/>
                <w:szCs w:val="22"/>
              </w:rPr>
              <w:t>) 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 «О мерах по защите прав участников долевого строительства многоквартирных домов (обманутых дольщиков) на территории Самарской области», для индивидуального жилищного строительства;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w:t>
            </w:r>
            <w:r w:rsidR="00520FC2" w:rsidRPr="00595C65">
              <w:rPr>
                <w:rFonts w:ascii="Times New Roman" w:hAnsi="Times New Roman"/>
                <w:sz w:val="22"/>
                <w:szCs w:val="22"/>
              </w:rPr>
              <w:t>4</w:t>
            </w:r>
            <w:r w:rsidRPr="00595C65">
              <w:rPr>
                <w:rFonts w:ascii="Times New Roman" w:hAnsi="Times New Roman"/>
                <w:sz w:val="22"/>
                <w:szCs w:val="22"/>
              </w:rPr>
              <w:t>)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p>
          <w:p w:rsidR="00520FC2" w:rsidRPr="00595C65" w:rsidRDefault="00520FC2" w:rsidP="00CD4B67">
            <w:pPr>
              <w:rPr>
                <w:rFonts w:ascii="Times New Roman" w:hAnsi="Times New Roman"/>
                <w:sz w:val="22"/>
                <w:szCs w:val="22"/>
              </w:rPr>
            </w:pP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15</w:t>
            </w:r>
            <w:r w:rsidR="00CD4B67" w:rsidRPr="00595C65">
              <w:rPr>
                <w:rFonts w:ascii="Times New Roman" w:hAnsi="Times New Roman"/>
                <w:sz w:val="22"/>
                <w:szCs w:val="22"/>
              </w:rPr>
              <w:t>) семья, имеющая в своем составе ребенка-инвалида, для индивидуального жилищного строительства;</w:t>
            </w:r>
          </w:p>
          <w:p w:rsidR="00CD4B67" w:rsidRPr="00595C65" w:rsidRDefault="00CD4B67" w:rsidP="00CD4B67">
            <w:pPr>
              <w:rPr>
                <w:rFonts w:ascii="Times New Roman" w:hAnsi="Times New Roman"/>
                <w:sz w:val="22"/>
                <w:szCs w:val="22"/>
              </w:rPr>
            </w:pP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16</w:t>
            </w:r>
            <w:r w:rsidR="00CD4B67" w:rsidRPr="00595C65">
              <w:rPr>
                <w:rFonts w:ascii="Times New Roman" w:hAnsi="Times New Roman"/>
                <w:sz w:val="22"/>
                <w:szCs w:val="22"/>
              </w:rPr>
              <w:t xml:space="preserve">) 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595C65" w:rsidRDefault="00CD4B67" w:rsidP="00CD4B67">
            <w:pPr>
              <w:rPr>
                <w:rFonts w:ascii="Times New Roman" w:hAnsi="Times New Roman"/>
                <w:sz w:val="22"/>
                <w:szCs w:val="22"/>
              </w:rPr>
            </w:pP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17</w:t>
            </w:r>
            <w:r w:rsidR="00CD4B67" w:rsidRPr="00595C65">
              <w:rPr>
                <w:rFonts w:ascii="Times New Roman" w:hAnsi="Times New Roman"/>
                <w:sz w:val="22"/>
                <w:szCs w:val="22"/>
              </w:rPr>
              <w:t xml:space="preserve">) 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w:t>
            </w:r>
            <w:r w:rsidR="00CD4B67" w:rsidRPr="00595C65">
              <w:rPr>
                <w:rFonts w:ascii="Times New Roman" w:hAnsi="Times New Roman"/>
                <w:sz w:val="22"/>
                <w:szCs w:val="22"/>
              </w:rPr>
              <w:lastRenderedPageBreak/>
              <w:t>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595C65" w:rsidRDefault="00CD4B67" w:rsidP="00CD4B67">
            <w:pPr>
              <w:rPr>
                <w:rFonts w:ascii="Times New Roman" w:hAnsi="Times New Roman"/>
                <w:sz w:val="22"/>
                <w:szCs w:val="22"/>
              </w:rPr>
            </w:pP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18</w:t>
            </w:r>
            <w:r w:rsidR="00CD4B67" w:rsidRPr="00595C65">
              <w:rPr>
                <w:rFonts w:ascii="Times New Roman" w:hAnsi="Times New Roman"/>
                <w:sz w:val="22"/>
                <w:szCs w:val="22"/>
              </w:rPr>
              <w:t>) садоводы, огородники, дачники, их садоводческие, огороднические и дачные некоммерческие объединения в отношении земельных участков из земель, составляющих территорию садоводческого, огороднического или дачного некоммерческого объединения, при соблюдении следующих условий:</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w:t>
            </w:r>
            <w:r w:rsidRPr="00595C65">
              <w:rPr>
                <w:rFonts w:ascii="Times New Roman" w:hAnsi="Times New Roman"/>
                <w:sz w:val="22"/>
                <w:szCs w:val="22"/>
              </w:rPr>
              <w:lastRenderedPageBreak/>
              <w:t>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 </w:t>
            </w: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19</w:t>
            </w:r>
            <w:r w:rsidR="00CD4B67" w:rsidRPr="00595C65">
              <w:rPr>
                <w:rFonts w:ascii="Times New Roman" w:hAnsi="Times New Roman"/>
                <w:sz w:val="22"/>
                <w:szCs w:val="22"/>
              </w:rPr>
              <w:t>) 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 огородничества или дачного хозяйства, если такой земельный участок соответствует в совокупности следующим условиям:</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w:t>
            </w:r>
            <w:r w:rsidRPr="00595C65">
              <w:rPr>
                <w:rFonts w:ascii="Times New Roman" w:hAnsi="Times New Roman"/>
                <w:sz w:val="22"/>
                <w:szCs w:val="22"/>
              </w:rPr>
              <w:lastRenderedPageBreak/>
              <w:t>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в)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D4B67" w:rsidRPr="00595C65" w:rsidRDefault="00CD4B67" w:rsidP="00CD4B67">
            <w:pPr>
              <w:rPr>
                <w:rFonts w:ascii="Times New Roman" w:hAnsi="Times New Roman"/>
                <w:sz w:val="22"/>
                <w:szCs w:val="22"/>
              </w:rPr>
            </w:pP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20</w:t>
            </w:r>
            <w:r w:rsidR="00CD4B67" w:rsidRPr="00595C65">
              <w:rPr>
                <w:rFonts w:ascii="Times New Roman" w:hAnsi="Times New Roman"/>
                <w:sz w:val="22"/>
                <w:szCs w:val="22"/>
              </w:rPr>
              <w:t>) садоводческое, огородническое или дачное некоммерческое объединение граждан в отношении земельного участка, образованного из земельного участка, предусмотренного пунктом 22 настоящей графы и относящегося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w:t>
            </w:r>
            <w:r w:rsidR="00520FC2" w:rsidRPr="00595C65">
              <w:rPr>
                <w:rFonts w:ascii="Times New Roman" w:hAnsi="Times New Roman"/>
                <w:sz w:val="22"/>
                <w:szCs w:val="22"/>
              </w:rPr>
              <w:t>1</w:t>
            </w:r>
            <w:r w:rsidRPr="00595C65">
              <w:rPr>
                <w:rFonts w:ascii="Times New Roman" w:hAnsi="Times New Roman"/>
                <w:sz w:val="22"/>
                <w:szCs w:val="22"/>
              </w:rPr>
              <w:t xml:space="preserve">) 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w:t>
            </w:r>
            <w:r w:rsidRPr="00595C65">
              <w:rPr>
                <w:rFonts w:ascii="Times New Roman" w:hAnsi="Times New Roman"/>
                <w:sz w:val="22"/>
                <w:szCs w:val="22"/>
              </w:rPr>
              <w:lastRenderedPageBreak/>
              <w:t>действие Земельного кодекса Российской Федерации»</w:t>
            </w:r>
          </w:p>
        </w:tc>
        <w:tc>
          <w:tcPr>
            <w:tcW w:w="5103"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1) юридические лица, определенные указом или распоряжением Президента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4) лица в случае выполнения международных обязательств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5) 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6) 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иное не предусмотрено пунктами 7 и 9 настоящего столбца;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7)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w:t>
            </w:r>
            <w:r w:rsidRPr="00595C65">
              <w:rPr>
                <w:rFonts w:ascii="Times New Roman" w:hAnsi="Times New Roman"/>
                <w:sz w:val="22"/>
                <w:szCs w:val="22"/>
              </w:rPr>
              <w:lastRenderedPageBreak/>
              <w:t>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8) 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9) 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10) 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11) 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12)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13) 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14) юридическое лицо, заключившее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15) 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16) лицо, заключившее договор о комплексном развитии территории в соответствии с Градостроительным кодексом Российской Федерации, в отношении земельного участка для строительства объектов коммунальной, транспортной, социальной инфраструктур;</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17) граждане, имеющие право на первоочередное или внеочередное приобретение земельных участков в соответствии с федеральными законами; </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18)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19)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20)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21) 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22)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23) недропользователи в отношении земельных участков, необходимых для проведения работ, связанных с пользованием недрами;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24) лицо с которым заключено концессионное соглашение или соглашение о государственно-частном партнерстве, или соглашение о </w:t>
            </w:r>
            <w:proofErr w:type="spellStart"/>
            <w:r w:rsidRPr="00595C65">
              <w:rPr>
                <w:rFonts w:ascii="Times New Roman" w:hAnsi="Times New Roman"/>
                <w:sz w:val="22"/>
                <w:szCs w:val="22"/>
              </w:rPr>
              <w:t>муниципально</w:t>
            </w:r>
            <w:proofErr w:type="spellEnd"/>
            <w:r w:rsidRPr="00595C65">
              <w:rPr>
                <w:rFonts w:ascii="Times New Roman" w:hAnsi="Times New Roman"/>
                <w:sz w:val="22"/>
                <w:szCs w:val="22"/>
              </w:rPr>
              <w:t>-частном партнерстве в отношении земельного участка, необходимого для осуществления деятельности, предусмотренной соответствующим соглашением;</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25) 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26) лицу,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27) лицо, с которым заключено </w:t>
            </w:r>
            <w:proofErr w:type="spellStart"/>
            <w:r w:rsidRPr="00595C65">
              <w:rPr>
                <w:rFonts w:ascii="Times New Roman" w:hAnsi="Times New Roman"/>
                <w:sz w:val="22"/>
                <w:szCs w:val="22"/>
              </w:rPr>
              <w:t>охотхозяйственное</w:t>
            </w:r>
            <w:proofErr w:type="spellEnd"/>
            <w:r w:rsidRPr="00595C65">
              <w:rPr>
                <w:rFonts w:ascii="Times New Roman" w:hAnsi="Times New Roman"/>
                <w:sz w:val="22"/>
                <w:szCs w:val="22"/>
              </w:rPr>
              <w:t xml:space="preserve"> соглашение, в отношении земельного участка, </w:t>
            </w:r>
            <w:r w:rsidRPr="00595C65">
              <w:rPr>
                <w:rFonts w:ascii="Times New Roman" w:hAnsi="Times New Roman"/>
                <w:sz w:val="22"/>
                <w:szCs w:val="22"/>
              </w:rPr>
              <w:lastRenderedPageBreak/>
              <w:t>необходимого для осуществления видов деятельности в сфере охотничьего хозяйства;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28)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29) 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30)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31) 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32) 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33) арендатор, который 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администрации отсутствует информация о выявленных в рамках государственного земельного надзора и </w:t>
            </w:r>
            <w:proofErr w:type="spellStart"/>
            <w:r w:rsidRPr="00595C65">
              <w:rPr>
                <w:rFonts w:ascii="Times New Roman" w:hAnsi="Times New Roman"/>
                <w:sz w:val="22"/>
                <w:szCs w:val="22"/>
              </w:rPr>
              <w:t>неустраненных</w:t>
            </w:r>
            <w:proofErr w:type="spellEnd"/>
            <w:r w:rsidRPr="00595C65">
              <w:rPr>
                <w:rFonts w:ascii="Times New Roman" w:hAnsi="Times New Roman"/>
                <w:sz w:val="22"/>
                <w:szCs w:val="22"/>
              </w:rPr>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34) арендатор (за исключением арендаторов земельных участков, указанных в пункте 33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35) лицо, предусмотренное Федеральным законом от 24.07.2008 № 161-ФЗ «О содействии развитию </w:t>
            </w:r>
            <w:r w:rsidRPr="00595C65">
              <w:rPr>
                <w:rFonts w:ascii="Times New Roman" w:hAnsi="Times New Roman"/>
                <w:sz w:val="22"/>
                <w:szCs w:val="22"/>
              </w:rPr>
              <w:lastRenderedPageBreak/>
              <w:t>жилищного строительства», в соответствии с указанным Федеральным законом;</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36) 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в случае одновременного соблюдения следующих условий:</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а) отсутствие споров о границах земельного участка со смежными землепользователями;</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в) ранее соответствующему гражданину земельный участок по основанию, предусмотренному в статье 9.1 Закона Самарской области от 11.03.2005 № 94-ГД «О земле», в границах муниципального района (городского округа), в котором испрашивается земельный участок, не предоставлялся;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37) 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граждан, предусмотренные пунктами 22 и 23 графы «Перечень получателей муниципальной услуги при предоставлении земельных участков, государственная собственность на которые не </w:t>
            </w:r>
            <w:r w:rsidRPr="00595C65">
              <w:rPr>
                <w:rFonts w:ascii="Times New Roman" w:hAnsi="Times New Roman"/>
                <w:sz w:val="22"/>
                <w:szCs w:val="22"/>
              </w:rPr>
              <w:lastRenderedPageBreak/>
              <w:t>разграничена, в собственность бесплатно» настоящей Таблицы, в случае, если соответствующие земельные участки являются зарезервированными для государственных или муниципальных нужд либо ограниченными в обороте</w:t>
            </w:r>
          </w:p>
        </w:tc>
        <w:tc>
          <w:tcPr>
            <w:tcW w:w="1417" w:type="dxa"/>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 xml:space="preserve">1) не являющиеся государственными органами и их </w:t>
            </w:r>
            <w:proofErr w:type="spellStart"/>
            <w:r w:rsidRPr="00595C65">
              <w:rPr>
                <w:rFonts w:ascii="Times New Roman" w:hAnsi="Times New Roman"/>
                <w:sz w:val="22"/>
                <w:szCs w:val="22"/>
              </w:rPr>
              <w:t>территориа-льными</w:t>
            </w:r>
            <w:proofErr w:type="spellEnd"/>
            <w:r w:rsidRPr="00595C65">
              <w:rPr>
                <w:rFonts w:ascii="Times New Roman" w:hAnsi="Times New Roman"/>
                <w:sz w:val="22"/>
                <w:szCs w:val="22"/>
              </w:rPr>
              <w:t xml:space="preserve"> органами, органами </w:t>
            </w:r>
            <w:proofErr w:type="spellStart"/>
            <w:r w:rsidRPr="00595C65">
              <w:rPr>
                <w:rFonts w:ascii="Times New Roman" w:hAnsi="Times New Roman"/>
                <w:sz w:val="22"/>
                <w:szCs w:val="22"/>
              </w:rPr>
              <w:t>государст</w:t>
            </w:r>
            <w:proofErr w:type="spellEnd"/>
            <w:r w:rsidRPr="00595C65">
              <w:rPr>
                <w:rFonts w:ascii="Times New Roman" w:hAnsi="Times New Roman"/>
                <w:sz w:val="22"/>
                <w:szCs w:val="22"/>
              </w:rPr>
              <w:t xml:space="preserve">-венных </w:t>
            </w:r>
            <w:proofErr w:type="spellStart"/>
            <w:r w:rsidRPr="00595C65">
              <w:rPr>
                <w:rFonts w:ascii="Times New Roman" w:hAnsi="Times New Roman"/>
                <w:sz w:val="22"/>
                <w:szCs w:val="22"/>
              </w:rPr>
              <w:t>внебюдже-</w:t>
            </w:r>
            <w:r w:rsidRPr="00595C65">
              <w:rPr>
                <w:rFonts w:ascii="Times New Roman" w:hAnsi="Times New Roman"/>
                <w:sz w:val="22"/>
                <w:szCs w:val="22"/>
              </w:rPr>
              <w:lastRenderedPageBreak/>
              <w:t>тных</w:t>
            </w:r>
            <w:proofErr w:type="spellEnd"/>
            <w:r w:rsidRPr="00595C65">
              <w:rPr>
                <w:rFonts w:ascii="Times New Roman" w:hAnsi="Times New Roman"/>
                <w:sz w:val="22"/>
                <w:szCs w:val="22"/>
              </w:rPr>
              <w:t xml:space="preserve"> фондов и их </w:t>
            </w:r>
            <w:proofErr w:type="spellStart"/>
            <w:r w:rsidRPr="00595C65">
              <w:rPr>
                <w:rFonts w:ascii="Times New Roman" w:hAnsi="Times New Roman"/>
                <w:sz w:val="22"/>
                <w:szCs w:val="22"/>
              </w:rPr>
              <w:t>территори-альными</w:t>
            </w:r>
            <w:proofErr w:type="spellEnd"/>
            <w:r w:rsidRPr="00595C65">
              <w:rPr>
                <w:rFonts w:ascii="Times New Roman" w:hAnsi="Times New Roman"/>
                <w:sz w:val="22"/>
                <w:szCs w:val="22"/>
              </w:rPr>
              <w:t xml:space="preserve"> органами, органами местного самоуправления государственные и муниципальные учреждения (бюджет-</w:t>
            </w:r>
            <w:proofErr w:type="spellStart"/>
            <w:r w:rsidRPr="00595C65">
              <w:rPr>
                <w:rFonts w:ascii="Times New Roman" w:hAnsi="Times New Roman"/>
                <w:sz w:val="22"/>
                <w:szCs w:val="22"/>
              </w:rPr>
              <w:t>ные</w:t>
            </w:r>
            <w:proofErr w:type="spellEnd"/>
            <w:r w:rsidRPr="00595C65">
              <w:rPr>
                <w:rFonts w:ascii="Times New Roman" w:hAnsi="Times New Roman"/>
                <w:sz w:val="22"/>
                <w:szCs w:val="22"/>
              </w:rPr>
              <w:t xml:space="preserve">, казенные, </w:t>
            </w:r>
            <w:proofErr w:type="spellStart"/>
            <w:r w:rsidRPr="00595C65">
              <w:rPr>
                <w:rFonts w:ascii="Times New Roman" w:hAnsi="Times New Roman"/>
                <w:sz w:val="22"/>
                <w:szCs w:val="22"/>
              </w:rPr>
              <w:t>автоном-ные</w:t>
            </w:r>
            <w:proofErr w:type="spellEnd"/>
            <w:r w:rsidRPr="00595C65">
              <w:rPr>
                <w:rFonts w:ascii="Times New Roman" w:hAnsi="Times New Roman"/>
                <w:sz w:val="22"/>
                <w:szCs w:val="22"/>
              </w:rPr>
              <w:t>);</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2) </w:t>
            </w:r>
            <w:proofErr w:type="spellStart"/>
            <w:r w:rsidRPr="00595C65">
              <w:rPr>
                <w:rFonts w:ascii="Times New Roman" w:hAnsi="Times New Roman"/>
                <w:sz w:val="22"/>
                <w:szCs w:val="22"/>
              </w:rPr>
              <w:t>государст</w:t>
            </w:r>
            <w:proofErr w:type="spellEnd"/>
            <w:r w:rsidRPr="00595C65">
              <w:rPr>
                <w:rFonts w:ascii="Times New Roman" w:hAnsi="Times New Roman"/>
                <w:sz w:val="22"/>
                <w:szCs w:val="22"/>
              </w:rPr>
              <w:t xml:space="preserve">-венные и муниципальные казенные </w:t>
            </w:r>
            <w:proofErr w:type="spellStart"/>
            <w:r w:rsidRPr="00595C65">
              <w:rPr>
                <w:rFonts w:ascii="Times New Roman" w:hAnsi="Times New Roman"/>
                <w:sz w:val="22"/>
                <w:szCs w:val="22"/>
              </w:rPr>
              <w:t>предприя-тия</w:t>
            </w:r>
            <w:proofErr w:type="spellEnd"/>
            <w:r w:rsidRPr="00595C65">
              <w:rPr>
                <w:rFonts w:ascii="Times New Roman" w:hAnsi="Times New Roman"/>
                <w:sz w:val="22"/>
                <w:szCs w:val="22"/>
              </w:rPr>
              <w:t>.</w:t>
            </w:r>
          </w:p>
          <w:p w:rsidR="00CD4B67" w:rsidRPr="00595C65" w:rsidRDefault="00CD4B67" w:rsidP="00CD4B67">
            <w:pPr>
              <w:rPr>
                <w:rFonts w:ascii="Times New Roman" w:hAnsi="Times New Roman"/>
                <w:sz w:val="22"/>
                <w:szCs w:val="22"/>
              </w:rPr>
            </w:pPr>
          </w:p>
        </w:tc>
        <w:tc>
          <w:tcPr>
            <w:tcW w:w="1985"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 xml:space="preserve">1) 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w:t>
            </w:r>
            <w:r w:rsidRPr="00595C65">
              <w:rPr>
                <w:rFonts w:ascii="Times New Roman" w:hAnsi="Times New Roman"/>
                <w:sz w:val="22"/>
                <w:szCs w:val="22"/>
              </w:rPr>
              <w:lastRenderedPageBreak/>
              <w:t>здания, сооружения, на срок до прекращения прав на указанные здания, сооружения;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2)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595C65">
              <w:rPr>
                <w:rFonts w:ascii="Times New Roman" w:hAnsi="Times New Roman"/>
                <w:sz w:val="22"/>
                <w:szCs w:val="22"/>
              </w:rPr>
              <w:lastRenderedPageBreak/>
              <w:t>бюджета Самарской области или средств местного бюджета, на срок исполнения этих договоров;</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 граждане в отношении земельных участков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в муниципальных районах Самарской области на срок не более чем шесть лет;</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4) граждане, которые работают по основному месту работы в сельских </w:t>
            </w:r>
            <w:r w:rsidRPr="00595C65">
              <w:rPr>
                <w:rFonts w:ascii="Times New Roman" w:hAnsi="Times New Roman"/>
                <w:sz w:val="22"/>
                <w:szCs w:val="22"/>
              </w:rPr>
              <w:lastRenderedPageBreak/>
              <w:t>поселениях Самарской области,  по специальностям, установленным частью 3 статьи 10.6 Закона Самарской области</w:t>
            </w:r>
            <w:r w:rsidRPr="00595C65">
              <w:t xml:space="preserve"> </w:t>
            </w:r>
            <w:r w:rsidRPr="00595C65">
              <w:rPr>
                <w:rFonts w:ascii="Times New Roman" w:hAnsi="Times New Roman"/>
                <w:sz w:val="22"/>
                <w:szCs w:val="22"/>
              </w:rPr>
              <w:t xml:space="preserve">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на срок не более чем шесть лет;</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7) гражданин в отношении земельного участка, на котором находится служебное жилое помещение в виде жилого дома, </w:t>
            </w:r>
            <w:r w:rsidRPr="00595C65">
              <w:rPr>
                <w:rFonts w:ascii="Times New Roman" w:hAnsi="Times New Roman"/>
                <w:sz w:val="22"/>
                <w:szCs w:val="22"/>
              </w:rPr>
              <w:lastRenderedPageBreak/>
              <w:t>предоставленное этому гражданину, на срок права пользования таким жилым помещением;</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8) 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9) лица, с которыми в соответствии с Федеральным законом от 29.12.2012 № 275-ФЗ «О государственном оборонном заказе», </w:t>
            </w:r>
            <w:r w:rsidRPr="00595C65">
              <w:rPr>
                <w:rFonts w:ascii="Times New Roman" w:hAnsi="Times New Roman"/>
                <w:sz w:val="22"/>
                <w:szCs w:val="22"/>
              </w:rPr>
              <w:lastRenderedPageBreak/>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w:t>
            </w:r>
            <w:r w:rsidRPr="00595C65">
              <w:rPr>
                <w:rFonts w:ascii="Times New Roman" w:hAnsi="Times New Roman"/>
                <w:sz w:val="22"/>
                <w:szCs w:val="22"/>
              </w:rPr>
              <w:lastRenderedPageBreak/>
              <w:t>указанного контракта;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10) некоммерческие организации, предусмотренные пунктом 2 части 1 статьи 10.6 Закона Самарской области</w:t>
            </w:r>
            <w:r w:rsidRPr="00595C65">
              <w:t xml:space="preserve"> </w:t>
            </w:r>
            <w:r w:rsidRPr="00595C65">
              <w:rPr>
                <w:rFonts w:ascii="Times New Roman" w:hAnsi="Times New Roman"/>
                <w:sz w:val="22"/>
                <w:szCs w:val="22"/>
              </w:rPr>
              <w:t xml:space="preserve">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sidRPr="00595C65">
              <w:rPr>
                <w:rFonts w:ascii="Times New Roman" w:hAnsi="Times New Roman"/>
                <w:sz w:val="22"/>
                <w:szCs w:val="22"/>
              </w:rPr>
              <w:lastRenderedPageBreak/>
              <w:t>частью 2 статьи 10.6 Закона Самарской области</w:t>
            </w:r>
            <w:r w:rsidRPr="00595C65">
              <w:t xml:space="preserve"> </w:t>
            </w:r>
            <w:r w:rsidRPr="00595C65">
              <w:rPr>
                <w:rFonts w:ascii="Times New Roman" w:hAnsi="Times New Roman"/>
                <w:sz w:val="22"/>
                <w:szCs w:val="22"/>
              </w:rPr>
              <w:t>от 11.03.2005 № 94-ГД «О земле», в целях строительства указанных жилых помещений на период осуществления данного строительства;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11)</w:t>
            </w:r>
            <w:r w:rsidRPr="00595C65">
              <w:t xml:space="preserve"> </w:t>
            </w:r>
            <w:r w:rsidRPr="00595C65">
              <w:rPr>
                <w:rFonts w:ascii="Times New Roman" w:hAnsi="Times New Roman"/>
                <w:sz w:val="22"/>
                <w:szCs w:val="22"/>
              </w:rPr>
              <w:t xml:space="preserve">лицо, предусмотренное Федеральным законом от 24.07.2008 № 161-ФЗ «О содействии развитию жилищного строительства», в случае и в порядке, которые предусмотрены указанным Федеральным законом </w:t>
            </w:r>
          </w:p>
          <w:p w:rsidR="00CD4B67" w:rsidRPr="00595C65" w:rsidRDefault="00CD4B67" w:rsidP="00CD4B67">
            <w:pPr>
              <w:rPr>
                <w:rFonts w:ascii="Times New Roman" w:hAnsi="Times New Roman"/>
                <w:sz w:val="22"/>
                <w:szCs w:val="22"/>
              </w:rPr>
            </w:pPr>
          </w:p>
          <w:p w:rsidR="00CD4B67" w:rsidRPr="00595C65" w:rsidRDefault="00CD4B67" w:rsidP="00CD4B67">
            <w:pPr>
              <w:jc w:val="both"/>
              <w:rPr>
                <w:rFonts w:ascii="Times New Roman" w:hAnsi="Times New Roman"/>
                <w:sz w:val="22"/>
                <w:szCs w:val="22"/>
              </w:rPr>
            </w:pPr>
          </w:p>
        </w:tc>
      </w:tr>
    </w:tbl>
    <w:p w:rsidR="00CD4B67" w:rsidRPr="00595C65" w:rsidRDefault="00CD4B67" w:rsidP="00CD4B67">
      <w:pPr>
        <w:spacing w:line="360" w:lineRule="auto"/>
        <w:jc w:val="both"/>
        <w:rPr>
          <w:rFonts w:ascii="Times New Roman" w:hAnsi="Times New Roman"/>
          <w:sz w:val="28"/>
          <w:szCs w:val="28"/>
        </w:rPr>
        <w:sectPr w:rsidR="00CD4B67" w:rsidRPr="00595C65" w:rsidSect="00CD4B67">
          <w:pgSz w:w="16840" w:h="11900" w:orient="landscape"/>
          <w:pgMar w:top="1702" w:right="1134" w:bottom="1134" w:left="1134" w:header="708" w:footer="708" w:gutter="0"/>
          <w:cols w:space="708"/>
          <w:titlePg/>
          <w:docGrid w:linePitch="360"/>
        </w:sectPr>
      </w:pPr>
    </w:p>
    <w:p w:rsidR="00CD4B67" w:rsidRPr="00595C65" w:rsidRDefault="00CD4B67" w:rsidP="00CD4B67">
      <w:pPr>
        <w:spacing w:line="360" w:lineRule="auto"/>
        <w:jc w:val="both"/>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1.4. Порядок информирования о правилах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 Местонахождение администрации:</w:t>
      </w:r>
      <w:r w:rsidR="00F67EE1" w:rsidRPr="00595C65">
        <w:rPr>
          <w:rFonts w:ascii="Times New Roman" w:hAnsi="Times New Roman"/>
          <w:sz w:val="28"/>
          <w:szCs w:val="28"/>
        </w:rPr>
        <w:t xml:space="preserve"> 446430, Самарская область, </w:t>
      </w:r>
      <w:proofErr w:type="spellStart"/>
      <w:r w:rsidR="00F67EE1" w:rsidRPr="00595C65">
        <w:rPr>
          <w:rFonts w:ascii="Times New Roman" w:hAnsi="Times New Roman"/>
          <w:sz w:val="28"/>
          <w:szCs w:val="28"/>
        </w:rPr>
        <w:t>г.Кинель</w:t>
      </w:r>
      <w:proofErr w:type="spellEnd"/>
      <w:r w:rsidR="00F67EE1" w:rsidRPr="00595C65">
        <w:rPr>
          <w:rFonts w:ascii="Times New Roman" w:hAnsi="Times New Roman"/>
          <w:sz w:val="28"/>
          <w:szCs w:val="28"/>
        </w:rPr>
        <w:t>, ул. Мира, д. 42А</w:t>
      </w:r>
      <w:r w:rsidR="008B2CAC" w:rsidRPr="00595C65">
        <w:rPr>
          <w:rFonts w:ascii="Times New Roman" w:hAnsi="Times New Roman"/>
          <w:sz w:val="28"/>
          <w:szCs w:val="28"/>
        </w:rPr>
        <w:t>.</w:t>
      </w:r>
      <w:r w:rsidRPr="00595C65">
        <w:rPr>
          <w:rFonts w:ascii="Times New Roman" w:hAnsi="Times New Roman"/>
          <w:sz w:val="28"/>
          <w:szCs w:val="28"/>
        </w:rPr>
        <w:t xml:space="preserve"> </w:t>
      </w:r>
    </w:p>
    <w:p w:rsidR="002876BC"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График работы администрации (время местное):</w:t>
      </w:r>
    </w:p>
    <w:p w:rsidR="002876BC" w:rsidRPr="00595C65" w:rsidRDefault="002876BC" w:rsidP="002876BC">
      <w:pPr>
        <w:jc w:val="both"/>
        <w:rPr>
          <w:rFonts w:ascii="Times New Roman" w:hAnsi="Times New Roman"/>
          <w:sz w:val="28"/>
          <w:szCs w:val="20"/>
        </w:rPr>
      </w:pPr>
      <w:r w:rsidRPr="00595C65">
        <w:rPr>
          <w:rFonts w:ascii="Times New Roman" w:hAnsi="Times New Roman"/>
          <w:sz w:val="28"/>
          <w:szCs w:val="20"/>
        </w:rPr>
        <w:t xml:space="preserve">          понедельник – пятница</w:t>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с 8.00 до 17.00</w:t>
      </w:r>
    </w:p>
    <w:p w:rsidR="002876BC" w:rsidRPr="00595C65" w:rsidRDefault="002876BC" w:rsidP="002876BC">
      <w:pPr>
        <w:jc w:val="both"/>
        <w:rPr>
          <w:rFonts w:ascii="Times New Roman" w:hAnsi="Times New Roman"/>
          <w:sz w:val="28"/>
          <w:szCs w:val="20"/>
        </w:rPr>
      </w:pPr>
      <w:r w:rsidRPr="00595C65">
        <w:rPr>
          <w:rFonts w:ascii="Times New Roman" w:hAnsi="Times New Roman"/>
          <w:sz w:val="28"/>
          <w:szCs w:val="20"/>
        </w:rPr>
        <w:t xml:space="preserve">          предпраздничные дни</w:t>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с 8.00 до 16.00</w:t>
      </w:r>
    </w:p>
    <w:p w:rsidR="002876BC" w:rsidRPr="00595C65" w:rsidRDefault="002876BC" w:rsidP="002876BC">
      <w:pPr>
        <w:jc w:val="both"/>
        <w:rPr>
          <w:rFonts w:ascii="Times New Roman" w:hAnsi="Times New Roman"/>
          <w:sz w:val="28"/>
          <w:szCs w:val="20"/>
        </w:rPr>
      </w:pPr>
      <w:r w:rsidRPr="00595C65">
        <w:rPr>
          <w:rFonts w:ascii="Times New Roman" w:hAnsi="Times New Roman"/>
          <w:sz w:val="28"/>
          <w:szCs w:val="20"/>
        </w:rPr>
        <w:t xml:space="preserve">          суббота и воскресенье</w:t>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выходные дни</w:t>
      </w:r>
    </w:p>
    <w:p w:rsidR="002876BC" w:rsidRPr="00595C65" w:rsidRDefault="002876BC" w:rsidP="002876BC">
      <w:pPr>
        <w:jc w:val="both"/>
        <w:rPr>
          <w:sz w:val="28"/>
          <w:szCs w:val="20"/>
        </w:rPr>
      </w:pPr>
      <w:r w:rsidRPr="00595C65">
        <w:rPr>
          <w:rFonts w:ascii="Times New Roman" w:hAnsi="Times New Roman"/>
          <w:sz w:val="28"/>
          <w:szCs w:val="20"/>
        </w:rPr>
        <w:t xml:space="preserve">          перерыв</w:t>
      </w:r>
      <w:r w:rsidRPr="00595C65">
        <w:rPr>
          <w:rFonts w:ascii="Times New Roman" w:hAnsi="Times New Roman"/>
          <w:sz w:val="28"/>
          <w:szCs w:val="20"/>
        </w:rPr>
        <w:tab/>
      </w:r>
      <w:r w:rsidRPr="00595C65">
        <w:rPr>
          <w:rFonts w:ascii="Times New Roman" w:hAnsi="Times New Roman"/>
          <w:sz w:val="28"/>
          <w:szCs w:val="20"/>
        </w:rPr>
        <w:tab/>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с 12.00 до 13.00</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Справочные телефоны администрации:</w:t>
      </w:r>
      <w:r w:rsidR="00520FC2" w:rsidRPr="00595C65">
        <w:rPr>
          <w:rFonts w:ascii="Times New Roman" w:hAnsi="Times New Roman"/>
          <w:sz w:val="28"/>
          <w:szCs w:val="28"/>
        </w:rPr>
        <w:t xml:space="preserve"> 8 (846 63) 6-18-50</w:t>
      </w:r>
      <w:r w:rsidRPr="00595C65">
        <w:rPr>
          <w:rFonts w:ascii="Times New Roman" w:hAnsi="Times New Roman"/>
          <w:sz w:val="28"/>
          <w:szCs w:val="28"/>
        </w:rPr>
        <w:t>.</w:t>
      </w:r>
      <w:r w:rsidRPr="00595C65">
        <w:rPr>
          <w:rFonts w:ascii="Times New Roman" w:hAnsi="Times New Roman"/>
          <w:sz w:val="28"/>
          <w:szCs w:val="28"/>
        </w:rPr>
        <w:tab/>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Адрес электронной почты администрации:</w:t>
      </w:r>
      <w:r w:rsidR="002876BC" w:rsidRPr="00595C65">
        <w:rPr>
          <w:rFonts w:ascii="Times New Roman" w:hAnsi="Times New Roman"/>
          <w:sz w:val="28"/>
          <w:szCs w:val="28"/>
        </w:rPr>
        <w:t xml:space="preserve"> </w:t>
      </w:r>
      <w:proofErr w:type="spellStart"/>
      <w:r w:rsidR="002876BC" w:rsidRPr="00595C65">
        <w:rPr>
          <w:rFonts w:ascii="Times New Roman" w:hAnsi="Times New Roman"/>
          <w:sz w:val="28"/>
          <w:szCs w:val="28"/>
          <w:lang w:val="en-US"/>
        </w:rPr>
        <w:t>kineladmin</w:t>
      </w:r>
      <w:proofErr w:type="spellEnd"/>
      <w:r w:rsidR="002876BC" w:rsidRPr="00595C65">
        <w:rPr>
          <w:rFonts w:ascii="Times New Roman" w:hAnsi="Times New Roman"/>
          <w:sz w:val="28"/>
          <w:szCs w:val="28"/>
        </w:rPr>
        <w:t>@</w:t>
      </w:r>
      <w:proofErr w:type="spellStart"/>
      <w:r w:rsidR="002876BC" w:rsidRPr="00595C65">
        <w:rPr>
          <w:rFonts w:ascii="Times New Roman" w:hAnsi="Times New Roman"/>
          <w:sz w:val="28"/>
          <w:szCs w:val="28"/>
          <w:lang w:val="en-US"/>
        </w:rPr>
        <w:t>yandex</w:t>
      </w:r>
      <w:proofErr w:type="spellEnd"/>
      <w:r w:rsidR="002876BC" w:rsidRPr="00595C65">
        <w:rPr>
          <w:rFonts w:ascii="Times New Roman" w:hAnsi="Times New Roman"/>
          <w:sz w:val="28"/>
          <w:szCs w:val="28"/>
        </w:rPr>
        <w:t>.</w:t>
      </w:r>
      <w:proofErr w:type="spellStart"/>
      <w:r w:rsidR="002876BC" w:rsidRPr="00595C65">
        <w:rPr>
          <w:rFonts w:ascii="Times New Roman" w:hAnsi="Times New Roman"/>
          <w:sz w:val="28"/>
          <w:szCs w:val="28"/>
          <w:lang w:val="en-US"/>
        </w:rPr>
        <w:t>ru</w:t>
      </w:r>
      <w:proofErr w:type="spellEnd"/>
      <w:r w:rsidRPr="00595C65">
        <w:rPr>
          <w:rFonts w:ascii="Times New Roman" w:hAnsi="Times New Roman"/>
          <w:sz w:val="28"/>
          <w:szCs w:val="28"/>
        </w:rPr>
        <w:t xml:space="preserve">. </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1.4.2. Местонахождение комитета по управлению муниципальным имуществом городского округа Кинель Самарской области: 446430, Самарская область, </w:t>
      </w:r>
      <w:proofErr w:type="spellStart"/>
      <w:r w:rsidRPr="00595C65">
        <w:rPr>
          <w:rFonts w:ascii="Times New Roman" w:eastAsia="Times New Roman" w:hAnsi="Times New Roman" w:cs="Times New Roman"/>
          <w:sz w:val="28"/>
          <w:szCs w:val="28"/>
        </w:rPr>
        <w:t>г.Кинель</w:t>
      </w:r>
      <w:proofErr w:type="spellEnd"/>
      <w:r w:rsidRPr="00595C65">
        <w:rPr>
          <w:rFonts w:ascii="Times New Roman" w:eastAsia="Times New Roman" w:hAnsi="Times New Roman" w:cs="Times New Roman"/>
          <w:sz w:val="28"/>
          <w:szCs w:val="28"/>
        </w:rPr>
        <w:t xml:space="preserve">, ул. Мира, д. 42А. </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1D078B" w:rsidRPr="00595C65" w:rsidTr="00970FB7">
        <w:trPr>
          <w:trHeight w:val="619"/>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понедельник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прием граждан с 9.00 до 17.00</w:t>
            </w:r>
          </w:p>
        </w:tc>
      </w:tr>
      <w:tr w:rsidR="001D078B" w:rsidRPr="00595C65" w:rsidTr="00970FB7">
        <w:trPr>
          <w:trHeight w:val="308"/>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вторник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прием граждан с 9.00 до 12.00</w:t>
            </w:r>
          </w:p>
        </w:tc>
      </w:tr>
      <w:tr w:rsidR="001D078B" w:rsidRPr="00595C65" w:rsidTr="00970FB7">
        <w:trPr>
          <w:trHeight w:val="619"/>
          <w:jc w:val="center"/>
        </w:trPr>
        <w:tc>
          <w:tcPr>
            <w:tcW w:w="4249" w:type="dxa"/>
            <w:vAlign w:val="center"/>
            <w:hideMark/>
          </w:tcPr>
          <w:p w:rsidR="001D078B" w:rsidRPr="00595C65" w:rsidRDefault="001D078B" w:rsidP="00970FB7">
            <w:pPr>
              <w:ind w:left="1201" w:right="459" w:hanging="1276"/>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среда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работа с документами</w:t>
            </w:r>
          </w:p>
        </w:tc>
      </w:tr>
      <w:tr w:rsidR="001D078B" w:rsidRPr="00595C65" w:rsidTr="00970FB7">
        <w:trPr>
          <w:trHeight w:val="308"/>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четверг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работа с документами</w:t>
            </w:r>
          </w:p>
        </w:tc>
      </w:tr>
      <w:tr w:rsidR="001D078B" w:rsidRPr="00595C65" w:rsidTr="00970FB7">
        <w:trPr>
          <w:trHeight w:val="308"/>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пятница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16.00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работа с документами</w:t>
            </w:r>
          </w:p>
        </w:tc>
      </w:tr>
      <w:tr w:rsidR="001D078B" w:rsidRPr="00595C65" w:rsidTr="00970FB7">
        <w:trPr>
          <w:trHeight w:val="629"/>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суббота, воскресенье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выходные дни</w:t>
            </w:r>
          </w:p>
        </w:tc>
      </w:tr>
    </w:tbl>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перерыв</w:t>
      </w:r>
      <w:r w:rsidRPr="00595C65">
        <w:rPr>
          <w:rFonts w:ascii="Times New Roman" w:eastAsia="Times New Roman" w:hAnsi="Times New Roman" w:cs="Times New Roman"/>
          <w:sz w:val="28"/>
          <w:szCs w:val="28"/>
        </w:rPr>
        <w:tab/>
        <w:t>с 12.00 до 13.00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Справочные телефон: 8 (846 63) 6-17-78.</w:t>
      </w:r>
    </w:p>
    <w:p w:rsidR="00371C0F" w:rsidRPr="00595C65" w:rsidRDefault="00371C0F" w:rsidP="00371C0F">
      <w:pPr>
        <w:spacing w:line="360" w:lineRule="auto"/>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1.4.3. Местонахождение МФЦ: 446430. Самарская область, </w:t>
      </w:r>
      <w:proofErr w:type="spellStart"/>
      <w:r w:rsidRPr="00595C65">
        <w:rPr>
          <w:rFonts w:ascii="Times New Roman" w:eastAsia="Times New Roman" w:hAnsi="Times New Roman" w:cs="Times New Roman"/>
          <w:sz w:val="28"/>
          <w:szCs w:val="28"/>
        </w:rPr>
        <w:t>г.Кинель</w:t>
      </w:r>
      <w:proofErr w:type="spellEnd"/>
      <w:r w:rsidRPr="00595C65">
        <w:rPr>
          <w:rFonts w:ascii="Times New Roman" w:eastAsia="Times New Roman" w:hAnsi="Times New Roman" w:cs="Times New Roman"/>
          <w:sz w:val="28"/>
          <w:szCs w:val="28"/>
        </w:rPr>
        <w:t xml:space="preserve">, </w:t>
      </w:r>
      <w:proofErr w:type="spellStart"/>
      <w:r w:rsidRPr="00595C65">
        <w:rPr>
          <w:rFonts w:ascii="Times New Roman" w:eastAsia="Times New Roman" w:hAnsi="Times New Roman" w:cs="Times New Roman"/>
          <w:sz w:val="28"/>
          <w:szCs w:val="28"/>
        </w:rPr>
        <w:t>ул.Маяковского</w:t>
      </w:r>
      <w:proofErr w:type="spellEnd"/>
      <w:r w:rsidRPr="00595C65">
        <w:rPr>
          <w:rFonts w:ascii="Times New Roman" w:eastAsia="Times New Roman" w:hAnsi="Times New Roman" w:cs="Times New Roman"/>
          <w:sz w:val="28"/>
          <w:szCs w:val="28"/>
        </w:rPr>
        <w:t xml:space="preserve">, 80А. </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График работы МФЦ (время местное):</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Понедельник</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Вторник</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Среда</w:t>
      </w:r>
      <w:r w:rsidRPr="00595C65">
        <w:rPr>
          <w:rFonts w:ascii="Times New Roman" w:eastAsia="Times New Roman" w:hAnsi="Times New Roman" w:cs="Times New Roman"/>
          <w:sz w:val="28"/>
          <w:szCs w:val="28"/>
        </w:rPr>
        <w:tab/>
        <w:t>08.00 - 20.00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Четверг</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Пятница</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Суббота</w:t>
      </w:r>
      <w:r w:rsidRPr="00595C65">
        <w:rPr>
          <w:rFonts w:ascii="Times New Roman" w:eastAsia="Times New Roman" w:hAnsi="Times New Roman" w:cs="Times New Roman"/>
          <w:sz w:val="28"/>
          <w:szCs w:val="28"/>
        </w:rPr>
        <w:tab/>
        <w:t>09.00 - 14.00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Воскресенье</w:t>
      </w:r>
      <w:r w:rsidRPr="00595C65">
        <w:rPr>
          <w:rFonts w:ascii="Times New Roman" w:eastAsia="Times New Roman" w:hAnsi="Times New Roman" w:cs="Times New Roman"/>
          <w:sz w:val="28"/>
          <w:szCs w:val="28"/>
        </w:rPr>
        <w:tab/>
        <w:t>выходной</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Без обеденного перерыва.</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Справочные телефоны МФЦ:</w:t>
      </w:r>
      <w:r w:rsidRPr="00595C65">
        <w:rPr>
          <w:rFonts w:ascii="Calibri" w:eastAsia="Times New Roman" w:hAnsi="Calibri" w:cs="Times New Roman"/>
        </w:rPr>
        <w:t xml:space="preserve"> </w:t>
      </w:r>
      <w:r w:rsidRPr="00595C65">
        <w:rPr>
          <w:rFonts w:ascii="Times New Roman" w:eastAsia="Times New Roman" w:hAnsi="Times New Roman" w:cs="Times New Roman"/>
          <w:sz w:val="28"/>
          <w:szCs w:val="28"/>
        </w:rPr>
        <w:t>8 (846 63) 6-12-21.</w:t>
      </w:r>
      <w:r w:rsidRPr="00595C65">
        <w:rPr>
          <w:rFonts w:ascii="Times New Roman" w:eastAsia="Times New Roman" w:hAnsi="Times New Roman" w:cs="Times New Roman"/>
          <w:sz w:val="28"/>
          <w:szCs w:val="28"/>
        </w:rPr>
        <w:tab/>
      </w:r>
    </w:p>
    <w:p w:rsidR="00CD4B67" w:rsidRPr="00595C65" w:rsidRDefault="00371C0F" w:rsidP="00371C0F">
      <w:pPr>
        <w:spacing w:line="360" w:lineRule="auto"/>
        <w:ind w:firstLine="708"/>
        <w:jc w:val="both"/>
        <w:rPr>
          <w:rFonts w:ascii="Times New Roman" w:hAnsi="Times New Roman"/>
          <w:sz w:val="28"/>
          <w:szCs w:val="28"/>
        </w:rPr>
      </w:pPr>
      <w:r w:rsidRPr="00595C65">
        <w:rPr>
          <w:rFonts w:ascii="Times New Roman" w:eastAsia="Times New Roman" w:hAnsi="Times New Roman" w:cs="Times New Roman"/>
          <w:sz w:val="28"/>
          <w:szCs w:val="28"/>
        </w:rPr>
        <w:t>Адрес электронной почты МФЦ:</w:t>
      </w:r>
      <w:r w:rsidRPr="00595C65">
        <w:rPr>
          <w:rFonts w:ascii="Times New Roman" w:eastAsia="Times New Roman" w:hAnsi="Times New Roman" w:cs="Times New Roman"/>
          <w:sz w:val="28"/>
          <w:szCs w:val="28"/>
          <w:vertAlign w:val="superscript"/>
        </w:rPr>
        <w:t xml:space="preserve"> </w:t>
      </w:r>
      <w:r w:rsidRPr="00595C65">
        <w:rPr>
          <w:rFonts w:ascii="Times New Roman" w:eastAsia="Times New Roman" w:hAnsi="Times New Roman" w:cs="Times New Roman"/>
          <w:sz w:val="28"/>
          <w:szCs w:val="28"/>
        </w:rPr>
        <w:t xml:space="preserve"> info@mfckinel.ru.</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3264FB" w:rsidRPr="00595C65">
        <w:rPr>
          <w:rFonts w:ascii="Times New Roman" w:hAnsi="Times New Roman"/>
          <w:sz w:val="28"/>
          <w:szCs w:val="28"/>
        </w:rPr>
        <w:t>4</w:t>
      </w:r>
      <w:r w:rsidRPr="00595C65">
        <w:rPr>
          <w:rFonts w:ascii="Times New Roman" w:hAnsi="Times New Roman"/>
          <w:sz w:val="28"/>
          <w:szCs w:val="28"/>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 официальном интернет-сайте администрации:</w:t>
      </w:r>
      <w:r w:rsidR="002876BC" w:rsidRPr="00595C65">
        <w:t xml:space="preserve"> </w:t>
      </w:r>
      <w:r w:rsidR="002876BC" w:rsidRPr="00595C65">
        <w:rPr>
          <w:rFonts w:ascii="Times New Roman" w:hAnsi="Times New Roman"/>
          <w:sz w:val="28"/>
          <w:szCs w:val="28"/>
        </w:rPr>
        <w:t>http://кинельгород.рф</w:t>
      </w:r>
      <w:r w:rsidRPr="00595C65">
        <w:rPr>
          <w:rFonts w:ascii="Times New Roman" w:hAnsi="Times New Roman"/>
          <w:sz w:val="28"/>
          <w:szCs w:val="28"/>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 информационных стендах в помещении приема заявлений в администрации;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по указанным в предыдущем пункте номерам телефонов администрации.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w:t>
      </w:r>
      <w:r w:rsidRPr="00595C65">
        <w:rPr>
          <w:rFonts w:ascii="Times New Roman" w:hAnsi="Times New Roman"/>
          <w:sz w:val="28"/>
          <w:szCs w:val="28"/>
        </w:rPr>
        <w:lastRenderedPageBreak/>
        <w:t xml:space="preserve">и официальных сайтов МФЦ приведена в сети Интернет по адресу: </w:t>
      </w:r>
      <w:r w:rsidRPr="00595C65">
        <w:rPr>
          <w:rFonts w:ascii="Times New Roman" w:hAnsi="Times New Roman"/>
          <w:sz w:val="28"/>
          <w:szCs w:val="28"/>
          <w:lang w:val="en-US"/>
        </w:rPr>
        <w:t>www</w:t>
      </w:r>
      <w:r w:rsidRPr="00595C65">
        <w:rPr>
          <w:rFonts w:ascii="Times New Roman" w:hAnsi="Times New Roman"/>
          <w:sz w:val="28"/>
          <w:szCs w:val="28"/>
        </w:rPr>
        <w:t>.мфц63.рф</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3264FB" w:rsidRPr="00595C65">
        <w:rPr>
          <w:rFonts w:ascii="Times New Roman" w:hAnsi="Times New Roman"/>
          <w:sz w:val="28"/>
          <w:szCs w:val="28"/>
        </w:rPr>
        <w:t>5</w:t>
      </w:r>
      <w:r w:rsidRPr="00595C65">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индивидуальное личное консультирование;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индивидуальное консультирование по почте (по электронной почте);</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индивидуальное консультирование по телефону;</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публичное письменное информирование;</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публичное устное информирование.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6</w:t>
      </w:r>
      <w:r w:rsidRPr="00595C65">
        <w:rPr>
          <w:rFonts w:ascii="Times New Roman" w:hAnsi="Times New Roman"/>
          <w:sz w:val="28"/>
          <w:szCs w:val="28"/>
        </w:rPr>
        <w:t>. Индивидуальное личное консультирование.</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7</w:t>
      </w:r>
      <w:r w:rsidRPr="00595C65">
        <w:rPr>
          <w:rFonts w:ascii="Times New Roman" w:hAnsi="Times New Roman"/>
          <w:sz w:val="28"/>
          <w:szCs w:val="28"/>
        </w:rPr>
        <w:t>. Индивидуальное консультирование по почте (по электронной почте).</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8</w:t>
      </w:r>
      <w:r w:rsidRPr="00595C65">
        <w:rPr>
          <w:rFonts w:ascii="Times New Roman" w:hAnsi="Times New Roman"/>
          <w:sz w:val="28"/>
          <w:szCs w:val="28"/>
        </w:rPr>
        <w:t>. Индивидуальное консультирование по телефону.</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lastRenderedPageBreak/>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ED69D5" w:rsidRPr="00595C65">
        <w:rPr>
          <w:rFonts w:ascii="Times New Roman" w:hAnsi="Times New Roman"/>
          <w:sz w:val="28"/>
          <w:szCs w:val="28"/>
        </w:rPr>
        <w:t xml:space="preserve"> </w:t>
      </w:r>
      <w:r w:rsidR="00ED69D5" w:rsidRPr="00595C65">
        <w:rPr>
          <w:rFonts w:ascii="Times New Roman" w:eastAsia="Times New Roman" w:hAnsi="Times New Roman" w:cs="Times New Roman"/>
          <w:sz w:val="28"/>
          <w:szCs w:val="28"/>
        </w:rPr>
        <w:t>(комитета, МФЦ)</w:t>
      </w:r>
      <w:r w:rsidRPr="00595C65">
        <w:rPr>
          <w:rFonts w:ascii="Times New Roman" w:hAnsi="Times New Roman"/>
          <w:sz w:val="28"/>
          <w:szCs w:val="28"/>
        </w:rPr>
        <w:t>, осуществляющего индивидуальное консультирование по телефону.</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Время разговора не должно превышать 10 минут.</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В том случае, если должностное лицо администрации</w:t>
      </w:r>
      <w:r w:rsidR="00ED69D5" w:rsidRPr="00595C65">
        <w:rPr>
          <w:rFonts w:ascii="Times New Roman" w:hAnsi="Times New Roman"/>
          <w:sz w:val="28"/>
          <w:szCs w:val="28"/>
        </w:rPr>
        <w:t xml:space="preserve"> </w:t>
      </w:r>
      <w:r w:rsidR="00ED69D5" w:rsidRPr="00595C65">
        <w:rPr>
          <w:rFonts w:ascii="Times New Roman" w:eastAsia="Times New Roman" w:hAnsi="Times New Roman" w:cs="Times New Roman"/>
          <w:sz w:val="28"/>
          <w:szCs w:val="28"/>
        </w:rPr>
        <w:t>(комитета, МФЦ)</w:t>
      </w:r>
      <w:r w:rsidRPr="00595C65">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9</w:t>
      </w:r>
      <w:r w:rsidRPr="00595C65">
        <w:rPr>
          <w:rFonts w:ascii="Times New Roman" w:hAnsi="Times New Roman"/>
          <w:sz w:val="28"/>
          <w:szCs w:val="28"/>
        </w:rPr>
        <w:t>. Публичное письменное информирование.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595C65" w:rsidDel="00CA6636">
        <w:rPr>
          <w:rFonts w:ascii="Times New Roman" w:hAnsi="Times New Roman"/>
          <w:sz w:val="28"/>
          <w:szCs w:val="28"/>
        </w:rPr>
        <w:t xml:space="preserve"> </w:t>
      </w:r>
      <w:r w:rsidRPr="00595C65">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10</w:t>
      </w:r>
      <w:r w:rsidRPr="00595C65">
        <w:rPr>
          <w:rFonts w:ascii="Times New Roman" w:hAnsi="Times New Roman"/>
          <w:sz w:val="28"/>
          <w:szCs w:val="28"/>
        </w:rPr>
        <w:t>. Публичное устное информирование.</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ED69D5" w:rsidRPr="00595C65">
        <w:rPr>
          <w:rFonts w:ascii="Times New Roman" w:eastAsia="Times New Roman" w:hAnsi="Times New Roman" w:cs="Times New Roman"/>
          <w:sz w:val="28"/>
          <w:szCs w:val="28"/>
        </w:rPr>
        <w:t xml:space="preserve">(комитета, МФЦ) </w:t>
      </w:r>
      <w:r w:rsidRPr="00595C65">
        <w:rPr>
          <w:rFonts w:ascii="Times New Roman" w:hAnsi="Times New Roman"/>
          <w:sz w:val="28"/>
          <w:szCs w:val="28"/>
        </w:rPr>
        <w:t>с привлечением средств массовой информации.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1</w:t>
      </w:r>
      <w:r w:rsidRPr="00595C65">
        <w:rPr>
          <w:rFonts w:ascii="Times New Roman" w:hAnsi="Times New Roman"/>
          <w:sz w:val="28"/>
          <w:szCs w:val="28"/>
        </w:rPr>
        <w:t>. Должностные лица администрации</w:t>
      </w:r>
      <w:r w:rsidR="00ED69D5" w:rsidRPr="00595C65">
        <w:rPr>
          <w:rFonts w:ascii="Times New Roman" w:hAnsi="Times New Roman"/>
          <w:sz w:val="28"/>
          <w:szCs w:val="28"/>
        </w:rPr>
        <w:t xml:space="preserve"> </w:t>
      </w:r>
      <w:r w:rsidR="00ED69D5" w:rsidRPr="00595C65">
        <w:rPr>
          <w:rFonts w:ascii="Times New Roman" w:eastAsia="Times New Roman" w:hAnsi="Times New Roman" w:cs="Times New Roman"/>
          <w:sz w:val="28"/>
          <w:szCs w:val="28"/>
        </w:rPr>
        <w:t>(комитета, МФЦ)</w:t>
      </w:r>
      <w:r w:rsidRPr="00595C65">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w:t>
      </w:r>
      <w:r w:rsidRPr="00595C65">
        <w:rPr>
          <w:rFonts w:ascii="Times New Roman" w:hAnsi="Times New Roman"/>
          <w:sz w:val="28"/>
          <w:szCs w:val="28"/>
        </w:rPr>
        <w:lastRenderedPageBreak/>
        <w:t>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2</w:t>
      </w:r>
      <w:r w:rsidRPr="00595C65">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извлечения из текста настоящего Административного регламента и приложения к нему;</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lastRenderedPageBreak/>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извлечения из нормативных правовых актов по наиболее часто задаваемым вопросам;</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формы документов для заполнения, образцы заполнения документов;</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перечень оснований для отказа в предоставлении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3</w:t>
      </w:r>
      <w:r w:rsidRPr="00595C65">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полное наименование и полный почтовый адрес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адрес электронной почты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 xml:space="preserve">полный текст настоящего Административного регламента с приложениями к нему; </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1.4.1</w:t>
      </w:r>
      <w:r w:rsidR="00ED69D5" w:rsidRPr="00595C65">
        <w:rPr>
          <w:rFonts w:ascii="Times New Roman" w:hAnsi="Times New Roman"/>
          <w:sz w:val="28"/>
          <w:szCs w:val="28"/>
        </w:rPr>
        <w:t>4</w:t>
      </w:r>
      <w:r w:rsidRPr="00595C65">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полное наименование и полный почтовый адрес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адрес электронной почты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5</w:t>
      </w:r>
      <w:r w:rsidRPr="00595C65">
        <w:rPr>
          <w:rFonts w:ascii="Times New Roman" w:hAnsi="Times New Roman"/>
          <w:sz w:val="28"/>
          <w:szCs w:val="28"/>
        </w:rPr>
        <w:t>. В залах обслуживания МФЦ</w:t>
      </w:r>
      <w:r w:rsidR="00D87AD0" w:rsidRPr="00595C65">
        <w:rPr>
          <w:rFonts w:ascii="Times New Roman" w:hAnsi="Times New Roman"/>
          <w:sz w:val="28"/>
          <w:szCs w:val="28"/>
        </w:rPr>
        <w:t xml:space="preserve"> </w:t>
      </w:r>
      <w:r w:rsidRPr="00595C65">
        <w:rPr>
          <w:rFonts w:ascii="Times New Roman" w:hAnsi="Times New Roman"/>
          <w:sz w:val="28"/>
          <w:szCs w:val="28"/>
        </w:rPr>
        <w:t>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D4B67" w:rsidRPr="00595C65" w:rsidRDefault="00CD4B67" w:rsidP="00CD4B67">
      <w:pPr>
        <w:rPr>
          <w:rFonts w:ascii="Times New Roman" w:hAnsi="Times New Roman"/>
          <w:sz w:val="28"/>
          <w:szCs w:val="28"/>
        </w:rPr>
      </w:pP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I</w:t>
      </w:r>
      <w:r w:rsidRPr="00595C65">
        <w:rPr>
          <w:rFonts w:ascii="Times New Roman" w:hAnsi="Times New Roman"/>
          <w:b/>
          <w:sz w:val="28"/>
          <w:szCs w:val="28"/>
          <w:lang w:val="en-US"/>
        </w:rPr>
        <w:t>I</w:t>
      </w:r>
      <w:r w:rsidRPr="00595C65">
        <w:rPr>
          <w:rFonts w:ascii="Times New Roman" w:hAnsi="Times New Roman"/>
          <w:b/>
          <w:sz w:val="28"/>
          <w:szCs w:val="28"/>
        </w:rPr>
        <w:t>.</w:t>
      </w:r>
      <w:r w:rsidRPr="00595C65">
        <w:rPr>
          <w:rFonts w:ascii="Times New Roman" w:hAnsi="Times New Roman"/>
          <w:b/>
          <w:sz w:val="28"/>
          <w:szCs w:val="28"/>
        </w:rPr>
        <w:tab/>
        <w:t>Стандарт предоставления муниципальной услуги</w:t>
      </w:r>
    </w:p>
    <w:p w:rsidR="00CD4B67" w:rsidRPr="00595C65" w:rsidRDefault="00CD4B67" w:rsidP="00CD4B67">
      <w:pPr>
        <w:spacing w:line="360" w:lineRule="auto"/>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 Наименование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EA36F0" w:rsidRPr="00595C65">
        <w:rPr>
          <w:rFonts w:ascii="Times New Roman" w:hAnsi="Times New Roman"/>
          <w:sz w:val="28"/>
          <w:szCs w:val="28"/>
        </w:rPr>
        <w:t>городского округа Кинель Самарской области</w:t>
      </w:r>
      <w:r w:rsidRPr="00595C65">
        <w:rPr>
          <w:rFonts w:ascii="Times New Roman" w:hAnsi="Times New Roman"/>
          <w:sz w:val="28"/>
          <w:szCs w:val="28"/>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состав указанной муниципальной услуги входят следующие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w:t>
      </w:r>
      <w:r w:rsidRPr="00595C65" w:rsidDel="00AF4F4D">
        <w:rPr>
          <w:rFonts w:ascii="Times New Roman" w:hAnsi="Times New Roman"/>
          <w:sz w:val="28"/>
          <w:szCs w:val="28"/>
        </w:rPr>
        <w:t xml:space="preserve">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земельных участков, государственная собственность на которые не разграничена, в собственность путем продажи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предоставление земельных участков, государственная собственность на которые не разграничена, в аренду без проведения торгов;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предоставление земельных участков, государственная собственность на которые не разграничена, в постоянное (бессрочное) пользование;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земельных участков, государственная собственность на которые не разграничена, в безвозмездное пользование.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случае, если земельный участок, запрашиваемый заявителем для предоставления, предстоит образовать или границы земельного участка подлежат уточнению, в рамках указанной муниципальной услуги, если иное не предусмотрено настоящим Административным регламентом для отдельных категорий заявителей, входит </w:t>
      </w:r>
      <w:proofErr w:type="spellStart"/>
      <w:r w:rsidRPr="00595C65">
        <w:rPr>
          <w:rFonts w:ascii="Times New Roman" w:hAnsi="Times New Roman"/>
          <w:sz w:val="28"/>
          <w:szCs w:val="28"/>
        </w:rPr>
        <w:t>подуслуга</w:t>
      </w:r>
      <w:proofErr w:type="spellEnd"/>
      <w:r w:rsidRPr="00595C65">
        <w:rPr>
          <w:rFonts w:ascii="Times New Roman" w:hAnsi="Times New Roman"/>
          <w:sz w:val="28"/>
          <w:szCs w:val="28"/>
        </w:rPr>
        <w:t xml:space="preserve"> по принятию решения о предварительном согласовании предоставления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2.2. </w:t>
      </w:r>
      <w:r w:rsidR="00ED69D5" w:rsidRPr="00595C65">
        <w:rPr>
          <w:rFonts w:ascii="Times New Roman" w:eastAsia="Times New Roman" w:hAnsi="Times New Roman" w:cs="Times New Roman"/>
          <w:sz w:val="28"/>
          <w:szCs w:val="28"/>
        </w:rPr>
        <w:t>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 Комитет)</w:t>
      </w:r>
      <w:r w:rsidR="00066224" w:rsidRPr="00595C65">
        <w:rPr>
          <w:rStyle w:val="af2"/>
          <w:rFonts w:ascii="Times New Roman" w:hAnsi="Times New Roman" w:cstheme="minorBidi"/>
          <w:sz w:val="28"/>
          <w:szCs w:val="28"/>
          <w:vertAlign w:val="baseline"/>
        </w:rPr>
        <w:t>.</w:t>
      </w:r>
      <w:r w:rsidRPr="00595C65">
        <w:rPr>
          <w:rFonts w:ascii="Times New Roman" w:hAnsi="Times New Roman"/>
          <w:sz w:val="28"/>
          <w:szCs w:val="28"/>
        </w:rPr>
        <w:t xml:space="preserve"> </w:t>
      </w:r>
    </w:p>
    <w:p w:rsidR="00CD4B67" w:rsidRPr="00595C65" w:rsidRDefault="00CD4B67" w:rsidP="00CD4B67">
      <w:pPr>
        <w:autoSpaceDE w:val="0"/>
        <w:autoSpaceDN w:val="0"/>
        <w:adjustRightInd w:val="0"/>
        <w:spacing w:line="336" w:lineRule="auto"/>
        <w:ind w:firstLine="720"/>
        <w:jc w:val="both"/>
        <w:rPr>
          <w:rFonts w:ascii="Times New Roman" w:hAnsi="Times New Roman"/>
          <w:sz w:val="28"/>
          <w:szCs w:val="28"/>
        </w:rPr>
      </w:pPr>
      <w:r w:rsidRPr="00595C65">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предоставлении муниципальной услуги осуществляется взаимодействие с: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Управлением Федеральной налоговой службы по Самарской области (далее – ФНС);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Территориальным управлением Росимущества в Самарской области (далее – Росимущество);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Управлением Федеральной службы по надзору в сфере природопользования по Самарской области (далее – Росприроднадзор);</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color w:val="000000"/>
          <w:sz w:val="28"/>
          <w:szCs w:val="28"/>
        </w:rPr>
        <w:t>Государственной инспекцией по маломерным судам МЧС России по Самарской области (далее – ГИМС);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отделом водных ресурсов по Самарской области Нижне-Волжского бассейнового водного управления (далее – отдел водных ресурсов);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color w:val="000000"/>
          <w:sz w:val="28"/>
          <w:szCs w:val="28"/>
        </w:rPr>
        <w:t>Главным управлением МЧС России по Самарской области (далее – МЧС);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министерством строительства Самарской области (далее – Минстрой);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министерством имущественных отношений Самарской области (далее - Минимущество);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министерством лесного хозяйства, охраны окружающей среды и природопользования Самарской области (далее – </w:t>
      </w:r>
      <w:proofErr w:type="spellStart"/>
      <w:r w:rsidRPr="00595C65">
        <w:rPr>
          <w:rFonts w:ascii="Times New Roman" w:hAnsi="Times New Roman"/>
          <w:sz w:val="28"/>
          <w:szCs w:val="28"/>
        </w:rPr>
        <w:t>Минлесхоз</w:t>
      </w:r>
      <w:proofErr w:type="spellEnd"/>
      <w:r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управлением государственной охраны объектов культурного наследия Самарской области (далее – управление охраны памятников); </w:t>
      </w:r>
    </w:p>
    <w:p w:rsidR="00CD4B67" w:rsidRPr="00595C65" w:rsidRDefault="00CD4B67" w:rsidP="00CD4B67">
      <w:pPr>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департаментом охоты и рыболовства Самарской области (далее – Департамент охоты);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органами местного самоуправления (их структурными подразделениями).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2.3. Результатом предоставления муниципальной услуги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1) решение о предварительном согласовании предоставления земельного участка, государственная собственность на который не разграничена;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заключение администрацией с получателем муниципальной услуги (уполномоченным им лицом) договора купли-продажи земельного участка,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заключение администрацией с получателем муниципальной услуги (уполномоченным им лицом) договора аренды земельного участка,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4) заключение администрацией с получателем муниципальной услуги (уполномоченным им лицом) договора безвозмездного пользования земельным участком,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5) принятие администрацией решения о предоставлении получателю муниципальной услуги земельного участка, государственная собственность на который не разграничена, в собственность бесплатно;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принятие администрацией решения о предоставлении получателю муниципальной услуги земельного участка, государственная собственность на который не разграничена, в постоянное (бессрочное) пользование;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7) отказ в предварительном согласовании предоставления земельного участка,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8) отказ в предоставлении земельного участка, государственная собственность на который не разграничена.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2.4. Муниципальная услуга предоставляется: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в части рассмотрения заявления о предварительном согласовании предоставления земельного участка – в срок, не превышающий 30 дней со дня получения заявления о предварительном согласовании предоставления земельного участка.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w:t>
      </w:r>
      <w:r w:rsidRPr="00595C65">
        <w:rPr>
          <w:rFonts w:ascii="Times New Roman" w:hAnsi="Times New Roman"/>
          <w:sz w:val="28"/>
          <w:szCs w:val="28"/>
        </w:rPr>
        <w:lastRenderedPageBreak/>
        <w:t xml:space="preserve">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Срок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в администрацию схемы расположения земельного участка.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муниципальная услуга должна быть предоставлена в срок, не превышающий 15 дней;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в части рассмотрения заявления о предоставлении земельного участка – в срок, не превышающий 30 дней со дня получения заявления о предоставлении земельного участка.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Предусмотренный предыдущим абзацем срок предоставления муниципальной услуги применяется в отношении </w:t>
      </w:r>
      <w:proofErr w:type="spellStart"/>
      <w:r w:rsidRPr="00595C65">
        <w:rPr>
          <w:rFonts w:ascii="Times New Roman" w:hAnsi="Times New Roman"/>
          <w:sz w:val="28"/>
          <w:szCs w:val="28"/>
        </w:rPr>
        <w:t>подуслуг</w:t>
      </w:r>
      <w:proofErr w:type="spellEnd"/>
      <w:r w:rsidRPr="00595C65">
        <w:rPr>
          <w:rFonts w:ascii="Times New Roman" w:hAnsi="Times New Roman"/>
          <w:sz w:val="28"/>
          <w:szCs w:val="28"/>
        </w:rPr>
        <w:t xml:space="preserve">, предусмотренных </w:t>
      </w:r>
      <w:r w:rsidRPr="00595C65">
        <w:rPr>
          <w:rFonts w:ascii="Times New Roman" w:hAnsi="Times New Roman"/>
          <w:sz w:val="28"/>
          <w:szCs w:val="28"/>
        </w:rPr>
        <w:lastRenderedPageBreak/>
        <w:t xml:space="preserve">абзацами с третьего по седьмой пункта 2.1 настоящего Административного регламента.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Общий срок предоставления муниципальной услуги в отношении гражданина, подавшего заявление о предоставлении муниципальной услуги в части предварительного согласования предоставления земельного участка или в части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в отношении гражданина или крестьянского (фермерского) хозяйства, подавшего заявление о предоставлении муниципальной услуги в части предварительного согласования предоставления земельного участка или в части предоставления земельного участка для осуществления крестьянским (фермерским) хозяйством его деятельности, составляет: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60 дней в случае, если предусмотренное пунктами 1 и 2 статьи 39.18 Земельного кодекса Российской Федерации извещение о предоставлении земельного участка для указанных в предыдущем абзаце целей подлежит опубликованию;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30 дней в случае, если предусмотренное пунктами 1 и 2 статьи 39.18 Земельного кодекса Российской Федерации извещение о предоставлении земельного участка было опубликовано.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срок, предусмотренный абзацем третьим настоящего пункта, не включается 30-дневный срок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администрации 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Муниципальная услуга предоставляется в течение 14 дней</w:t>
      </w:r>
      <w:r w:rsidRPr="00595C65">
        <w:t xml:space="preserve"> </w:t>
      </w:r>
      <w:r w:rsidRPr="00595C65">
        <w:rPr>
          <w:rFonts w:ascii="Times New Roman" w:hAnsi="Times New Roman"/>
          <w:sz w:val="28"/>
          <w:szCs w:val="28"/>
        </w:rPr>
        <w:t xml:space="preserve">со дня получения заявления о предоставлении земельного участка в отношении лиц, </w:t>
      </w:r>
      <w:r w:rsidRPr="00595C65">
        <w:rPr>
          <w:rFonts w:ascii="Times New Roman" w:hAnsi="Times New Roman"/>
          <w:sz w:val="28"/>
          <w:szCs w:val="28"/>
        </w:rPr>
        <w:lastRenderedPageBreak/>
        <w:t>предусмотренных пунктами 22 и 23 графы «Перечень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бесплатно» и пунктом 38 графы «Перечень получателей муниципальной услуги при предоставлении земельных участков, государственная собственность на которые не разграничена, в аренду»  Таблицы 1 пункта 1.3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2.5. Правовыми основаниями для предоставления муниципальной услуги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Земельный кодекс Российской Федерации от 25.10.2001 № 136-ФЗ;</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24.07.2002 № 101-ФЗ «Об обороте земель сельскохозяйственного назначения»;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Градостроительный кодекс Российской Федерации от 29.12.2004         № 190-ФЗ;</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Закон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CD4B67" w:rsidRPr="00595C65" w:rsidRDefault="00066224"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Устав городского округа Кинель Самарской области</w:t>
      </w:r>
      <w:r w:rsidR="005B31A9" w:rsidRPr="00595C65">
        <w:rPr>
          <w:rFonts w:ascii="Times New Roman" w:hAnsi="Times New Roman"/>
          <w:sz w:val="28"/>
          <w:szCs w:val="28"/>
        </w:rPr>
        <w:t>, принят Решением Думы городского округа Кинель Самарской области от 06.02.2014 г. №410 (с изменениями от 12.05.2015 г.</w:t>
      </w:r>
      <w:r w:rsidR="0025393E">
        <w:rPr>
          <w:rFonts w:ascii="Times New Roman" w:hAnsi="Times New Roman"/>
          <w:sz w:val="28"/>
          <w:szCs w:val="28"/>
        </w:rPr>
        <w:t xml:space="preserve">, </w:t>
      </w:r>
      <w:r w:rsidR="0025393E" w:rsidRPr="0025393E">
        <w:rPr>
          <w:rFonts w:ascii="Times New Roman" w:hAnsi="Times New Roman"/>
          <w:sz w:val="28"/>
          <w:szCs w:val="28"/>
        </w:rPr>
        <w:t>28.01.2016г., 26.05.2016г., 15.12.2016г.</w:t>
      </w:r>
      <w:r w:rsidR="005B31A9" w:rsidRPr="00595C65">
        <w:rPr>
          <w:rFonts w:ascii="Times New Roman" w:hAnsi="Times New Roman"/>
          <w:sz w:val="28"/>
          <w:szCs w:val="28"/>
        </w:rPr>
        <w:t>)</w:t>
      </w:r>
      <w:r w:rsidRPr="00595C65">
        <w:rPr>
          <w:rFonts w:ascii="Times New Roman" w:hAnsi="Times New Roman"/>
          <w:sz w:val="28"/>
          <w:szCs w:val="28"/>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настоящий Административный регламент.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9" w:history="1">
        <w:r w:rsidRPr="00595C65">
          <w:rPr>
            <w:rStyle w:val="ac"/>
            <w:rFonts w:ascii="Times New Roman" w:hAnsi="Times New Roman"/>
            <w:sz w:val="28"/>
            <w:szCs w:val="28"/>
          </w:rPr>
          <w:t>www.pravo.gov.ru</w:t>
        </w:r>
      </w:hyperlink>
      <w:r w:rsidRPr="00595C65">
        <w:rPr>
          <w:rFonts w:ascii="Times New Roman" w:hAnsi="Times New Roman"/>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2.6. Для получения муниципальной услуги в части предварительного согласования предоставления земельного участка заявитель самостоятельно представляет в администрацию </w:t>
      </w:r>
      <w:bookmarkStart w:id="2" w:name="_Hlk481643519"/>
      <w:r w:rsidR="00970FB7" w:rsidRPr="00595C65">
        <w:rPr>
          <w:rFonts w:ascii="Times New Roman" w:hAnsi="Times New Roman"/>
          <w:sz w:val="28"/>
          <w:szCs w:val="28"/>
        </w:rPr>
        <w:t>(</w:t>
      </w:r>
      <w:r w:rsidR="00812618" w:rsidRPr="00595C65">
        <w:rPr>
          <w:rFonts w:ascii="Times New Roman" w:eastAsia="Times New Roman" w:hAnsi="Times New Roman" w:cs="Times New Roman"/>
          <w:sz w:val="28"/>
          <w:szCs w:val="28"/>
        </w:rPr>
        <w:t>структурное подразделение уполномоченного органа)</w:t>
      </w:r>
      <w:bookmarkEnd w:id="2"/>
      <w:r w:rsidR="00812618" w:rsidRPr="00595C65">
        <w:rPr>
          <w:rFonts w:ascii="Times New Roman" w:eastAsia="Times New Roman" w:hAnsi="Times New Roman" w:cs="Times New Roman"/>
          <w:sz w:val="28"/>
          <w:szCs w:val="28"/>
        </w:rPr>
        <w:t xml:space="preserve"> </w:t>
      </w:r>
      <w:r w:rsidRPr="00595C65">
        <w:rPr>
          <w:rFonts w:ascii="Times New Roman" w:hAnsi="Times New Roman"/>
          <w:sz w:val="28"/>
          <w:szCs w:val="28"/>
        </w:rPr>
        <w:t>или в МФЦ следующие документы: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заявление о предварительном согласовании предоставления земельного участка (далее также – заявление о предварительном согласовании) по форме согласно Приложению № 1 к Административному регламенту;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 В случае направления заявления о предварительном согласовании посредством почтовой связи на бумажном носителе к такому заявлению прилагается копия документа, </w:t>
      </w:r>
      <w:r w:rsidRPr="00595C65">
        <w:rPr>
          <w:rFonts w:ascii="Times New Roman" w:hAnsi="Times New Roman"/>
          <w:sz w:val="28"/>
          <w:szCs w:val="28"/>
        </w:rPr>
        <w:lastRenderedPageBreak/>
        <w:t>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документы, подтверждающие право заявителя на приобретение земельного участка без проведения торгов и предусмотренные пунктом 2.7 настоящего Административного регламента в соответствии с перечнем, установленным уполномоченным Правительством Российской Федерации федеральным органом исполнительной власти;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 подготовленная в соответствии с требованиями статьи 11.10 Земельного кодекса Российской Федерации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Лица, указанные пунктами 22 и 23 графы «Перечень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бесплатно» и пунктом 38 графы «Перечень получателей муниципальной услуги при предоставлении земельных участков, государственная собственность на которые не разграничена, в аренду» Таблицы 1 пункта 1.3 настоящего Административного регламента, вправе обратиться за предоставлением муниципальной услуги 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2.7. К документам, подтверждающим право заявителя на приобретение земельного участка без проведения торгов, относятся документы, предусмотренные Таблицей 2. Если иное не предусмотрено положениями Таблицы 2 для отдельных документов, подтверждающих право получателя муниципальной услуги на приобретение земельного участка без проведения торгов и прилагаемых к заявлению о приобретении прав на земельный участок, документы представляются (направляются) заявителем в подлиннике (в копии, если документы являются общедоступными) либо в копиях, заверяемых должностным лицом, принимающим заявление.</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pgSz w:w="11900" w:h="16840"/>
          <w:pgMar w:top="1134" w:right="850" w:bottom="1134" w:left="1701"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gridCol w:w="6660"/>
      </w:tblGrid>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п/п</w:t>
            </w:r>
          </w:p>
        </w:tc>
        <w:tc>
          <w:tcPr>
            <w:tcW w:w="4820"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Перечень получателей муниципальной услуги</w:t>
            </w:r>
          </w:p>
          <w:p w:rsidR="00CD4B67" w:rsidRPr="00595C65" w:rsidRDefault="00CD4B67" w:rsidP="00CD4B67">
            <w:pPr>
              <w:jc w:val="center"/>
              <w:rPr>
                <w:rFonts w:ascii="Times New Roman" w:hAnsi="Times New Roman"/>
              </w:rPr>
            </w:pPr>
            <w:r w:rsidRPr="00595C65">
              <w:rPr>
                <w:rFonts w:ascii="Times New Roman" w:hAnsi="Times New Roman"/>
              </w:rPr>
              <w:t xml:space="preserve"> </w:t>
            </w:r>
          </w:p>
        </w:tc>
        <w:tc>
          <w:tcPr>
            <w:tcW w:w="340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Земельный участок</w:t>
            </w:r>
          </w:p>
          <w:p w:rsidR="00CD4B67" w:rsidRPr="00595C65" w:rsidRDefault="00CD4B67" w:rsidP="00CD4B67">
            <w:pPr>
              <w:jc w:val="center"/>
              <w:rPr>
                <w:rFonts w:ascii="Times New Roman" w:hAnsi="Times New Roman"/>
              </w:rPr>
            </w:pPr>
          </w:p>
        </w:tc>
        <w:tc>
          <w:tcPr>
            <w:tcW w:w="6660"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Документы, подтверждающие право получателя муниципальной услуги на приобретение земельного участка без проведения торгов и прилагаемые к заявлению о приобретении прав на земельный участок</w:t>
            </w:r>
          </w:p>
          <w:p w:rsidR="00CD4B67" w:rsidRPr="00595C65" w:rsidRDefault="00CD4B67" w:rsidP="00CD4B67">
            <w:pPr>
              <w:jc w:val="center"/>
              <w:rPr>
                <w:rFonts w:ascii="Times New Roman" w:hAnsi="Times New Roman"/>
              </w:rPr>
            </w:pP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Для приобретения земельных участков, государственная собственность на которые не разграничена, </w:t>
            </w:r>
          </w:p>
          <w:p w:rsidR="00CD4B67" w:rsidRPr="00595C65" w:rsidRDefault="00CD4B67" w:rsidP="00CD4B67">
            <w:pPr>
              <w:jc w:val="center"/>
              <w:rPr>
                <w:rFonts w:ascii="Times New Roman" w:hAnsi="Times New Roman"/>
              </w:rPr>
            </w:pPr>
            <w:r w:rsidRPr="00595C65">
              <w:rPr>
                <w:rFonts w:ascii="Times New Roman" w:hAnsi="Times New Roman"/>
              </w:rPr>
              <w:t>в собственность по договору купли-продажи</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из земельного участка, предоставленного в аренду для комплексного освоения территории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из земельного участка, предоставленного в аренду для комплексного освоения территории</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595C65" w:rsidRDefault="00CD4B67" w:rsidP="00CD4B67">
            <w:pPr>
              <w:rPr>
                <w:rFonts w:ascii="Times New Roman" w:hAnsi="Times New Roman"/>
              </w:rPr>
            </w:pPr>
            <w:r w:rsidRPr="00595C65">
              <w:rPr>
                <w:rFonts w:ascii="Times New Roman" w:hAnsi="Times New Roman"/>
              </w:rPr>
              <w:t xml:space="preserve">земельных участков, образованных из земельного участка, предоставленного указанной некоммерческой организации для </w:t>
            </w:r>
            <w:r w:rsidRPr="00595C65">
              <w:rPr>
                <w:rFonts w:ascii="Times New Roman" w:hAnsi="Times New Roman"/>
              </w:rPr>
              <w:lastRenderedPageBreak/>
              <w:t>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w:t>
            </w:r>
            <w:r w:rsidRPr="00595C65">
              <w:rPr>
                <w:rFonts w:ascii="Times New Roman" w:hAnsi="Times New Roman"/>
              </w:rPr>
              <w:lastRenderedPageBreak/>
              <w:t>индивидуального жилищного строительства</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Документ, подтверждающий членство получателя муниципальной услуги в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распределении испрашиваемого земельного участка получателю муниципальной услуги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некоммерческой организации, созданной гражданами, для ведения садоводства, огородничества, дачного хозяйства </w:t>
            </w:r>
          </w:p>
          <w:p w:rsidR="00CD4B67" w:rsidRPr="00595C65" w:rsidRDefault="00CD4B67" w:rsidP="00CD4B67">
            <w:pPr>
              <w:rPr>
                <w:rFonts w:ascii="Times New Roman" w:hAnsi="Times New Roman"/>
              </w:rPr>
            </w:pPr>
            <w:r w:rsidRPr="00595C65">
              <w:rPr>
                <w:rFonts w:ascii="Times New Roman" w:hAnsi="Times New Roman"/>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Едином государственном реестре недвижимости (далее также – ЕГРН)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распределении земельного участка получателя муниципальной услуги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Лицо в соответствии с Федеральным законом от 24.07.2008 № 161-ФЗ «О содействии развитию жилищного строительства»</w:t>
            </w:r>
          </w:p>
        </w:tc>
        <w:tc>
          <w:tcPr>
            <w:tcW w:w="3402"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Земельные участки, образованные из земельного участка в целях комплексного </w:t>
            </w:r>
            <w:r w:rsidRPr="00595C65">
              <w:rPr>
                <w:rFonts w:ascii="Times New Roman" w:hAnsi="Times New Roman"/>
                <w:sz w:val="22"/>
                <w:szCs w:val="22"/>
              </w:rPr>
              <w:lastRenderedPageBreak/>
              <w:t xml:space="preserve">освоения территории в соответствии с Федеральным законом от 24.07.2008 № 161-ФЗ «О содействии развитию жилищного строительства» </w:t>
            </w:r>
          </w:p>
          <w:p w:rsidR="00CD4B67" w:rsidRPr="00595C65" w:rsidRDefault="00CD4B67" w:rsidP="00CD4B67">
            <w:pPr>
              <w:rPr>
                <w:rFonts w:ascii="Times New Roman" w:hAnsi="Times New Roman"/>
                <w:sz w:val="22"/>
                <w:szCs w:val="22"/>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органа юридического лица о приобретении земельного участка, относящегося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7. </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расположено здание, сооружение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здание, сооружение либо помещение, если право на такое здание, сооружение либо помещение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испрашиваемый земельный участок, если право на такой земельный участок не зарегистрировано в ЕГРН</w:t>
            </w:r>
            <w:r w:rsidRPr="00595C65">
              <w:t xml:space="preserve"> </w:t>
            </w:r>
            <w:r w:rsidRPr="00595C65">
              <w:rPr>
                <w:rFonts w:ascii="Times New Roman" w:hAnsi="Times New Roman"/>
              </w:rPr>
              <w:t>(при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595C65">
              <w:t xml:space="preserve"> </w:t>
            </w:r>
            <w:r w:rsidRPr="00595C65">
              <w:rPr>
                <w:rFonts w:ascii="Times New Roman" w:hAnsi="Times New Roman"/>
              </w:rPr>
              <w:t xml:space="preserve">зданий, </w:t>
            </w:r>
            <w:r w:rsidRPr="00595C65">
              <w:rPr>
                <w:rFonts w:ascii="Times New Roman" w:hAnsi="Times New Roman"/>
              </w:rPr>
              <w:lastRenderedPageBreak/>
              <w:t>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595C65" w:rsidRDefault="00CD4B67" w:rsidP="00CD4B67">
            <w:pPr>
              <w:rPr>
                <w:rFonts w:ascii="Times New Roman" w:hAnsi="Times New Roman"/>
              </w:rPr>
            </w:pPr>
            <w:r w:rsidRPr="00595C65">
              <w:rPr>
                <w:rFonts w:ascii="Times New Roman" w:hAnsi="Times New Roman"/>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принадлежащий юридическому лицу на праве постоянного (бессрочного)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595C65">
              <w:rPr>
                <w:rFonts w:ascii="Times New Roman" w:hAnsi="Times New Roman"/>
              </w:rPr>
              <w:t>неустраненных</w:t>
            </w:r>
            <w:proofErr w:type="spellEnd"/>
            <w:r w:rsidRPr="00595C65">
              <w:rPr>
                <w:rFonts w:ascii="Times New Roman" w:hAnsi="Times New Roman"/>
              </w:rPr>
              <w:t xml:space="preserve"> нарушениях законодательства Российской </w:t>
            </w:r>
            <w:r w:rsidRPr="00595C65">
              <w:rPr>
                <w:rFonts w:ascii="Times New Roman" w:hAnsi="Times New Roman"/>
              </w:rPr>
              <w:lastRenderedPageBreak/>
              <w:t>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w:t>
            </w:r>
            <w:r w:rsidRPr="00595C65">
              <w:rPr>
                <w:rFonts w:ascii="Times New Roman" w:hAnsi="Times New Roman"/>
              </w:rPr>
              <w:lastRenderedPageBreak/>
              <w:t>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w:t>
            </w:r>
            <w:r w:rsidRPr="00595C65">
              <w:rPr>
                <w:rFonts w:ascii="Times New Roman" w:hAnsi="Times New Roman"/>
              </w:rPr>
              <w:lastRenderedPageBreak/>
              <w:t>отсутствуют здания или сооружения</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 Для приобретения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границах застроенной территории, в отношении которой заключен договор о ее развитии</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развитии застроенной территории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расположены здания или сооружения религиозного или благотворительного назначения</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здание, сооружение,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испрашиваемый земельный участок, если право на такой земельный участок не зарегистрировано в ЕГРН</w:t>
            </w:r>
            <w:r w:rsidRPr="00595C65">
              <w:t xml:space="preserve"> </w:t>
            </w:r>
            <w:r w:rsidRPr="00595C65">
              <w:rPr>
                <w:rFonts w:ascii="Times New Roman" w:hAnsi="Times New Roman"/>
              </w:rPr>
              <w:t>(при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w:t>
            </w:r>
            <w:r w:rsidRPr="00595C65">
              <w:rPr>
                <w:rFonts w:ascii="Times New Roman" w:hAnsi="Times New Roman"/>
              </w:rPr>
              <w:lastRenderedPageBreak/>
              <w:t>участке, с указанием их кадастровых (условных, инвентарных) номеров и адресных ориентиров зданий, сооружений, принадлежащих на соответствующем праве получателю муниципальной услуги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14.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w:t>
            </w:r>
          </w:p>
          <w:p w:rsidR="00CD4B67" w:rsidRPr="00595C65" w:rsidRDefault="00CD4B67" w:rsidP="00CD4B67">
            <w:pPr>
              <w:rPr>
                <w:rFonts w:ascii="Times New Roman" w:hAnsi="Times New Roman"/>
              </w:rPr>
            </w:pPr>
          </w:p>
          <w:p w:rsidR="00CD4B67" w:rsidRPr="00595C65" w:rsidRDefault="00CD4B67" w:rsidP="00CD4B67">
            <w:pPr>
              <w:tabs>
                <w:tab w:val="left" w:pos="2727"/>
              </w:tabs>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 (в случае приобретения членами некоммерческой организации, созданной гражданами, которой предоставлен земельный участок для садоводства, огородничества в общую собственность)</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Pr="00595C65">
              <w:rPr>
                <w:rFonts w:ascii="Times New Roman" w:hAnsi="Times New Roman"/>
              </w:rPr>
              <w:lastRenderedPageBreak/>
              <w:t>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индивидуального жилищного строительства или ведения </w:t>
            </w:r>
            <w:r w:rsidRPr="00595C65">
              <w:rPr>
                <w:rFonts w:ascii="Times New Roman" w:hAnsi="Times New Roman"/>
              </w:rPr>
              <w:lastRenderedPageBreak/>
              <w:t>личного подсобного хозяйства, расположенный в муниципальном образовании, определенном законом Самарской области</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Приказ о приеме на работу, выписка из трудовой книжки или трудовой договор (контракт)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имеющие трех и более детей, в случае и в порядке, которые установлены законодательством Самарской области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Случаи предоставления земельных участков</w:t>
            </w:r>
          </w:p>
          <w:p w:rsidR="00CD4B67" w:rsidRPr="00595C65" w:rsidRDefault="00CD4B67" w:rsidP="00CD4B67">
            <w:pPr>
              <w:rPr>
                <w:rFonts w:ascii="Times New Roman" w:hAnsi="Times New Roman"/>
              </w:rPr>
            </w:pPr>
            <w:r w:rsidRPr="00595C65">
              <w:rPr>
                <w:rFonts w:ascii="Times New Roman" w:hAnsi="Times New Roman"/>
              </w:rPr>
              <w:t>установлены частью 10 статьи 9 Закона Самарской области от 11.03.2005 № 94-ГД «О земле»</w:t>
            </w:r>
            <w:r w:rsidRPr="00595C65">
              <w:t xml:space="preserve"> </w:t>
            </w:r>
            <w:r w:rsidRPr="00595C65">
              <w:rPr>
                <w:rFonts w:ascii="Times New Roman" w:hAnsi="Times New Roman"/>
              </w:rPr>
              <w:t>в пределах размеров, установленных статьей 14.1 Закона Самарской области от 11.03.2005 № 94-ГД «О земле»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личность каждого ребенка (в возрасте от четырнадцати лет)</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Свидетельство о заключении (расторжении) брака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Свидетельство о смерти второго родителя детей получателя муниципальной услуги (в случае смерти одного из родителей)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Свидетельства о рождении детей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30 дней до даты подачи заявления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факт проживания получателя муниципальной услуги на территории Самарской области в течение не менее пяти последних лет. Данный факт может быть подтвержден любым из перечисленных документов:</w:t>
            </w:r>
          </w:p>
          <w:p w:rsidR="00CD4B67" w:rsidRPr="00595C65" w:rsidRDefault="00CD4B67" w:rsidP="00CD4B67">
            <w:pPr>
              <w:rPr>
                <w:rFonts w:ascii="Times New Roman" w:hAnsi="Times New Roman"/>
              </w:rPr>
            </w:pPr>
            <w:r w:rsidRPr="00595C65">
              <w:rPr>
                <w:rFonts w:ascii="Times New Roman" w:hAnsi="Times New Roman"/>
              </w:rPr>
              <w:lastRenderedPageBreak/>
              <w:t>- паспорт гражданина Российской Федерации, содержащий отметку о регистрации по месту жительства в Самарской области;</w:t>
            </w:r>
          </w:p>
          <w:p w:rsidR="00CD4B67" w:rsidRPr="00595C65" w:rsidRDefault="00CD4B67" w:rsidP="00CD4B67">
            <w:pPr>
              <w:rPr>
                <w:rFonts w:ascii="Times New Roman" w:hAnsi="Times New Roman"/>
              </w:rPr>
            </w:pPr>
            <w:r w:rsidRPr="00595C65">
              <w:rPr>
                <w:rFonts w:ascii="Times New Roman" w:hAnsi="Times New Roman"/>
              </w:rPr>
              <w:t>- решение суда об установлении факта проживания получателя муниципальной услуги на территории Самарской области в течение не менее пяти последних лет;</w:t>
            </w:r>
          </w:p>
          <w:p w:rsidR="00CD4B67" w:rsidRPr="00595C65" w:rsidRDefault="00CD4B67" w:rsidP="00CD4B67">
            <w:pPr>
              <w:rPr>
                <w:rFonts w:ascii="Times New Roman" w:hAnsi="Times New Roman"/>
              </w:rPr>
            </w:pPr>
            <w:r w:rsidRPr="00595C65">
              <w:rPr>
                <w:rFonts w:ascii="Times New Roman" w:hAnsi="Times New Roman"/>
              </w:rPr>
              <w:t>- выписка из домовой (поквартирной) книги или поквартирной карточки, выданная не позднее чем за 30 дней до даты подачи заявления (данный документ не является обязательным к представлению получателем муниципальной услуги и может быть запрошен администрацией в рамках межведомственного информационного взаимодействия)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факт совместного проживания детей с получателем муниципальной услуги. Данный факт может быть подтвержден любым из перечисленных документов:</w:t>
            </w:r>
          </w:p>
          <w:p w:rsidR="00CD4B67" w:rsidRPr="00595C65" w:rsidRDefault="00CD4B67" w:rsidP="00CD4B67">
            <w:pPr>
              <w:rPr>
                <w:rFonts w:ascii="Times New Roman" w:hAnsi="Times New Roman"/>
              </w:rPr>
            </w:pPr>
            <w:r w:rsidRPr="00595C65">
              <w:rPr>
                <w:rFonts w:ascii="Times New Roman" w:hAnsi="Times New Roman"/>
              </w:rPr>
              <w:t>- выписка из домовой (поквартирной) книги или поквартирной карточки (в случае если не представлена по иным основаниям, указанным в настоящей части), выданная не позднее чем за 30 дней до даты подачи заявления (данный документ не является обязательным к представлению получателем муниципальной услуги и может быть запрошен администрацией в рамках межведомственного информационного взаимодействия);</w:t>
            </w:r>
          </w:p>
          <w:p w:rsidR="00CD4B67" w:rsidRPr="00595C65" w:rsidRDefault="00CD4B67" w:rsidP="00CD4B67">
            <w:pPr>
              <w:rPr>
                <w:rFonts w:ascii="Times New Roman" w:hAnsi="Times New Roman"/>
              </w:rPr>
            </w:pPr>
            <w:r w:rsidRPr="00595C65">
              <w:rPr>
                <w:rFonts w:ascii="Times New Roman" w:hAnsi="Times New Roman"/>
              </w:rPr>
              <w:t>- решение суда об определении места жительства детей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 если указанный документ (его копия или сведения, содержащиеся в нем) отсутствует в ЕГРН</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18.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созданные гражданами, в случаях, предусмотренных федеральными законами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Случаи предоставления земельных участков устанавливаются федеральным законом</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подтверждающие право на приобретение земельного участка, установленные законодательством Российской Федерации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Случаи предоставления земельных участков устанавливаются законом Самарской области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Документы, подтверждающие право на приобретение земельного участка, установленные законом Самарской области, в случае принятия такого закона Самарской области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являющиеся членами крестьянского (фермерского) хозяйства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признанные нуждающимися в улучшении жилищных условий в соответствии с требованиями жилищного законодательства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2</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w:t>
            </w:r>
            <w:r w:rsidRPr="00595C65">
              <w:rPr>
                <w:rFonts w:ascii="Times New Roman" w:hAnsi="Times New Roman"/>
              </w:rPr>
              <w:lastRenderedPageBreak/>
              <w:t>штатными мероприятиями,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индивидуального жилищного строительства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Военный билет</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3</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предназначенный для индивидуального жилищного строительства </w:t>
            </w:r>
          </w:p>
        </w:tc>
        <w:tc>
          <w:tcPr>
            <w:tcW w:w="6660" w:type="dxa"/>
            <w:shd w:val="clear" w:color="auto" w:fill="auto"/>
          </w:tcPr>
          <w:p w:rsidR="00CD4B67" w:rsidRPr="00595C65" w:rsidRDefault="00CD4B67" w:rsidP="00CD4B67">
            <w:pPr>
              <w:rPr>
                <w:rFonts w:ascii="Times New Roman" w:hAnsi="Times New Roman"/>
                <w:b/>
                <w:i/>
              </w:rPr>
            </w:pPr>
            <w:r w:rsidRPr="00595C65">
              <w:rPr>
                <w:rFonts w:ascii="Times New Roman" w:hAnsi="Times New Roman"/>
              </w:rPr>
              <w:t>Военный билет</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5</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CD4B67" w:rsidRPr="00595C65" w:rsidRDefault="00CD4B67" w:rsidP="00CD4B67">
            <w:pPr>
              <w:rPr>
                <w:rFonts w:ascii="Times New Roman" w:hAnsi="Times New Roman"/>
              </w:rPr>
            </w:pPr>
            <w:r w:rsidRPr="00595C65">
              <w:rPr>
                <w:rFonts w:ascii="Times New Roman" w:hAnsi="Times New Roman"/>
              </w:rPr>
              <w:t xml:space="preserve"> «О мерах по защите прав участников долевого строительства многоквартирных домов (обманутых дольщиков) на территории Самарской области</w:t>
            </w:r>
          </w:p>
          <w:p w:rsidR="00CD4B67" w:rsidRPr="00595C65" w:rsidRDefault="00CD4B67" w:rsidP="00CD4B67">
            <w:pPr>
              <w:rPr>
                <w:rFonts w:ascii="Times New Roman" w:hAnsi="Times New Roman"/>
                <w:sz w:val="22"/>
                <w:szCs w:val="22"/>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7</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rPr>
              <w:t xml:space="preserve">Инвалиды Великой Отечественной войны и ветераны Великой Отечественной войны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предназначенный для индивидуального жилищного </w:t>
            </w:r>
            <w:r w:rsidRPr="00595C65">
              <w:rPr>
                <w:rFonts w:ascii="Times New Roman" w:hAnsi="Times New Roman"/>
              </w:rPr>
              <w:lastRenderedPageBreak/>
              <w:t xml:space="preserve">строительства или для ведения личного подсобного хозяйства, садоводства, огородничества. </w:t>
            </w:r>
          </w:p>
          <w:p w:rsidR="00CD4B67" w:rsidRPr="00595C65" w:rsidRDefault="00CD4B67" w:rsidP="00CD4B67">
            <w:pPr>
              <w:rPr>
                <w:rFonts w:ascii="Times New Roman" w:hAnsi="Times New Roman"/>
              </w:rPr>
            </w:pPr>
            <w:r w:rsidRPr="00595C65">
              <w:rPr>
                <w:rFonts w:ascii="Times New Roman" w:hAnsi="Times New Roman"/>
              </w:rPr>
              <w:t>В пределах границ муниципальных районов (городских округов) с численностью населения менее 100 тысяч человек земельные участки могут быть также предоставлены для животноводства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Удостоверение инвалида Великой Отечественной войны или ветерана Великой Отечественной войны</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Семья, имеющая в своем составе ребенка-инвалида</w:t>
            </w:r>
          </w:p>
          <w:p w:rsidR="00CD4B67" w:rsidRPr="00595C65" w:rsidRDefault="00CD4B67" w:rsidP="00CD4B67">
            <w:pPr>
              <w:rPr>
                <w:rFonts w:ascii="Times New Roman" w:hAnsi="Times New Roman"/>
              </w:rPr>
            </w:pPr>
            <w:r w:rsidRPr="00595C65">
              <w:rPr>
                <w:rFonts w:ascii="Times New Roman" w:hAnsi="Times New Roman"/>
              </w:rPr>
              <w:t xml:space="preserve">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w:t>
            </w:r>
          </w:p>
        </w:tc>
        <w:tc>
          <w:tcPr>
            <w:tcW w:w="6660" w:type="dxa"/>
            <w:shd w:val="clear" w:color="auto" w:fill="auto"/>
          </w:tcPr>
          <w:p w:rsidR="00CD4B67" w:rsidRPr="00595C65" w:rsidRDefault="00CD4B67" w:rsidP="00CD4B67">
            <w:pPr>
              <w:rPr>
                <w:rFonts w:ascii="Times New Roman" w:hAnsi="Times New Roman" w:cs="Times New Roman"/>
                <w:b/>
              </w:rPr>
            </w:pPr>
            <w:r w:rsidRPr="00595C65">
              <w:rPr>
                <w:rStyle w:val="af9"/>
                <w:rFonts w:ascii="Times New Roman" w:hAnsi="Times New Roman" w:cs="Times New Roman"/>
                <w:b w:val="0"/>
                <w:sz w:val="24"/>
              </w:rPr>
              <w:t xml:space="preserve">Документ, выдаваемый федеральным государственным учреждением медико-социальной экспертизы, </w:t>
            </w:r>
            <w:r w:rsidRPr="00595C65">
              <w:rPr>
                <w:rFonts w:ascii="Times New Roman" w:hAnsi="Times New Roman" w:cs="Times New Roman"/>
              </w:rPr>
              <w:t>подтверждающий факт установления инвалидности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Свидетельство о рождении </w:t>
            </w:r>
            <w:r w:rsidRPr="00595C65">
              <w:rPr>
                <w:rStyle w:val="af9"/>
                <w:rFonts w:ascii="Times New Roman" w:hAnsi="Times New Roman" w:cs="Times New Roman"/>
                <w:b w:val="0"/>
                <w:sz w:val="24"/>
              </w:rPr>
              <w:t>ребенка-инвалида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 созданный до вступления в силу Закона СССР от 06.03.1990 № 1305-1 «О собственности в СССР» жилой дом</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Справка из жилищно-эксплуатационной организации о лицах, зарегистрированных в соответствующем жилом доме, по месту жительства получателя муниципальной услуги (получателей муниципальной услуги), выданная не позднее чем за 3 месяца до дня подачи заявления гражданина (граждан). В случае, если в соответствующем жилом доме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указанная справка получателем муниципальной услуги (получателями муниципальной услуги) не представляется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lastRenderedPageBreak/>
              <w:t>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Сведения о правах на жилой дом и хозяйственную постройку (сарай, гараж или баню), если соответствующие сведения отсутствуют в ЕГРН </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31.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 созданный до вступления в силу Закона СССР от 06.03.1990 № 1305-1 «О собственности в СССР» гараж или сарай</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Сведения о правах на гараж или сарай либо об их отсутствии, если такие сведения отсутствуют в ЕГРН</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Садоводы, огородники, дачники, их садоводческие, огороднические и дачные некоммерческие объединения при соблюдении следующих условий:</w:t>
            </w:r>
          </w:p>
          <w:p w:rsidR="00CD4B67" w:rsidRPr="00595C65" w:rsidRDefault="00CD4B67" w:rsidP="00CD4B67">
            <w:pPr>
              <w:rPr>
                <w:rFonts w:ascii="Times New Roman" w:hAnsi="Times New Roman"/>
              </w:rPr>
            </w:pPr>
            <w:r w:rsidRPr="00595C65">
              <w:rPr>
                <w:rFonts w:ascii="Times New Roman" w:hAnsi="Times New Roman"/>
              </w:rPr>
              <w:lastRenderedPageBreak/>
              <w:t>а) соответствующее некоммерческое объединение создано до 01.01.2010 либо является правопреемником такого некоммерческого объединения;</w:t>
            </w:r>
          </w:p>
          <w:p w:rsidR="00CD4B67" w:rsidRPr="00595C65" w:rsidRDefault="00CD4B67" w:rsidP="00CD4B67">
            <w:pPr>
              <w:rPr>
                <w:rFonts w:ascii="Times New Roman" w:hAnsi="Times New Roman"/>
              </w:rPr>
            </w:pPr>
            <w:r w:rsidRPr="00595C65">
              <w:rPr>
                <w:rFonts w:ascii="Times New Roman" w:hAnsi="Times New Roman"/>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sz w:val="22"/>
                <w:szCs w:val="22"/>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Земельные участки из земель, составляющих территорию садоводческого, огороднического или дачного некоммерческого объединения</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Для предоставления земельных участков в собственность граждан: </w:t>
            </w:r>
          </w:p>
          <w:p w:rsidR="00CD4B67" w:rsidRPr="00595C65" w:rsidRDefault="00CD4B67" w:rsidP="00CD4B67">
            <w:pPr>
              <w:rPr>
                <w:rFonts w:ascii="Times New Roman" w:hAnsi="Times New Roman"/>
              </w:rPr>
            </w:pPr>
            <w:r w:rsidRPr="00595C65">
              <w:rPr>
                <w:rFonts w:ascii="Times New Roman" w:hAnsi="Times New Roman"/>
              </w:rPr>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w:t>
            </w:r>
            <w:r w:rsidRPr="00595C65">
              <w:rPr>
                <w:rFonts w:ascii="Times New Roman" w:hAnsi="Times New Roman"/>
              </w:rPr>
              <w:lastRenderedPageBreak/>
              <w:t xml:space="preserve">некоммерческого объединения в соответствии с планом-схемой, согласованной в соответствии с частью 2 статьи 10.4 </w:t>
            </w:r>
          </w:p>
          <w:p w:rsidR="00CD4B67" w:rsidRPr="00595C65" w:rsidRDefault="00CD4B67" w:rsidP="00CD4B67">
            <w:pPr>
              <w:rPr>
                <w:rFonts w:ascii="Times New Roman" w:hAnsi="Times New Roman"/>
              </w:rPr>
            </w:pPr>
            <w:r w:rsidRPr="00595C65">
              <w:rPr>
                <w:rFonts w:ascii="Times New Roman" w:hAnsi="Times New Roman"/>
              </w:rPr>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rsidR="00CD4B67" w:rsidRPr="00595C65" w:rsidRDefault="00CD4B67" w:rsidP="00CD4B67">
            <w:pPr>
              <w:rPr>
                <w:rFonts w:ascii="Times New Roman" w:hAnsi="Times New Roman"/>
              </w:rPr>
            </w:pPr>
            <w:r w:rsidRPr="00595C65">
              <w:rPr>
                <w:rFonts w:ascii="Times New Roman" w:hAnsi="Times New Roman"/>
              </w:rPr>
              <w:t>3) заключение правления соответствующего некоммерческого объединения с указанием гражданина, за которым закреплен такой земельный участок,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Для предоставления в собственность соответствующего некоммерческого объединения земельного участка, относящегося к имуществу общего пользования: </w:t>
            </w:r>
          </w:p>
          <w:p w:rsidR="00CD4B67" w:rsidRPr="00595C65" w:rsidRDefault="00CD4B67" w:rsidP="00CD4B67">
            <w:pPr>
              <w:rPr>
                <w:rFonts w:ascii="Times New Roman" w:hAnsi="Times New Roman"/>
              </w:rPr>
            </w:pPr>
            <w:r w:rsidRPr="00595C65">
              <w:rPr>
                <w:rFonts w:ascii="Times New Roman" w:hAnsi="Times New Roman"/>
              </w:rPr>
              <w:t xml:space="preserve">1) решение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 </w:t>
            </w:r>
          </w:p>
          <w:p w:rsidR="00CD4B67" w:rsidRPr="00595C65" w:rsidRDefault="00CD4B67" w:rsidP="00CD4B67">
            <w:pPr>
              <w:rPr>
                <w:rFonts w:ascii="Times New Roman" w:hAnsi="Times New Roman"/>
              </w:rPr>
            </w:pPr>
            <w:r w:rsidRPr="00595C65">
              <w:rPr>
                <w:rFonts w:ascii="Times New Roman" w:hAnsi="Times New Roman"/>
              </w:rPr>
              <w:t>2) описание местоположения земельного участка в соответствии с решением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w:t>
            </w:r>
          </w:p>
          <w:p w:rsidR="00CD4B67" w:rsidRPr="00595C65" w:rsidRDefault="00CD4B67" w:rsidP="00CD4B67">
            <w:pPr>
              <w:rPr>
                <w:rFonts w:ascii="Times New Roman" w:hAnsi="Times New Roman"/>
              </w:rPr>
            </w:pPr>
            <w:r w:rsidRPr="00595C65">
              <w:rPr>
                <w:rFonts w:ascii="Times New Roman" w:hAnsi="Times New Roman"/>
              </w:rPr>
              <w:t>3) выписка из решения общего собрания членов соответствующего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CD4B67" w:rsidRPr="00595C65" w:rsidRDefault="00CD4B67" w:rsidP="00CD4B67">
            <w:pPr>
              <w:rPr>
                <w:rFonts w:ascii="Times New Roman" w:hAnsi="Times New Roman"/>
                <w:sz w:val="28"/>
                <w:szCs w:val="28"/>
              </w:rPr>
            </w:pPr>
            <w:r w:rsidRPr="00595C65">
              <w:rPr>
                <w:rFonts w:ascii="Times New Roman" w:hAnsi="Times New Roman"/>
              </w:rPr>
              <w:lastRenderedPageBreak/>
              <w:t>4) учредительные документы соответствующего некоммерческого объединения, подтверждающие право получателя муниципальной услуги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получатель муниципальной услуги был уполномочен на подачу указанного заявления.</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33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садоводства, огородничества или дачного хозяйства, если такой земельный участок соответствует в совокупности следующим условиям:</w:t>
            </w:r>
          </w:p>
          <w:p w:rsidR="00CD4B67" w:rsidRPr="00595C65" w:rsidRDefault="00CD4B67" w:rsidP="00CD4B67">
            <w:pPr>
              <w:rPr>
                <w:rFonts w:ascii="Times New Roman" w:hAnsi="Times New Roman"/>
              </w:rPr>
            </w:pPr>
            <w:r w:rsidRPr="00595C65">
              <w:rPr>
                <w:rFonts w:ascii="Times New Roman" w:hAnsi="Times New Roman"/>
              </w:rPr>
              <w:t xml:space="preserve">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w:t>
            </w:r>
            <w:r w:rsidRPr="00595C65">
              <w:rPr>
                <w:rFonts w:ascii="Times New Roman" w:hAnsi="Times New Roman"/>
              </w:rPr>
              <w:lastRenderedPageBreak/>
              <w:t>организовано указанное объединение;</w:t>
            </w:r>
          </w:p>
          <w:p w:rsidR="00CD4B67" w:rsidRPr="00595C65" w:rsidRDefault="00CD4B67" w:rsidP="00CD4B67">
            <w:pPr>
              <w:rPr>
                <w:rFonts w:ascii="Times New Roman" w:hAnsi="Times New Roman"/>
              </w:rPr>
            </w:pPr>
            <w:r w:rsidRPr="00595C65">
              <w:rPr>
                <w:rFonts w:ascii="Times New Roman" w:hAnsi="Times New Roman"/>
              </w:rPr>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D4B67" w:rsidRPr="00595C65" w:rsidRDefault="00CD4B67" w:rsidP="00CD4B67">
            <w:pPr>
              <w:rPr>
                <w:rFonts w:ascii="Times New Roman" w:hAnsi="Times New Roman"/>
              </w:rPr>
            </w:pPr>
            <w:r w:rsidRPr="00595C65">
              <w:rPr>
                <w:rFonts w:ascii="Times New Roman" w:hAnsi="Times New Roman"/>
              </w:rPr>
              <w:t>в)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Садоводческое, огородническое или дачное некоммерческое объединение граждан</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образованный из земельного участка, предусмотренного пунктом 33 настоящей Таблицы и относящейся к </w:t>
            </w:r>
            <w:r w:rsidRPr="00595C65">
              <w:rPr>
                <w:rFonts w:ascii="Times New Roman" w:hAnsi="Times New Roman"/>
              </w:rPr>
              <w:lastRenderedPageBreak/>
              <w:t>имуществу общего пользования</w:t>
            </w:r>
          </w:p>
          <w:p w:rsidR="00CD4B67" w:rsidRPr="00595C65" w:rsidRDefault="00CD4B67" w:rsidP="00CD4B67">
            <w:pPr>
              <w:rPr>
                <w:rFonts w:ascii="Times New Roman" w:hAnsi="Times New Roman"/>
              </w:rPr>
            </w:pPr>
            <w:r w:rsidRPr="00595C65">
              <w:rPr>
                <w:rFonts w:ascii="Times New Roman" w:hAnsi="Times New Roman"/>
              </w:rPr>
              <w:t xml:space="preserve">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w:t>
            </w:r>
            <w:r w:rsidRPr="00595C65">
              <w:rPr>
                <w:rFonts w:ascii="Times New Roman" w:hAnsi="Times New Roman"/>
              </w:rPr>
              <w:lastRenderedPageBreak/>
              <w:t>организации и застройки территории соответствующего объединения либо при наличии описания местоположения границ такого земельного участка в государственном кадастре недвижимости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35</w:t>
            </w:r>
          </w:p>
        </w:tc>
        <w:tc>
          <w:tcPr>
            <w:tcW w:w="4820" w:type="dxa"/>
            <w:shd w:val="clear" w:color="auto" w:fill="auto"/>
          </w:tcPr>
          <w:p w:rsidR="00CD4B67" w:rsidRPr="00595C65" w:rsidRDefault="00D87AD0" w:rsidP="00CD4B67">
            <w:pPr>
              <w:rPr>
                <w:rFonts w:ascii="Times New Roman" w:hAnsi="Times New Roman"/>
              </w:rPr>
            </w:pPr>
            <w:r w:rsidRPr="00595C65">
              <w:rPr>
                <w:rFonts w:ascii="Times New Roman" w:hAnsi="Times New Roman"/>
              </w:rPr>
              <w:t xml:space="preserve">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w:t>
            </w:r>
            <w:r w:rsidRPr="00595C65">
              <w:rPr>
                <w:rFonts w:ascii="Times New Roman" w:hAnsi="Times New Roman"/>
              </w:rPr>
              <w:lastRenderedPageBreak/>
              <w:t>дня введения в действие Земельного кодекса Российской Федерации»</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который 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w:t>
            </w:r>
            <w:r w:rsidRPr="00595C65">
              <w:rPr>
                <w:rFonts w:ascii="Times New Roman" w:hAnsi="Times New Roman"/>
              </w:rPr>
              <w:lastRenderedPageBreak/>
              <w:t>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сведения о праве собственности на указанный жилой дом отсутствуют в ЕГРН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Свидетельство о наследстве в отношении жилого дома, находящегося на земельном участке</w:t>
            </w: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аренду</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определенные указом или распоряжением Президента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Определяется в соответствии с указом или распоряжением Президента Российской Федерации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w:t>
            </w:r>
            <w:r w:rsidRPr="00595C65">
              <w:rPr>
                <w:rFonts w:ascii="Times New Roman" w:hAnsi="Times New Roman"/>
              </w:rPr>
              <w:lastRenderedPageBreak/>
              <w:t>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размещения объектов социально-культурного и </w:t>
            </w:r>
            <w:r w:rsidRPr="00595C65">
              <w:rPr>
                <w:rFonts w:ascii="Times New Roman" w:hAnsi="Times New Roman"/>
              </w:rPr>
              <w:lastRenderedPageBreak/>
              <w:t>коммунально-бытового назначения, реализации масштабных инвестиционных проектов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случае выполнения международных обязательств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выполнения международных обязательств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соглашение или иной документ, предусматривающий выполнение международных обязательств</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40.</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иное не предусмотрено пунктами 42 и 44 настоящей Таблицы</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Земельный участок, образованный из земельного участка, государственная собственность на который не разграничена, в том числе</w:t>
            </w:r>
          </w:p>
          <w:p w:rsidR="00CD4B67" w:rsidRPr="00595C65" w:rsidRDefault="00CD4B67" w:rsidP="00CD4B67">
            <w:pPr>
              <w:rPr>
                <w:rFonts w:ascii="Times New Roman" w:hAnsi="Times New Roman"/>
              </w:rPr>
            </w:pPr>
            <w:r w:rsidRPr="00595C65">
              <w:rPr>
                <w:rFonts w:ascii="Times New Roman" w:hAnsi="Times New Roman"/>
              </w:rPr>
              <w:t xml:space="preserve">предоставленного для комплексного освоения территории лицу, с которым </w:t>
            </w:r>
            <w:r w:rsidRPr="00595C65">
              <w:rPr>
                <w:rFonts w:ascii="Times New Roman" w:hAnsi="Times New Roman"/>
              </w:rPr>
              <w:lastRenderedPageBreak/>
              <w:t>был заключен договор аренды такого земельного участка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r w:rsidRPr="00595C65">
              <w:rPr>
                <w:rFonts w:ascii="Times New Roman" w:hAnsi="Times New Roman"/>
              </w:rPr>
              <w:lastRenderedPageBreak/>
              <w:t xml:space="preserve">(в случае если предшествовало предоставление земельного участка для комплексного освоения территории)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42.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 (в случае предоставления земельного участка члену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Решение общего собрания членов некоммерческой организации о распределении испрашиваемого земельного участка получателю муниципальной услуги (в случае предоставления земельного участка члену некоммерческой организации)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 (в случае предоставления земельного участка некоммерческой организации)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распределении земельного участка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44.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расположены здания, сооружения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здание, сооружение,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595C65">
              <w:t xml:space="preserve"> </w:t>
            </w:r>
            <w:r w:rsidRPr="00595C65">
              <w:rPr>
                <w:rFonts w:ascii="Times New Roman" w:hAnsi="Times New Roman"/>
              </w:rPr>
              <w:t>зданий, 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46.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 объект незавершенного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здание, сооружение,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r w:rsidRPr="00595C65">
              <w:t xml:space="preserve"> </w:t>
            </w:r>
            <w:r w:rsidRPr="00595C65">
              <w:rPr>
                <w:rFonts w:ascii="Times New Roman" w:hAnsi="Times New Roman"/>
              </w:rPr>
              <w:t>(при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595C65">
              <w:t xml:space="preserve"> </w:t>
            </w:r>
            <w:r w:rsidRPr="00595C65">
              <w:rPr>
                <w:rFonts w:ascii="Times New Roman" w:hAnsi="Times New Roman"/>
              </w:rPr>
              <w:t>зданий, 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принадлежащий юридическому лицу на праве постоянного (бессрочного)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с которым заключен договор о развитии застроенной территории, в </w:t>
            </w:r>
            <w:r w:rsidRPr="00595C65">
              <w:rPr>
                <w:rFonts w:ascii="Times New Roman" w:hAnsi="Times New Roman"/>
              </w:rPr>
              <w:lastRenderedPageBreak/>
              <w:t>отношении земельного участка, образованного в границах застроенной территории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образованный в границах </w:t>
            </w:r>
            <w:r w:rsidRPr="00595C65">
              <w:rPr>
                <w:rFonts w:ascii="Times New Roman" w:hAnsi="Times New Roman"/>
              </w:rPr>
              <w:lastRenderedPageBreak/>
              <w:t>застроенной территории, в отношении которой заключен договор о ее развитии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Юридическое лицо, заключившее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 в целях строительства жилья экономического класса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изъятый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заключившее договор о комплексном развитии территории в соответствии с </w:t>
            </w:r>
            <w:r w:rsidRPr="00595C65">
              <w:rPr>
                <w:rFonts w:ascii="Times New Roman" w:hAnsi="Times New Roman"/>
              </w:rPr>
              <w:lastRenderedPageBreak/>
              <w:t>Градостроительным кодексом Российской Федерации, в отношении земельного участка для строительства объектов коммунальной, транспортной, социальной инфраструктур</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для строительства объектов </w:t>
            </w:r>
            <w:r w:rsidRPr="00595C65">
              <w:rPr>
                <w:rFonts w:ascii="Times New Roman" w:hAnsi="Times New Roman"/>
              </w:rPr>
              <w:lastRenderedPageBreak/>
              <w:t>коммунальной, транспортной, социальной инфраструктур</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52.</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Случаи, установленные федеральными законами</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53. </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осуществления сельскохозяйственного производства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ограниченный в обороте</w:t>
            </w:r>
            <w:r w:rsidRPr="00595C65">
              <w:rPr>
                <w:rFonts w:ascii="Times New Roman" w:hAnsi="Times New Roman"/>
                <w:sz w:val="28"/>
                <w:szCs w:val="28"/>
              </w:rPr>
              <w:t xml:space="preserve"> </w:t>
            </w:r>
            <w:r w:rsidRPr="00595C65">
              <w:rPr>
                <w:rFonts w:ascii="Times New Roman" w:hAnsi="Times New Roman"/>
              </w:rPr>
              <w:t>либо зарезервированный для государственных или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 предусмотренный настоящей Таблицей, подтверждающий право получателя муниципальной услуги на предоставление земельного участка в собственность без проведения торгов,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настоящего Административного регламента </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намеренные получить в аренду земельные участки для сенокошения, выпаса сельскохозяйственных животных, </w:t>
            </w:r>
            <w:r w:rsidRPr="00595C65">
              <w:rPr>
                <w:rFonts w:ascii="Times New Roman" w:hAnsi="Times New Roman"/>
              </w:rPr>
              <w:lastRenderedPageBreak/>
              <w:t>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сенокошения, выпаса </w:t>
            </w:r>
            <w:r w:rsidRPr="00595C65">
              <w:rPr>
                <w:rFonts w:ascii="Times New Roman" w:hAnsi="Times New Roman"/>
              </w:rPr>
              <w:lastRenderedPageBreak/>
              <w:t>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Недропользователи в отношении земельных участков, необходимых для проведения работ, связанных с пользованием недрами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проведения работ, связанных с пользованием недрами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заключено концессионное соглашение,</w:t>
            </w:r>
            <w:r w:rsidRPr="00595C65">
              <w:t xml:space="preserve"> </w:t>
            </w:r>
            <w:r w:rsidRPr="00595C65">
              <w:rPr>
                <w:rFonts w:ascii="Times New Roman" w:hAnsi="Times New Roman"/>
              </w:rPr>
              <w:t xml:space="preserve">соглашение о государственно-частном партнерстве, соглашение о </w:t>
            </w:r>
            <w:proofErr w:type="spellStart"/>
            <w:r w:rsidRPr="00595C65">
              <w:rPr>
                <w:rFonts w:ascii="Times New Roman" w:hAnsi="Times New Roman"/>
              </w:rPr>
              <w:t>муниципально</w:t>
            </w:r>
            <w:proofErr w:type="spellEnd"/>
            <w:r w:rsidRPr="00595C65">
              <w:rPr>
                <w:rFonts w:ascii="Times New Roman" w:hAnsi="Times New Roman"/>
              </w:rPr>
              <w:t xml:space="preserve">-частном партнерстве,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95C65">
              <w:rPr>
                <w:rFonts w:ascii="Times New Roman" w:hAnsi="Times New Roman"/>
              </w:rPr>
              <w:t>муниципально</w:t>
            </w:r>
            <w:proofErr w:type="spellEnd"/>
            <w:r w:rsidRPr="00595C65">
              <w:rPr>
                <w:rFonts w:ascii="Times New Roman" w:hAnsi="Times New Roman"/>
              </w:rPr>
              <w:t>-частном партнерстве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95C65">
              <w:rPr>
                <w:rFonts w:ascii="Times New Roman" w:hAnsi="Times New Roman"/>
              </w:rPr>
              <w:t>муниципально</w:t>
            </w:r>
            <w:proofErr w:type="spellEnd"/>
            <w:r w:rsidRPr="00595C65">
              <w:rPr>
                <w:rFonts w:ascii="Times New Roman" w:hAnsi="Times New Roman"/>
              </w:rPr>
              <w:t>-частном партнерстве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60.</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w:t>
            </w:r>
            <w:r w:rsidRPr="00595C65">
              <w:rPr>
                <w:rFonts w:ascii="Times New Roman" w:hAnsi="Times New Roman"/>
              </w:rPr>
              <w:lastRenderedPageBreak/>
              <w:t>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освоения территории в целях строительства и эксплуатации наемного дома коммерческого использования или для </w:t>
            </w:r>
            <w:r w:rsidRPr="00595C65">
              <w:rPr>
                <w:rFonts w:ascii="Times New Roman" w:hAnsi="Times New Roman"/>
              </w:rPr>
              <w:lastRenderedPageBreak/>
              <w:t>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с которым заключено </w:t>
            </w:r>
            <w:proofErr w:type="spellStart"/>
            <w:r w:rsidRPr="00595C65">
              <w:rPr>
                <w:rFonts w:ascii="Times New Roman" w:hAnsi="Times New Roman"/>
              </w:rPr>
              <w:t>охотхозяйственное</w:t>
            </w:r>
            <w:proofErr w:type="spellEnd"/>
            <w:r w:rsidRPr="00595C65">
              <w:rPr>
                <w:rFonts w:ascii="Times New Roman" w:hAnsi="Times New Roman"/>
              </w:rPr>
              <w:t xml:space="preserve"> соглашение, в отношении земельного участка, необходимого для осуществления видов деятельности в сфере охотничьего хозяйства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видов деятельности в сфере охотничьего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водохранилища и (или) гидротехнического сооружения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64.</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65. </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в границах зоны территориального развития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Инвестиционная декларация, в составе которой представлен инвестиционный проект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земельного участка при условиях, что у администрации отсутствует информация о выявленных в рамках государственного земельного надзора и </w:t>
            </w:r>
            <w:proofErr w:type="spellStart"/>
            <w:r w:rsidRPr="00595C65">
              <w:rPr>
                <w:rFonts w:ascii="Times New Roman" w:hAnsi="Times New Roman"/>
              </w:rPr>
              <w:t>неустраненных</w:t>
            </w:r>
            <w:proofErr w:type="spellEnd"/>
            <w:r w:rsidRPr="00595C65">
              <w:rPr>
                <w:rFonts w:ascii="Times New Roman" w:hAnsi="Times New Roman"/>
              </w:rPr>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сельскохозяйственного производства и используемый на основании договора аренды</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69.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(за исключением арендаторов земельных участков, указанных в пункте 68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используемый на основании договора аренды</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реализации положений Федерального закона от 24.07.2008 № 161-ФЗ «О содействии развитию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личного подсобного хозяйства, садоводства, огородничества</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Акт согласования местоположения границ испрашиваемого земельного участка, оформленный в соответствии с требованиями федерального законодательства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граждан, предусмотренные пунктами 33 и 34 настоящей Таблицы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Земельные участки, предусмотренный соответственно пунктами 33 и 34 настоящей Таблицы при условии, что данные земельные участки являются зарезервированными для </w:t>
            </w:r>
            <w:r w:rsidRPr="00595C65">
              <w:rPr>
                <w:rFonts w:ascii="Times New Roman" w:hAnsi="Times New Roman"/>
              </w:rPr>
              <w:lastRenderedPageBreak/>
              <w:t>государственных или муниципальных нужд либо ограниченными в обороте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Документы, предусмотренные соответственно пунктами 33 и 34 настоящей Таблицы с учетом того, что в предоставляемой согласно пункту 34 настоящей Таблицы выписке из решения общего собрания членов соответствующего объединения (собрания уполномоченных) о получении испрашиваемого земельного участка, относящегося к имуществу общего </w:t>
            </w:r>
            <w:r w:rsidRPr="00595C65">
              <w:rPr>
                <w:rFonts w:ascii="Times New Roman" w:hAnsi="Times New Roman"/>
              </w:rPr>
              <w:lastRenderedPageBreak/>
              <w:t>пользования, указывается на получение данного земельного участка в  аренду соответствующего объединения</w:t>
            </w:r>
          </w:p>
          <w:p w:rsidR="00CD4B67" w:rsidRPr="00595C65" w:rsidRDefault="00CD4B67" w:rsidP="00CD4B67">
            <w:pPr>
              <w:rPr>
                <w:rFonts w:ascii="Times New Roman" w:hAnsi="Times New Roman"/>
                <w:sz w:val="28"/>
                <w:szCs w:val="28"/>
              </w:rPr>
            </w:pP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Для приобретения земельных участков, государственная собственность на которые не разграничена, в постоянное (бессрочное) пользование</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государственного или муниципального учреждения</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Государственные и муниципальные казенные предприятия</w:t>
            </w:r>
          </w:p>
          <w:p w:rsidR="00CD4B67" w:rsidRPr="00595C65" w:rsidRDefault="00CD4B67" w:rsidP="00CD4B67">
            <w:pPr>
              <w:rPr>
                <w:rFonts w:ascii="Times New Roman" w:hAnsi="Times New Roman"/>
                <w:sz w:val="22"/>
                <w:szCs w:val="22"/>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необходимый для осуществления деятельности государственного или муниципального казенного предприятия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rsidR="00CD4B67" w:rsidRPr="00595C65" w:rsidRDefault="00CD4B67" w:rsidP="00CD4B67">
            <w:pPr>
              <w:rPr>
                <w:rFonts w:ascii="Times New Roman" w:hAnsi="Times New Roman"/>
              </w:rPr>
            </w:pP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Для приобретения земельных участков, государственная собственность на которые не разграничена, в безвозмездное пользование</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безвозмездного пользования зданием, сооружением,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r w:rsidRPr="00595C65">
              <w:t xml:space="preserve"> </w:t>
            </w:r>
            <w:r w:rsidRPr="00595C65">
              <w:rPr>
                <w:rFonts w:ascii="Times New Roman" w:hAnsi="Times New Roman"/>
              </w:rPr>
              <w:t>(при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595C65">
              <w:t xml:space="preserve"> </w:t>
            </w:r>
            <w:r w:rsidRPr="00595C65">
              <w:rPr>
                <w:rFonts w:ascii="Times New Roman" w:hAnsi="Times New Roman"/>
              </w:rPr>
              <w:t>зданий, 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Самарской области или средств местного бюджета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в отношении земельных участков для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r w:rsidRPr="00595C65">
              <w:rPr>
                <w:rFonts w:ascii="Times New Roman" w:hAnsi="Times New Roman"/>
              </w:rPr>
              <w:t>в муниципальных районах Самарской области на срок не более чем шесть лет</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w:t>
            </w:r>
            <w:r w:rsidRPr="00595C65">
              <w:t xml:space="preserve"> </w:t>
            </w:r>
            <w:r w:rsidRPr="00595C65">
              <w:rPr>
                <w:rFonts w:ascii="Times New Roman" w:hAnsi="Times New Roman"/>
              </w:rPr>
              <w:t xml:space="preserve">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CD4B67" w:rsidRPr="00595C65" w:rsidRDefault="00CD4B67" w:rsidP="00CD4B67">
            <w:pPr>
              <w:rPr>
                <w:rFonts w:ascii="Times New Roman" w:hAnsi="Times New Roman"/>
              </w:rPr>
            </w:pPr>
            <w:r w:rsidRPr="00595C65">
              <w:rPr>
                <w:rFonts w:ascii="Times New Roman" w:hAnsi="Times New Roman"/>
              </w:rPr>
              <w:t>на срок не более чем шесть лет</w:t>
            </w:r>
          </w:p>
          <w:p w:rsidR="00CD4B67" w:rsidRPr="00595C65" w:rsidRDefault="00CD4B67" w:rsidP="00CD4B67">
            <w:pPr>
              <w:rPr>
                <w:rFonts w:ascii="Times New Roman" w:hAnsi="Times New Roman"/>
                <w:sz w:val="22"/>
                <w:szCs w:val="22"/>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сельском поселении Самарской области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Приказ о приеме на работу, выписка из трудовой книжки или трудовой договор (контракт)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находится служебное жилое помещение в виде жилого дома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найма служебного жилого помещения</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Некоммерческие организации, созданные гражданами, в отношении земельных участков, испрашиваемых в целях жилищного строительства в случаях и на </w:t>
            </w:r>
            <w:r w:rsidRPr="00595C65">
              <w:rPr>
                <w:rFonts w:ascii="Times New Roman" w:hAnsi="Times New Roman"/>
              </w:rPr>
              <w:lastRenderedPageBreak/>
              <w:t>срок, которые предусмотрены федеральными законами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Земельный участок, предназначенный для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81.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Государственный контракт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предусмотренные пунктом 2 части 1 статьи 10.6 Закона Самарской области</w:t>
            </w:r>
            <w:r w:rsidRPr="00595C65">
              <w:t xml:space="preserve"> </w:t>
            </w:r>
            <w:r w:rsidRPr="00595C65">
              <w:rPr>
                <w:rFonts w:ascii="Times New Roman" w:hAnsi="Times New Roman"/>
              </w:rPr>
              <w:t xml:space="preserve">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w:t>
            </w:r>
            <w:r w:rsidRPr="00595C65">
              <w:rPr>
                <w:rFonts w:ascii="Times New Roman" w:hAnsi="Times New Roman"/>
              </w:rPr>
              <w:lastRenderedPageBreak/>
              <w:t>области</w:t>
            </w:r>
            <w:r w:rsidRPr="00595C65">
              <w:t xml:space="preserve"> </w:t>
            </w:r>
            <w:r w:rsidRPr="00595C65">
              <w:rPr>
                <w:rFonts w:ascii="Times New Roman" w:hAnsi="Times New Roman"/>
              </w:rPr>
              <w:t>от 11.03.2005 № 94-ГД «О земле», в целях строительства указанных жилых помещений на период осуществления данного строительства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Земельный участок, предназначенный для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предусмотренное Федеральным законом от 24.07.2008 № 161-ФЗ «О содействии развитию жилищного строительства», в случае и в порядке, которые предусмотрены указанным Федеральным законом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реализации положений Федерального закона от 24.07.2008 № 161-ФЗ «О содействии развитию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bl>
    <w:p w:rsidR="00CD4B67" w:rsidRPr="00595C65" w:rsidRDefault="00CD4B67" w:rsidP="00CD4B67">
      <w:pPr>
        <w:spacing w:line="360" w:lineRule="auto"/>
        <w:jc w:val="both"/>
        <w:rPr>
          <w:rFonts w:ascii="Times New Roman" w:hAnsi="Times New Roman"/>
          <w:sz w:val="28"/>
          <w:szCs w:val="28"/>
        </w:rPr>
        <w:sectPr w:rsidR="00CD4B67" w:rsidRPr="00595C65" w:rsidSect="00CD4B67">
          <w:pgSz w:w="16840" w:h="11900" w:orient="landscape"/>
          <w:pgMar w:top="1843" w:right="1134" w:bottom="1134" w:left="1134"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2.8. Для получения муниципальной услуги в части предоставления земельного участка, заявитель самостоятельно представляет в администрацию </w:t>
      </w:r>
      <w:r w:rsidR="00812618" w:rsidRPr="00595C65">
        <w:rPr>
          <w:rFonts w:ascii="Times New Roman" w:eastAsia="Times New Roman" w:hAnsi="Times New Roman" w:cs="Times New Roman"/>
          <w:sz w:val="28"/>
          <w:szCs w:val="28"/>
        </w:rPr>
        <w:t xml:space="preserve">(структурное подразделение уполномоченного органа) </w:t>
      </w:r>
      <w:r w:rsidRPr="00595C65">
        <w:rPr>
          <w:rFonts w:ascii="Times New Roman" w:hAnsi="Times New Roman"/>
          <w:sz w:val="28"/>
          <w:szCs w:val="28"/>
        </w:rPr>
        <w:t>или в МФЦ следующие документы: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заявление о предоставлении земельного участка по форме согласно Приложению № 2 к настоящему Административному регламенту;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документы, подтверждающие право заявителя на приобретение земельного участка без проведения торгов, указанные в графе «Документы, подтверждающие право получателя муниципальной услуги на приобретение земельного участка без проведения торгов и прилагаемые к заявлению о приобретении прав на земельный участок» Таблицы 2 пункта 2.7 настоящего Административного регламента;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 В случае направления заявления о предоставлении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документов, предусмотренных подпунктами 2 – 5 настоящего пункта, не требуется в случае, если указанные документы направлялись в администрацию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Предусмотренные настоящим пунктом требования к самостоятельному представлению документов заявителем распространяются на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 предусмотренные абзацами с третьего по седьмой пункта 2.1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если в соответствии с пунктом 1.3 и иными положениями настоящего 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 уполномоченным органом власти. Предоставление таких земельных участков осуществляется на основании заявлений соответствующих граждан, поданных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2.9.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w:t>
      </w:r>
      <w:r w:rsidR="00812618" w:rsidRPr="00595C65">
        <w:rPr>
          <w:rFonts w:ascii="Times New Roman" w:hAnsi="Times New Roman"/>
          <w:sz w:val="28"/>
          <w:szCs w:val="28"/>
        </w:rPr>
        <w:t>(</w:t>
      </w:r>
      <w:r w:rsidR="00812618" w:rsidRPr="00595C65">
        <w:rPr>
          <w:rFonts w:ascii="Times New Roman" w:eastAsia="Times New Roman" w:hAnsi="Times New Roman" w:cs="Times New Roman"/>
          <w:sz w:val="28"/>
          <w:szCs w:val="28"/>
        </w:rPr>
        <w:t xml:space="preserve">структурным подразделением уполномоченного органа) </w:t>
      </w:r>
      <w:r w:rsidRPr="00595C65">
        <w:rPr>
          <w:rFonts w:ascii="Times New Roman" w:hAnsi="Times New Roman"/>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независимо от того, предусмотрены соответствующие документы Таблицей 4 для соответствующей категории получателей муниципальной услуги или не предусмотрены, являются документы (информация), предусмотренные графой «Документы (содержащаяся в них информация), не обязательные к представлению заявителем» Таблицы 3.</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pgSz w:w="11900" w:h="16840"/>
          <w:pgMar w:top="1134" w:right="850" w:bottom="1134" w:left="1701"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394"/>
      </w:tblGrid>
      <w:tr w:rsidR="00CD4B67" w:rsidRPr="00595C65" w:rsidTr="00CD4B67">
        <w:tc>
          <w:tcPr>
            <w:tcW w:w="10456"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Документ (содержащаяся в них информация), не обязательные к представлению заявителем</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(организация), в который направляется межведомственный запрос</w:t>
            </w:r>
          </w:p>
          <w:p w:rsidR="00CD4B67" w:rsidRPr="00595C65" w:rsidRDefault="00CD4B67" w:rsidP="00CD4B67">
            <w:pPr>
              <w:jc w:val="center"/>
              <w:rPr>
                <w:rFonts w:ascii="Times New Roman" w:hAnsi="Times New Roman"/>
              </w:rPr>
            </w:pP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зарегистрированных правах на здание, сооружение, находящееся на приобретаемом земельном участке (в случае если на земельном участке располагаются объекты недвижимости)</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зарегистрированных правах на земельный участок</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jc w:val="both"/>
              <w:rPr>
                <w:rFonts w:ascii="Times New Roman" w:hAnsi="Times New Roman"/>
              </w:rPr>
            </w:pPr>
            <w:r w:rsidRPr="00595C65">
              <w:rPr>
                <w:rFonts w:ascii="Times New Roman" w:hAnsi="Times New Roman"/>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земельного участка (при наличии сведений о земельном участке в государственном кадастре недвижимости (ЕГРН))</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Кадастровая выписка о земельном участке</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p w:rsidR="00CD4B67" w:rsidRPr="00595C65" w:rsidRDefault="00CD4B67" w:rsidP="00CD4B67">
            <w:pPr>
              <w:jc w:val="center"/>
              <w:rPr>
                <w:rFonts w:ascii="Times New Roman" w:hAnsi="Times New Roman"/>
              </w:rPr>
            </w:pPr>
            <w:r w:rsidRPr="00595C65">
              <w:rPr>
                <w:rFonts w:ascii="Times New Roman" w:hAnsi="Times New Roman"/>
              </w:rPr>
              <w:t xml:space="preserve"> </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Росимущество</w:t>
            </w:r>
          </w:p>
        </w:tc>
      </w:tr>
      <w:tr w:rsidR="00CD4B67" w:rsidRPr="00595C65" w:rsidTr="00CD4B67">
        <w:tc>
          <w:tcPr>
            <w:tcW w:w="10456" w:type="dxa"/>
            <w:shd w:val="clear" w:color="auto" w:fill="auto"/>
          </w:tcPr>
          <w:p w:rsidR="00CD4B67" w:rsidRPr="00595C65" w:rsidRDefault="00CD4B67" w:rsidP="00CD4B67">
            <w:pPr>
              <w:rPr>
                <w:rFonts w:ascii="Times New Roman" w:eastAsia="Cambria" w:hAnsi="Times New Roman"/>
                <w:color w:val="000000"/>
                <w:lang w:eastAsia="en-US"/>
              </w:rPr>
            </w:pPr>
            <w:r w:rsidRPr="00595C65">
              <w:rPr>
                <w:rFonts w:ascii="Times New Roman" w:eastAsia="Cambria" w:hAnsi="Times New Roman"/>
                <w:color w:val="000000"/>
                <w:lang w:eastAsia="en-US"/>
              </w:rPr>
              <w:t xml:space="preserve">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D4B67" w:rsidRPr="00595C65" w:rsidRDefault="00CD4B67" w:rsidP="00CD4B67">
            <w:pPr>
              <w:rPr>
                <w:rFonts w:ascii="Times New Roman" w:hAnsi="Times New Roman"/>
              </w:rPr>
            </w:pPr>
            <w:r w:rsidRPr="00595C65">
              <w:rPr>
                <w:rFonts w:ascii="Times New Roman" w:eastAsia="Cambria" w:hAnsi="Times New Roman"/>
                <w:color w:val="000000"/>
                <w:lang w:eastAsia="en-US"/>
              </w:rPr>
              <w:t xml:space="preserve">                 </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МЧС</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об установлении санитарно-защитных зон и их границах</w:t>
            </w:r>
          </w:p>
        </w:tc>
        <w:tc>
          <w:tcPr>
            <w:tcW w:w="4394" w:type="dxa"/>
            <w:shd w:val="clear" w:color="auto" w:fill="auto"/>
          </w:tcPr>
          <w:p w:rsidR="00CD4B67" w:rsidRPr="00595C65" w:rsidRDefault="00CD4B67" w:rsidP="00CD4B67">
            <w:pPr>
              <w:spacing w:line="360" w:lineRule="auto"/>
              <w:jc w:val="center"/>
              <w:rPr>
                <w:rFonts w:ascii="Times New Roman" w:hAnsi="Times New Roman"/>
              </w:rPr>
            </w:pPr>
            <w:r w:rsidRPr="00595C65">
              <w:rPr>
                <w:rFonts w:ascii="Times New Roman" w:hAnsi="Times New Roman"/>
              </w:rPr>
              <w:t>Роспотребнадзор</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color w:val="000000"/>
              </w:rPr>
              <w:t xml:space="preserve">Сведения об особо охраняемых природных территориях федерального значения </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Росприроднадзор</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color w:val="000000"/>
              </w:rPr>
              <w:t>Сведения о согласии на размещение объекта в береговой полосе</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ГИМС</w:t>
            </w:r>
          </w:p>
        </w:tc>
      </w:tr>
      <w:tr w:rsidR="00CD4B67" w:rsidRPr="00595C65" w:rsidTr="00CD4B67">
        <w:tc>
          <w:tcPr>
            <w:tcW w:w="10456" w:type="dxa"/>
            <w:shd w:val="clear" w:color="auto" w:fill="auto"/>
          </w:tcPr>
          <w:p w:rsidR="00CD4B67" w:rsidRPr="00595C65" w:rsidRDefault="00CD4B67" w:rsidP="00CD4B67">
            <w:pPr>
              <w:rPr>
                <w:rFonts w:ascii="Times New Roman" w:hAnsi="Times New Roman"/>
                <w:color w:val="000000"/>
              </w:rPr>
            </w:pPr>
            <w:r w:rsidRPr="00595C65">
              <w:rPr>
                <w:rFonts w:ascii="Times New Roman" w:hAnsi="Times New Roman"/>
                <w:color w:val="000000"/>
              </w:rPr>
              <w:t>Сведения об объектах культурного наследия, памятников истории и культуры, границах зон их охраны</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Управление охраны памятников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 нахождении испрашиваемого участка в пределах водоохранной зоны, прибрежной защитной и береговой полосы водного объекта</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Отдел водных ресурсов,</w:t>
            </w:r>
          </w:p>
          <w:p w:rsidR="00CD4B67" w:rsidRPr="00595C65" w:rsidRDefault="00CD4B67" w:rsidP="00CD4B67">
            <w:pPr>
              <w:jc w:val="center"/>
              <w:rPr>
                <w:rFonts w:ascii="Times New Roman" w:hAnsi="Times New Roman"/>
              </w:rPr>
            </w:pPr>
            <w:proofErr w:type="spellStart"/>
            <w:r w:rsidRPr="00595C65">
              <w:rPr>
                <w:rFonts w:ascii="Times New Roman" w:hAnsi="Times New Roman"/>
              </w:rPr>
              <w:t>Минлесхоз</w:t>
            </w:r>
            <w:proofErr w:type="spellEnd"/>
          </w:p>
          <w:p w:rsidR="00CD4B67" w:rsidRPr="00595C65" w:rsidRDefault="00CD4B67" w:rsidP="00CD4B67">
            <w:pPr>
              <w:jc w:val="center"/>
              <w:rPr>
                <w:rFonts w:ascii="Times New Roman" w:hAnsi="Times New Roman"/>
              </w:rPr>
            </w:pPr>
          </w:p>
        </w:tc>
      </w:tr>
      <w:tr w:rsidR="00CD4B67" w:rsidRPr="00595C65" w:rsidTr="00CD4B67">
        <w:tc>
          <w:tcPr>
            <w:tcW w:w="10456" w:type="dxa"/>
            <w:shd w:val="clear" w:color="auto" w:fill="auto"/>
          </w:tcPr>
          <w:p w:rsidR="00CD4B67" w:rsidRPr="00595C65" w:rsidRDefault="00CD4B67" w:rsidP="00CD4B67">
            <w:pPr>
              <w:autoSpaceDE w:val="0"/>
              <w:autoSpaceDN w:val="0"/>
              <w:adjustRightInd w:val="0"/>
              <w:outlineLvl w:val="0"/>
              <w:rPr>
                <w:rFonts w:ascii="Times New Roman" w:eastAsia="Cambria" w:hAnsi="Times New Roman"/>
                <w:lang w:eastAsia="en-US"/>
              </w:rPr>
            </w:pPr>
            <w:r w:rsidRPr="00595C65">
              <w:rPr>
                <w:rFonts w:ascii="Times New Roman" w:hAnsi="Times New Roman"/>
              </w:rPr>
              <w:t xml:space="preserve">Согласование использования земельных участках в пределах береговой полосы  </w:t>
            </w:r>
            <w:r w:rsidRPr="00595C65">
              <w:rPr>
                <w:rFonts w:ascii="Times New Roman" w:eastAsia="Cambria" w:hAnsi="Times New Roman"/>
                <w:lang w:eastAsia="en-US"/>
              </w:rPr>
              <w:t xml:space="preserve">в пределах внутренних водных путей с администрациями бассейнов внутренних водных путей  </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Отдел бассейнового управления</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proofErr w:type="spellStart"/>
            <w:r w:rsidRPr="00595C65">
              <w:rPr>
                <w:rFonts w:ascii="Times New Roman" w:hAnsi="Times New Roman"/>
              </w:rPr>
              <w:t>Минлесхоз</w:t>
            </w:r>
            <w:proofErr w:type="spellEnd"/>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Ранее утвержденная схема расположения земельного участка (если она утверждалась)</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территории (если утверждался)</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 (если утверждался)</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Утвержденная документация по планировке территории (если утверждалась)</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 нахождении земельного участка в составе территорий общего пользования</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bl>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pgSz w:w="16840" w:h="11900" w:orient="landscape"/>
          <w:pgMar w:top="1701" w:right="1134" w:bottom="1135" w:left="1134"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В зависимости от категории получателя муниципальной услуги и установленных земельным законодательством прав получателя муниципальной услуги на предоставление земельного участка без проведения торгов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также документы (информация), предусмотренные графой «Документы (содержащаяся в них информация), подтверждающие право получателя муниципальной услуги на приобретение земельного участка без проведения торгов, не обязательные к представлению заявителем» Таблицы 4.</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sectPr w:rsidR="00CD4B67" w:rsidRPr="00595C65" w:rsidSect="00CD4B67">
          <w:pgSz w:w="11900" w:h="16840"/>
          <w:pgMar w:top="1134" w:right="850" w:bottom="1134" w:left="1701" w:header="708" w:footer="708" w:gutter="0"/>
          <w:cols w:space="708"/>
          <w:titlePg/>
          <w:docGrid w:linePitch="360"/>
        </w:sect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69"/>
        <w:gridCol w:w="6032"/>
        <w:gridCol w:w="2824"/>
      </w:tblGrid>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п/п</w:t>
            </w:r>
          </w:p>
        </w:tc>
        <w:tc>
          <w:tcPr>
            <w:tcW w:w="4969"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Перечень получателей муниципальной услуги</w:t>
            </w:r>
          </w:p>
          <w:p w:rsidR="00CD4B67" w:rsidRPr="00595C65" w:rsidRDefault="00CD4B67" w:rsidP="00CD4B67">
            <w:pPr>
              <w:jc w:val="center"/>
              <w:rPr>
                <w:rFonts w:ascii="Times New Roman" w:hAnsi="Times New Roman"/>
              </w:rPr>
            </w:pPr>
            <w:r w:rsidRPr="00595C65">
              <w:rPr>
                <w:rFonts w:ascii="Times New Roman" w:hAnsi="Times New Roman"/>
              </w:rPr>
              <w:t xml:space="preserve"> </w:t>
            </w:r>
          </w:p>
        </w:tc>
        <w:tc>
          <w:tcPr>
            <w:tcW w:w="603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Документы (содержащаяся в них информация), подтверждающие право получателя муниципальной услуги на приобретение земельного участка без проведения торгов, не обязательные к представлению заявителем</w:t>
            </w:r>
          </w:p>
          <w:p w:rsidR="00CD4B67" w:rsidRPr="00595C65" w:rsidRDefault="00CD4B67" w:rsidP="00CD4B67">
            <w:pPr>
              <w:jc w:val="cente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(организация), в который направляется межведомственный запрос</w:t>
            </w:r>
          </w:p>
          <w:p w:rsidR="00CD4B67" w:rsidRPr="00595C65" w:rsidRDefault="00CD4B67" w:rsidP="00CD4B67">
            <w:pPr>
              <w:jc w:val="center"/>
              <w:rPr>
                <w:rFonts w:ascii="Times New Roman" w:hAnsi="Times New Roman"/>
              </w:rPr>
            </w:pPr>
            <w:r w:rsidRPr="00595C65">
              <w:rPr>
                <w:rFonts w:ascii="Times New Roman" w:hAnsi="Times New Roman"/>
              </w:rPr>
              <w:t>в случае непредставления документа заявителем</w:t>
            </w: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Для приобретения земельных участков, государственная собственность на которые не разграничена, </w:t>
            </w:r>
          </w:p>
          <w:p w:rsidR="00CD4B67" w:rsidRPr="00595C65" w:rsidRDefault="00CD4B67" w:rsidP="00CD4B67">
            <w:pPr>
              <w:jc w:val="center"/>
              <w:rPr>
                <w:rFonts w:ascii="Times New Roman" w:hAnsi="Times New Roman"/>
              </w:rPr>
            </w:pPr>
            <w:r w:rsidRPr="00595C65">
              <w:rPr>
                <w:rFonts w:ascii="Times New Roman" w:hAnsi="Times New Roman"/>
              </w:rPr>
              <w:t>в собственность по договору купли-продажи</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из земельного участка, предоставленного в аренду для комплексного освоения территории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Единого государственного реестра юридических лиц (ЕГРЮЛ) о юридическом лице, являющемся получателем муниципальной услуги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некоммерческой организации, созданной гражданами, для ведения садоводства, огородничества, дачного хозяйства </w:t>
            </w:r>
          </w:p>
          <w:p w:rsidR="00CD4B67" w:rsidRPr="00595C65" w:rsidRDefault="00CD4B67" w:rsidP="00CD4B67">
            <w:pPr>
              <w:rPr>
                <w:rFonts w:ascii="Times New Roman" w:hAnsi="Times New Roman"/>
              </w:rPr>
            </w:pPr>
            <w:r w:rsidRPr="00595C65">
              <w:rPr>
                <w:rFonts w:ascii="Times New Roman" w:hAnsi="Times New Roman"/>
              </w:rPr>
              <w:t xml:space="preserve">в отношении земельных участков, образованных из земельного участка, предоставленного указанной некоммерческой организации, за исключением земельных </w:t>
            </w:r>
            <w:r w:rsidRPr="00595C65">
              <w:rPr>
                <w:rFonts w:ascii="Times New Roman" w:hAnsi="Times New Roman"/>
              </w:rPr>
              <w:lastRenderedPageBreak/>
              <w:t>участков, отнесенных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 xml:space="preserve">(его структурное подразделение), Минстрой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Лицо в соответствии с Федеральным законом от 24.07.2008 № 161-ФЗ «О содействии развитию жилищного строительства»</w:t>
            </w: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w:t>
            </w:r>
            <w:r w:rsidRPr="00595C65">
              <w:rPr>
                <w:rFonts w:ascii="Times New Roman" w:hAnsi="Times New Roman"/>
              </w:rPr>
              <w:lastRenderedPageBreak/>
              <w:t>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7.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здания, сооружения, расположенного на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Единого государственного реестра индивидуальных предпринимателей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595C65" w:rsidRDefault="00CD4B67" w:rsidP="00CD4B67">
            <w:pPr>
              <w:rPr>
                <w:rFonts w:ascii="Times New Roman" w:hAnsi="Times New Roman"/>
              </w:rPr>
            </w:pPr>
            <w:r w:rsidRPr="00595C65">
              <w:rPr>
                <w:rFonts w:ascii="Times New Roman" w:hAnsi="Times New Roman"/>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1104"/>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595C65">
              <w:rPr>
                <w:rFonts w:ascii="Times New Roman" w:hAnsi="Times New Roman"/>
              </w:rPr>
              <w:t>неустраненных</w:t>
            </w:r>
            <w:proofErr w:type="spellEnd"/>
            <w:r w:rsidRPr="00595C65">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w:t>
            </w:r>
            <w:r w:rsidRPr="00595C65">
              <w:rPr>
                <w:rFonts w:ascii="Times New Roman" w:hAnsi="Times New Roman"/>
              </w:rPr>
              <w:lastRenderedPageBreak/>
              <w:t>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w:t>
            </w:r>
            <w:r w:rsidRPr="00595C65">
              <w:t xml:space="preserve"> и</w:t>
            </w:r>
            <w:r w:rsidRPr="00595C65">
              <w:rPr>
                <w:rFonts w:ascii="Times New Roman" w:hAnsi="Times New Roman"/>
              </w:rPr>
              <w:t>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10.</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w:t>
            </w:r>
            <w:r w:rsidRPr="00595C65">
              <w:t xml:space="preserve"> и</w:t>
            </w:r>
            <w:r w:rsidRPr="00595C65">
              <w:rPr>
                <w:rFonts w:ascii="Times New Roman" w:hAnsi="Times New Roman"/>
              </w:rPr>
              <w:t>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 Для приобретения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Религиозная организация, имеющая в собственности здания или сооружения религиозного или благотворительного назначения, расположенные на земельном </w:t>
            </w:r>
            <w:r w:rsidRPr="00595C65">
              <w:rPr>
                <w:rFonts w:ascii="Times New Roman" w:hAnsi="Times New Roman"/>
              </w:rPr>
              <w:lastRenderedPageBreak/>
              <w:t>участке, в отношении такого земельного участка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здания, сооружения, расположенного на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 xml:space="preserve">(его структурное подразделение)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имеющие трех и более детей, в случае и в порядке, которые установлены законодательством Самарской области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о наличии (отсутствии) факта лишения родительских прав получателя муниципальной услуги, а также об отмене усыновления (удочерения) ребенка</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 xml:space="preserve">(его структурное подразделение), наделенный отдельными государственными </w:t>
            </w:r>
            <w:r w:rsidRPr="00595C65">
              <w:rPr>
                <w:rFonts w:ascii="Times New Roman" w:hAnsi="Times New Roman"/>
              </w:rPr>
              <w:lastRenderedPageBreak/>
              <w:t>полномочиями по осуществлению опеки и 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Сведения из ЕГРН подтверждающие, что получателем муниципальной услуги не использовано право на бесплатное однократное приобретение земельного </w:t>
            </w:r>
            <w:r w:rsidRPr="00595C65">
              <w:rPr>
                <w:rFonts w:ascii="Times New Roman" w:hAnsi="Times New Roman"/>
              </w:rPr>
              <w:lastRenderedPageBreak/>
              <w:t>участка по основаниям, предусмотренным частью 10 статьи 9 Закона Самарской области «О земле»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домовой (поквартирной) книги или поквартирной карточки, выданная не позднее чем за 30 дней до даты подачи заявления </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созданные гражданами, в случаях, предусмотренных федеральными законами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19.</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20.</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являющиеся членами крестьянского (фермерского) хозяйства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21.</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признанные нуждающимися в улучшении жилищных условий в соответствии с требованиями жилищного законодательства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подтверждающий признание гражданина нуждающимся в жилом помещении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2</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3</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b/>
                <w:i/>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4</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w:t>
            </w:r>
            <w:r w:rsidRPr="00595C65">
              <w:rPr>
                <w:rFonts w:ascii="Times New Roman" w:hAnsi="Times New Roman"/>
              </w:rPr>
              <w:lastRenderedPageBreak/>
              <w:t>16.03.2007 № 13-ГД «О мерах по защите прав участников долевого строительства многоквартирных домов (обманутых дольщиков) на территории Самарской области</w:t>
            </w:r>
          </w:p>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Справка о включении гражданина (граждан) в реестр обманутых дольщиков</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5</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Инвалиды Великой Отечественной войны и ветераны Великой Отечественной войны </w:t>
            </w:r>
          </w:p>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6</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Семья, имеющая в своем составе ребенка-инвалида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342932" w:rsidP="00CD4B67">
            <w:pPr>
              <w:jc w:val="center"/>
              <w:rPr>
                <w:rFonts w:ascii="Times New Roman" w:hAnsi="Times New Roman"/>
              </w:rPr>
            </w:pPr>
            <w:r w:rsidRPr="00595C65">
              <w:rPr>
                <w:rFonts w:ascii="Times New Roman" w:hAnsi="Times New Roman"/>
              </w:rPr>
              <w:t>27</w:t>
            </w:r>
            <w:r w:rsidR="00CD4B67" w:rsidRPr="00595C65">
              <w:rPr>
                <w:rFonts w:ascii="Times New Roman" w:hAnsi="Times New Roman"/>
              </w:rPr>
              <w:t>.</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Заключение комиссии,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муниципальной услуги (получателями муниципальной услуги) земельным участком. В случае, предусмотренном в абзаце втором части 8 статьи 9 Закона</w:t>
            </w:r>
            <w:r w:rsidRPr="00595C65">
              <w:rPr>
                <w:rFonts w:ascii="Times New Roman" w:hAnsi="Times New Roman"/>
                <w:sz w:val="28"/>
                <w:szCs w:val="28"/>
              </w:rPr>
              <w:t xml:space="preserve"> </w:t>
            </w:r>
            <w:r w:rsidRPr="00595C65">
              <w:rPr>
                <w:rFonts w:ascii="Times New Roman" w:hAnsi="Times New Roman"/>
              </w:rPr>
              <w:t>Самарской области от 11.03.2005 № 94-ГД «О земле», указанным заключением комиссии должно быть подтверждено то, что хозяйственная постройка (сарай, гараж или баня) находится в фактическом пользовании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t>(получателей муниципальной услуги)</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Выданная не позднее чем за 1 месяц до дня подачи заявления выписка из ЕГРН о правах на приобретаемый земельный участок, либо мотивированный отказ в предоставлении информации о правах на приобретаемый земельный участок в связи с отсутствием в ЕГРН зарегистрированного права на </w:t>
            </w:r>
            <w:r w:rsidRPr="00595C65">
              <w:rPr>
                <w:rFonts w:ascii="Times New Roman" w:hAnsi="Times New Roman"/>
              </w:rPr>
              <w:lastRenderedPageBreak/>
              <w:t>приобретаемый земельный участок (в случае отсутствия у получателя муниципальной услуги документов, удостоверяющих права на приобретаемый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4416"/>
        </w:trPr>
        <w:tc>
          <w:tcPr>
            <w:tcW w:w="742" w:type="dxa"/>
            <w:vMerge/>
            <w:tcBorders>
              <w:bottom w:val="single" w:sz="4" w:space="0" w:color="auto"/>
            </w:tcBorders>
            <w:shd w:val="clear" w:color="auto" w:fill="auto"/>
          </w:tcPr>
          <w:p w:rsidR="00CD4B67" w:rsidRPr="00595C65" w:rsidRDefault="00CD4B67" w:rsidP="00CD4B67">
            <w:pPr>
              <w:jc w:val="center"/>
              <w:rPr>
                <w:rFonts w:ascii="Times New Roman" w:hAnsi="Times New Roman"/>
              </w:rPr>
            </w:pPr>
          </w:p>
        </w:tc>
        <w:tc>
          <w:tcPr>
            <w:tcW w:w="4969" w:type="dxa"/>
            <w:vMerge/>
            <w:tcBorders>
              <w:bottom w:val="single" w:sz="4" w:space="0" w:color="auto"/>
            </w:tcBorders>
            <w:shd w:val="clear" w:color="auto" w:fill="auto"/>
          </w:tcPr>
          <w:p w:rsidR="00CD4B67" w:rsidRPr="00595C65" w:rsidRDefault="00CD4B67" w:rsidP="00CD4B67">
            <w:pPr>
              <w:rPr>
                <w:rFonts w:ascii="Times New Roman" w:hAnsi="Times New Roman"/>
              </w:rPr>
            </w:pPr>
          </w:p>
        </w:tc>
        <w:tc>
          <w:tcPr>
            <w:tcW w:w="6032" w:type="dxa"/>
            <w:tcBorders>
              <w:bottom w:val="single" w:sz="4" w:space="0" w:color="auto"/>
            </w:tcBorders>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Выданная не позднее чем за 1 месяц до дня подачи заявления выписка из ЕГРН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отсутствием зарегистрированного в ЕГРН права на расположенные на приобретаемом земельном участке жилой дом, хозяйственную постройку (сарай, гараж или баню) (в случае отсутствия у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t>документов, удостоверяющих права на расположенные на приобретаемом земельном участке жилой дом, хозяйственную постройку (сарай, гараж или баню)</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1104"/>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земельного участка, выданный не позднее чем за 3 месяца до дня подачи заявления</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(граждане), который (которые) фактически использует (используют) </w:t>
            </w:r>
            <w:r w:rsidRPr="00595C65">
              <w:rPr>
                <w:rFonts w:ascii="Times New Roman" w:hAnsi="Times New Roman"/>
              </w:rPr>
              <w:lastRenderedPageBreak/>
              <w:t>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Заключение комиссии, подтверждающее создание на земельном участке гаража или сарая до вступления в </w:t>
            </w:r>
            <w:r w:rsidRPr="00595C65">
              <w:rPr>
                <w:rFonts w:ascii="Times New Roman" w:hAnsi="Times New Roman"/>
              </w:rPr>
              <w:lastRenderedPageBreak/>
              <w:t>силу Закона СССР от 06.03.1990 № 1305-1 «О собственности в СССР», а также фактическое пользование получателем муниципальной услуги (получателями муниципальной услуги) земельным участком</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lastRenderedPageBreak/>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Выданная не позднее чем за 1 месяц до дня подачи заявления выписка из ЕГРН о правах на приобретаемый земельный участок либо мотивированный отказ в предоставлении информации о правах на приобретаемый земельный участок в связи с отсутствием в ЕГРН зарегистрированного права на приобретаемый земельный участок (в случае отсутствия у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t>документов, удостоверяющих права на приобретаемый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Выданная не позднее чем за 1 месяц до дня подачи заявления выписка из ЕГРН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отсутствием зарегистрированного в ЕГРН права на расположенные на приобретаемом земельном участке гараж или сарай (в случае отсутствия у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lastRenderedPageBreak/>
              <w:t>документов, удостоверяющих права на расположенные на приобретаемом земельном участке гараж или сарай)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828"/>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земельного участка, выданный не позднее чем за 3 месяца до дня подачи заявления</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Садоводы, огородники, дачники, их садоводческие, огороднические и дачные некоммерческие объединения при соблюдении следующих условий: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а) соответствующее некоммерческое объединение создано до 01.01.2010 либо является правопреемником такого некоммерческого объединения;</w:t>
            </w:r>
          </w:p>
          <w:p w:rsidR="00CD4B67" w:rsidRPr="00595C65" w:rsidRDefault="00CD4B67" w:rsidP="00CD4B67">
            <w:pPr>
              <w:rPr>
                <w:rFonts w:ascii="Times New Roman" w:hAnsi="Times New Roman"/>
              </w:rPr>
            </w:pPr>
            <w:r w:rsidRPr="00595C65">
              <w:rPr>
                <w:rFonts w:ascii="Times New Roman" w:hAnsi="Times New Roman"/>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соответствующем некоммерческом объединении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33.</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34.</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Садоводческое, огородническое или дачное некоммерческое объединение граждан</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35.</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w:t>
            </w: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соответствующие сведения о праве собственности на указанный жилой дом имеются в ЕГРН)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аренду</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определенные указом или распоряжением Президента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Указ или распоряжение Президента Российской Федерации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Юридические лица в соответствии с распоряжением Правительства Российской Федерации для размещения на запрашиваемых земельных участках объектов </w:t>
            </w:r>
            <w:r w:rsidRPr="00595C65">
              <w:rPr>
                <w:rFonts w:ascii="Times New Roman" w:hAnsi="Times New Roman"/>
              </w:rPr>
              <w:lastRenderedPageBreak/>
              <w:t>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Распоряжение Правительства Российской Федерации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ЕГРН о правах на приобретаемый земельный участок или уведомление об отсутствии в </w:t>
            </w:r>
            <w:r w:rsidRPr="00595C65">
              <w:rPr>
                <w:rFonts w:ascii="Times New Roman" w:hAnsi="Times New Roman"/>
              </w:rPr>
              <w:lastRenderedPageBreak/>
              <w:t>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ЕГРЮЛ о юридическом лице, являющемся получателем муниципальной услуги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Распоряжение Губернатора Самарской области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ЕГРЮЛ о юридическом лице, являющемся получателем муниципальной услуги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39.</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случае выполнения международных обязательств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40.</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w:t>
            </w:r>
            <w:r w:rsidRPr="00595C65">
              <w:rPr>
                <w:rFonts w:ascii="Times New Roman" w:hAnsi="Times New Roman"/>
              </w:rPr>
              <w:lastRenderedPageBreak/>
              <w:t>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Справка уполномоченного органа об отнесении объекта к объектам регионального или местного значения</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иное не предусмотрено пунктами 42 и 44 настоящей Таблицы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lastRenderedPageBreak/>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некоммерческой организации, членом которой является гражданин</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45.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w:t>
            </w:r>
            <w:r w:rsidRPr="00595C65">
              <w:rPr>
                <w:rFonts w:ascii="Times New Roman" w:hAnsi="Times New Roman"/>
              </w:rPr>
              <w:lastRenderedPageBreak/>
              <w:t>участка, находящегося в постоянном (бессрочном) пользовании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развитии застроенной территории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Юридическое лицо, заключившее договор об освоении территории в целях строительства жилья экономического класса или договор о </w:t>
            </w:r>
            <w:r w:rsidRPr="00595C65">
              <w:rPr>
                <w:rFonts w:ascii="Times New Roman" w:hAnsi="Times New Roman"/>
              </w:rPr>
              <w:lastRenderedPageBreak/>
              <w:t xml:space="preserve">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Утвержденный планировки и 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lastRenderedPageBreak/>
              <w:t>(его структурное подразделение), 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50.</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развитии территории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планировки и 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заключившее договор о комплексном развитии территории в соответствии с Градостроительным кодексом Российской Федерации, в отношении земельного участка для строительства объектов коммунальной, транспортной, социальной инфраструктур</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развитии территории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планировки и 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52.</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53.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 предварительном согласовании предоставления земельного участка, если такое решение принято иным уполномоченным органом</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 Минимущество</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tabs>
                <w:tab w:val="left" w:pos="1216"/>
              </w:tabs>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lastRenderedPageBreak/>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Недропользователи в отношении земельных участков, необходимых для проведения работ, связанных с пользованием недрами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Лицензия на пользование недрами, подтверждающая границы горного отвода (за исключением сведений, содержащих государственную тайну) </w:t>
            </w:r>
          </w:p>
          <w:p w:rsidR="00CD4B67" w:rsidRPr="00595C65" w:rsidRDefault="00CD4B67" w:rsidP="00CD4B67">
            <w:pPr>
              <w:rPr>
                <w:rFonts w:ascii="Times New Roman" w:hAnsi="Times New Roman"/>
              </w:rPr>
            </w:pPr>
          </w:p>
        </w:tc>
        <w:tc>
          <w:tcPr>
            <w:tcW w:w="2824" w:type="dxa"/>
          </w:tcPr>
          <w:p w:rsidR="00CD4B67" w:rsidRPr="00595C65" w:rsidRDefault="00CD4B67" w:rsidP="00CD4B67">
            <w:pPr>
              <w:spacing w:line="360" w:lineRule="auto"/>
              <w:ind w:firstLine="709"/>
              <w:jc w:val="both"/>
              <w:rPr>
                <w:rFonts w:ascii="Times New Roman" w:hAnsi="Times New Roman"/>
              </w:rPr>
            </w:pPr>
            <w:proofErr w:type="spellStart"/>
            <w:r w:rsidRPr="00595C65">
              <w:rPr>
                <w:rFonts w:ascii="Times New Roman" w:hAnsi="Times New Roman"/>
              </w:rPr>
              <w:t>Минлесхоз</w:t>
            </w:r>
            <w:proofErr w:type="spellEnd"/>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заключено концессионное соглашение,</w:t>
            </w:r>
            <w:r w:rsidRPr="00595C65">
              <w:t xml:space="preserve"> </w:t>
            </w:r>
            <w:r w:rsidRPr="00595C65">
              <w:rPr>
                <w:rFonts w:ascii="Times New Roman" w:hAnsi="Times New Roman"/>
              </w:rPr>
              <w:t xml:space="preserve">соглашение о государственно-частном партнерстве, соглашение о </w:t>
            </w:r>
            <w:proofErr w:type="spellStart"/>
            <w:r w:rsidRPr="00595C65">
              <w:rPr>
                <w:rFonts w:ascii="Times New Roman" w:hAnsi="Times New Roman"/>
              </w:rPr>
              <w:t>муниципально</w:t>
            </w:r>
            <w:proofErr w:type="spellEnd"/>
            <w:r w:rsidRPr="00595C65">
              <w:rPr>
                <w:rFonts w:ascii="Times New Roman" w:hAnsi="Times New Roman"/>
              </w:rPr>
              <w:t xml:space="preserve">-частном партнерстве, в </w:t>
            </w:r>
            <w:r w:rsidRPr="00595C65">
              <w:rPr>
                <w:rFonts w:ascii="Times New Roman" w:hAnsi="Times New Roman"/>
              </w:rPr>
              <w:lastRenderedPageBreak/>
              <w:t xml:space="preserve">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95C65">
              <w:rPr>
                <w:rFonts w:ascii="Times New Roman" w:hAnsi="Times New Roman"/>
              </w:rPr>
              <w:t>муниципально</w:t>
            </w:r>
            <w:proofErr w:type="spellEnd"/>
            <w:r w:rsidRPr="00595C65">
              <w:rPr>
                <w:rFonts w:ascii="Times New Roman" w:hAnsi="Times New Roman"/>
              </w:rPr>
              <w:t>-частном партнерстве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Концессионное соглашение, соглашение о государственно-частном партнерстве, соглашение о </w:t>
            </w:r>
            <w:proofErr w:type="spellStart"/>
            <w:r w:rsidRPr="00595C65">
              <w:rPr>
                <w:rFonts w:ascii="Times New Roman" w:hAnsi="Times New Roman"/>
              </w:rPr>
              <w:t>муниципально</w:t>
            </w:r>
            <w:proofErr w:type="spellEnd"/>
            <w:r w:rsidRPr="00595C65">
              <w:rPr>
                <w:rFonts w:ascii="Times New Roman" w:hAnsi="Times New Roman"/>
              </w:rPr>
              <w:t>-частном партнерстве</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lastRenderedPageBreak/>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60.</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61.</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Специальный инвестиционный контракт</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с которым заключено </w:t>
            </w:r>
            <w:proofErr w:type="spellStart"/>
            <w:r w:rsidRPr="00595C65">
              <w:rPr>
                <w:rFonts w:ascii="Times New Roman" w:hAnsi="Times New Roman"/>
              </w:rPr>
              <w:t>охотхозяйственное</w:t>
            </w:r>
            <w:proofErr w:type="spellEnd"/>
            <w:r w:rsidRPr="00595C65">
              <w:rPr>
                <w:rFonts w:ascii="Times New Roman" w:hAnsi="Times New Roman"/>
              </w:rPr>
              <w:t xml:space="preserve"> соглашение, в отношении земельного участка, необходимого для осуществления видов деятельности в сфере охотничьего хозяйства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proofErr w:type="spellStart"/>
            <w:r w:rsidRPr="00595C65">
              <w:rPr>
                <w:rFonts w:ascii="Times New Roman" w:hAnsi="Times New Roman"/>
              </w:rPr>
              <w:t>Охотхозяйственное</w:t>
            </w:r>
            <w:proofErr w:type="spellEnd"/>
            <w:r w:rsidRPr="00595C65">
              <w:rPr>
                <w:rFonts w:ascii="Times New Roman" w:hAnsi="Times New Roman"/>
              </w:rPr>
              <w:t xml:space="preserve"> соглашение</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Департамент охоты</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64.</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65.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Резидент зоны территориального развития, включенный в реестр резидентов зоны территориального развития, в отношении </w:t>
            </w:r>
            <w:r w:rsidRPr="00595C65">
              <w:rPr>
                <w:rFonts w:ascii="Times New Roman" w:hAnsi="Times New Roman"/>
              </w:rPr>
              <w:lastRenderedPageBreak/>
              <w:t>земельного участка в границах указанной зоны для реализации инвестиционного проекта в соответствии с инвестиционной декларацией</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Департамент охоты</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Юридическое лицо, намеренное получить в аренду земельный участок для размещения ядерных установок, радиационных источников, пунктов хранения ядерных </w:t>
            </w:r>
            <w:r w:rsidRPr="00595C65">
              <w:rPr>
                <w:rFonts w:ascii="Times New Roman" w:hAnsi="Times New Roman"/>
              </w:rPr>
              <w:lastRenderedPageBreak/>
              <w:t>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Pr="00595C65">
              <w:rPr>
                <w:rFonts w:ascii="Times New Roman" w:hAnsi="Times New Roman"/>
              </w:rPr>
              <w:lastRenderedPageBreak/>
              <w:t>радиоактивных отходов и пунктов захоронения радиоактивных отходов и о месте их размещения</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lastRenderedPageBreak/>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земельного участка при условиях, что у администрации отсутствует информация о выявленных в рамках государственного земельного надзора и </w:t>
            </w:r>
            <w:proofErr w:type="spellStart"/>
            <w:r w:rsidRPr="00595C65">
              <w:rPr>
                <w:rFonts w:ascii="Times New Roman" w:hAnsi="Times New Roman"/>
              </w:rPr>
              <w:t>неустраненных</w:t>
            </w:r>
            <w:proofErr w:type="spellEnd"/>
            <w:r w:rsidRPr="00595C65">
              <w:rPr>
                <w:rFonts w:ascii="Times New Roman" w:hAnsi="Times New Roman"/>
              </w:rPr>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1114"/>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69.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(за исключением арендаторов земельных участков, указанных в пункте 68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70.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w:t>
            </w:r>
            <w:r w:rsidRPr="00595C65">
              <w:rPr>
                <w:rFonts w:ascii="Times New Roman" w:hAnsi="Times New Roman"/>
              </w:rPr>
              <w:lastRenderedPageBreak/>
              <w:t xml:space="preserve">установленных статьей 13 Закона Самарской области от 11.03.2005 № 94-ГД «О земле»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72.</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граждан, предусмотренные пунктами 33 и 34 настоящей Таблицы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постоянное (бессрочное) пользование</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Государственные и муниципальные казенные предприятия</w:t>
            </w:r>
          </w:p>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безвозмездное пользование</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здания, сооружения, расположенного на испрашиваемом земельном участке (не требуется в случае строительства здания, сооружения)</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Лица, с которыми в соответствии с Федеральным законом от 05.04.2013 № 44-ФЗ «О контрактной системе в сфере закупок товаров, работ, услуг для обеспечения </w:t>
            </w:r>
            <w:r w:rsidRPr="00595C65">
              <w:rPr>
                <w:rFonts w:ascii="Times New Roman" w:hAnsi="Times New Roman"/>
              </w:rPr>
              <w:lastRenderedPageBreak/>
              <w:t>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в отношении земельных участков для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r w:rsidRPr="00595C65">
              <w:rPr>
                <w:rFonts w:ascii="Times New Roman" w:hAnsi="Times New Roman"/>
              </w:rPr>
              <w:t>в муниципальных образованиях, определенных законом Самарской области, на срок не более чем шесть лет</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w:t>
            </w:r>
            <w:r w:rsidRPr="00595C65">
              <w:t xml:space="preserve"> </w:t>
            </w:r>
            <w:r w:rsidRPr="00595C65">
              <w:rPr>
                <w:rFonts w:ascii="Times New Roman" w:hAnsi="Times New Roman"/>
              </w:rPr>
              <w:t xml:space="preserve">от 11.03.2005 № 94-ГД «О земле», в отношении земельных участков для </w:t>
            </w:r>
            <w:r w:rsidRPr="00595C65">
              <w:rPr>
                <w:rFonts w:ascii="Times New Roman" w:hAnsi="Times New Roman"/>
              </w:rPr>
              <w:lastRenderedPageBreak/>
              <w:t xml:space="preserve">индивидуального жилищного строительства или ведения личного подсобного хозяйства в указанных муниципальных образованиях </w:t>
            </w:r>
          </w:p>
          <w:p w:rsidR="00CD4B67" w:rsidRPr="00595C65" w:rsidRDefault="00CD4B67" w:rsidP="00CD4B67">
            <w:pPr>
              <w:rPr>
                <w:rFonts w:ascii="Times New Roman" w:hAnsi="Times New Roman"/>
              </w:rPr>
            </w:pPr>
            <w:r w:rsidRPr="00595C65">
              <w:rPr>
                <w:rFonts w:ascii="Times New Roman" w:hAnsi="Times New Roman"/>
              </w:rPr>
              <w:t>на срок не более чем шесть лет</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80.</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Лица, с которыми в соответствии с Федеральным законом от 29.12.2012 № 275-ФЗ «О государственном оборонном заказе», Федеральным законом от 05.04.2013 № 44-ФЗ </w:t>
            </w:r>
            <w:r w:rsidRPr="00595C65">
              <w:rPr>
                <w:rFonts w:ascii="Times New Roman" w:hAnsi="Times New Roman"/>
              </w:rPr>
              <w:lastRenderedPageBreak/>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предусмотренные пунктом 2 части 1 статьи 10.6 Закона Самарской области</w:t>
            </w:r>
            <w:r w:rsidRPr="00595C65">
              <w:t xml:space="preserve"> </w:t>
            </w:r>
            <w:r w:rsidRPr="00595C65">
              <w:rPr>
                <w:rFonts w:ascii="Times New Roman" w:hAnsi="Times New Roman"/>
              </w:rPr>
              <w:t>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w:t>
            </w:r>
            <w:r w:rsidRPr="00595C65">
              <w:t xml:space="preserve"> </w:t>
            </w:r>
            <w:r w:rsidRPr="00595C65">
              <w:rPr>
                <w:rFonts w:ascii="Times New Roman" w:hAnsi="Times New Roman"/>
              </w:rPr>
              <w:t>от 11.03.2005 № 94-ГД «О земле», в целях строительства указанных жилых помещений на период осуществления данного строительства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уполномоченного органа государственной власти Самарской области о создании некоммерческой организации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Минимущество</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предусмотренное Федеральным законом от 24.07.2008 № 161-ФЗ «О содействии развитию жилищного </w:t>
            </w:r>
            <w:r w:rsidRPr="00595C65">
              <w:rPr>
                <w:rFonts w:ascii="Times New Roman" w:hAnsi="Times New Roman"/>
              </w:rPr>
              <w:lastRenderedPageBreak/>
              <w:t xml:space="preserve">строительства», в случае и в порядке, которые предусмотрены указанным Федеральным законом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bl>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sectPr w:rsidR="00CD4B67" w:rsidRPr="00595C65" w:rsidSect="00CD4B67">
          <w:pgSz w:w="16840" w:h="11900" w:orient="landscape"/>
          <w:pgMar w:top="1702" w:right="1134" w:bottom="1135" w:left="1134"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Предусмотренные настоящим пунктом положения распространяются на все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 предусмотренные пунктом 2.1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 уполномоченным органом власти.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2.10. Основания для отказа в приеме документов, необходимых для предоставления муниципальной услуги, отсутствуют.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Предусмотренное настоящим пунктом положение распространяется на все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 предусмотренные пунктом 2.1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2.11. Основаниями для возврата заявления о предварительном согласовании и представленных заявителем документов, необходимых для предоставления муниципальной услуги в части предварительного согласования предоставления земельного участка,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несоответствие заявления о предварительном согласовании требованиям пункта 1 статьи 39.15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заявление о предварительном согласовании подано в иной уполномоченный орган;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к заявлению о предварительном согласовании не приложены документы, предусмотренные подпунктами 2 – 7  пункта 2.6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Основанием для приостановления срока рассмотрения заявления о предварительном согласовании является наличие в администрации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в администрацию другим лицом схемы расположения земельного участка при условии, что местоположение земельных участков, </w:t>
      </w:r>
      <w:r w:rsidRPr="00595C65">
        <w:rPr>
          <w:rFonts w:ascii="Times New Roman" w:hAnsi="Times New Roman"/>
          <w:sz w:val="28"/>
          <w:szCs w:val="28"/>
        </w:rPr>
        <w:lastRenderedPageBreak/>
        <w:t>образование которых предусмотрено этими схемами, частично или полностью совпадает.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2.12. Основаниями для возврата заявления о предоставлении земельного участка и представленных заявителем документов, необходимых для предоставления муниципальной услуги в части предоставления земельного участка,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1) несоответствие заявления о предоставлении земельного участка требованиям пункта 1 статьи 39.17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заявление о предоставлении земельного участка подано в иной уполномоченный орган;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к заявлению о предоставлении земельного участка не приложены документы, предусмотренные абзацами с третьего по шестой пункта 2.8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Предусмотренные настоящим пунктом положения распространяются на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 предусмотренные абзацами с третьего по седьмой пункта 2.1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2.13. Основаниями для отказа в предоставлении муниципальной услуги в части предварительного согласования предоставления земельного участка являются: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 схема расположения земельного участка, приложенная к заявлению о предварительном согласовании не соответствует ее форме, формату или требованиям к ее подготовке, которые установлены в соответствии с абзацем десятым пункта 2.6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разработка схемы расположения земельного участка с нарушением </w:t>
      </w:r>
      <w:r w:rsidRPr="00595C65">
        <w:rPr>
          <w:rFonts w:ascii="Times New Roman" w:hAnsi="Times New Roman"/>
          <w:sz w:val="28"/>
          <w:szCs w:val="28"/>
        </w:rPr>
        <w:lastRenderedPageBreak/>
        <w:t>предусмотренных статьей 11.9 Земельного кодекса Российской Федерации требований к образуемым земельным участкам;</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6) с заявлением о предварительном согласовании обратилось лицо, которое в соответствии с пунктом 1.3 настоящего Административного регламента не имеет права на приобретение земельного участка без проведения торгов;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7) указанный в заявлении о предварительном согласовании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8) указанный в заявлении о предварительном согласовании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9) на указанном в заявлении о предварительном согласовании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595C65">
        <w:rPr>
          <w:rFonts w:ascii="Times New Roman" w:hAnsi="Times New Roman"/>
          <w:sz w:val="28"/>
          <w:szCs w:val="28"/>
        </w:rPr>
        <w:lastRenderedPageBreak/>
        <w:t>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10) на указанном в заявлении о предварительном согласовании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предварительном согласовании обратился правообладатель этих здания, сооружения, помещений в них, этого объекта незавершенного строительства;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11) указанный в заявлении о предварительном согласовании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12) указанный в заявлении о предварительном согласовании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13) указанный в заявлении о предварительном согласовании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обратился собственник здания, сооружения, помещений в них, объекта незавершенного </w:t>
      </w:r>
      <w:r w:rsidRPr="00595C65">
        <w:rPr>
          <w:rFonts w:ascii="Times New Roman" w:hAnsi="Times New Roman"/>
          <w:sz w:val="28"/>
          <w:szCs w:val="28"/>
        </w:rPr>
        <w:lastRenderedPageBreak/>
        <w:t>строительства, расположенных на таком земельном участке, или правообладатель такого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14) указанный в заявлении о предварительном согласовании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в отношении такого участка обратилось лицо, уполномоченное на строительство указанных объектов;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15) указанный в заявлении о предварительном согласовании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16) указанный в заявлении о предварительном согласовании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17) в отношении земельного участка, указанного в заявлении о предварительном согласовании, поступило предусмотренное подпунктом 6 пункта 4 статьи 39.11 Земельного кодекса Российской Федерации заявление о </w:t>
      </w:r>
      <w:r w:rsidRPr="00595C65">
        <w:rPr>
          <w:rFonts w:ascii="Times New Roman" w:hAnsi="Times New Roman"/>
          <w:sz w:val="28"/>
          <w:szCs w:val="28"/>
        </w:rPr>
        <w:lastRenderedPageBreak/>
        <w:t>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18) в отношении земельного участка, указанного в заявлении о предварительном согласовании,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19) площадь земельного участка, указанного в заявлении о предварительном согласовании, поданного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а в случае направления гражданином (гражданами) заявления о предварительном согласовании на основании статьи 9 или 9.1 Закона Самарской области от 11.03.2005 № 94-ГД «О земле» несоответствие площади земельного участка, указанного в заявлении о предварительном согласовании, предельным размерам земельного участка, установленным в соответствии с Законом Самарской области от 11.03.2005 № 94-ГД «О земле»;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20) указанный в заявлении о предварительном согласовании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обратилось лицо, не уполномоченное на строительство этих объектов;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21) указанный в заявлении о предварительном согласовании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 предварительном согласовании обратилось лицо, не уполномоченное на строительство этих здания, сооружения;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22) предоставление земельного участка на заявленном виде прав не допускается;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23) в отношении земельного участка, указанного в заявлении о предварительном согласовании, принято решение о предварительном согласовании его предоставления, срок действия которого не истек, и с заявлением о предварительном согласовании обратилось иное не указанное в этом решении лицо;</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24) указанный в заявлении о предварительном согласовании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25)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26) в случае направления гражданином (гражданами) заявления о предварительном согласовании на основании частей 3 и 4 статьи 9 Закона Самарской области от 11.03.2005 № 94-ГД «О земле», если указанному (указанным) гражданину (гражданам) земельный участок ранее в собственность предоставлялся в соответствии со статьями 9 и 10.4 Закона </w:t>
      </w:r>
      <w:r w:rsidRPr="00595C65">
        <w:rPr>
          <w:rFonts w:ascii="Times New Roman" w:hAnsi="Times New Roman"/>
          <w:sz w:val="28"/>
          <w:szCs w:val="28"/>
        </w:rPr>
        <w:lastRenderedPageBreak/>
        <w:t>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27)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36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28) отсутствие заключения</w:t>
      </w:r>
      <w:r w:rsidRPr="00595C65">
        <w:rPr>
          <w:rFonts w:ascii="Times New Roman" w:hAnsi="Times New Roman"/>
        </w:rPr>
        <w:t xml:space="preserve"> </w:t>
      </w:r>
      <w:r w:rsidRPr="00595C65">
        <w:rPr>
          <w:rFonts w:ascii="Times New Roman" w:hAnsi="Times New Roman"/>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муниципальной услуги (получателями муниципальной услуги)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29) смерть заявителя – физического лица, ликвидация заявителя – юридического лица;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30) земельный участок образуется из земельных участков, относящихся к различным категориям земель;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части 1 статьи 10.4 Закона Самарской области «О земле» и представленном в установленные частью 1 статьи 10.4 Закона Самарской области «О земле»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33)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35)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rsidRPr="00595C65">
        <w:rPr>
          <w:rFonts w:ascii="Times New Roman" w:hAnsi="Times New Roman"/>
          <w:sz w:val="28"/>
          <w:szCs w:val="28"/>
        </w:rPr>
        <w:t>муниципально</w:t>
      </w:r>
      <w:proofErr w:type="spellEnd"/>
      <w:r w:rsidRPr="00595C65">
        <w:rPr>
          <w:rFonts w:ascii="Times New Roman" w:hAnsi="Times New Roman"/>
          <w:sz w:val="28"/>
          <w:szCs w:val="28"/>
        </w:rPr>
        <w:t xml:space="preserve">-частном партнерстве в соответствии с Федеральным законом «О государственно-частном партнерстве, </w:t>
      </w:r>
      <w:proofErr w:type="spellStart"/>
      <w:r w:rsidRPr="00595C65">
        <w:rPr>
          <w:rFonts w:ascii="Times New Roman" w:hAnsi="Times New Roman"/>
          <w:sz w:val="28"/>
          <w:szCs w:val="28"/>
        </w:rPr>
        <w:t>муниципально</w:t>
      </w:r>
      <w:proofErr w:type="spellEnd"/>
      <w:r w:rsidRPr="00595C65">
        <w:rPr>
          <w:rFonts w:ascii="Times New Roman" w:hAnsi="Times New Roman"/>
          <w:sz w:val="28"/>
          <w:szCs w:val="28"/>
        </w:rPr>
        <w:t xml:space="preserve">-частном партнерстве в Российской Федерации и внесении изменений в отдельные законодательные акты Российской Федерации», за исключением случая обращения с соответствующим заявлением лица, заключившего соответствующее соглашение о государственно-частном партнерстве, </w:t>
      </w:r>
      <w:proofErr w:type="spellStart"/>
      <w:r w:rsidRPr="00595C65">
        <w:rPr>
          <w:rFonts w:ascii="Times New Roman" w:hAnsi="Times New Roman"/>
          <w:sz w:val="28"/>
          <w:szCs w:val="28"/>
        </w:rPr>
        <w:t>муниципально</w:t>
      </w:r>
      <w:proofErr w:type="spellEnd"/>
      <w:r w:rsidRPr="00595C65">
        <w:rPr>
          <w:rFonts w:ascii="Times New Roman" w:hAnsi="Times New Roman"/>
          <w:sz w:val="28"/>
          <w:szCs w:val="28"/>
        </w:rPr>
        <w:t>-частном партнерстве;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 земельный участок полностью или частично расположен в границах определенной правовым актом Минстроя,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коммунального назначения и (или) реализации масштабного инвестиционного проекта, с заявлением о предварительном согласовании;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37)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предварительном согласовании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 наемного дома коммерческого использования, освоения </w:t>
      </w:r>
      <w:r w:rsidRPr="00595C65">
        <w:rPr>
          <w:rFonts w:ascii="Times New Roman" w:hAnsi="Times New Roman"/>
          <w:sz w:val="28"/>
          <w:szCs w:val="28"/>
        </w:rPr>
        <w:lastRenderedPageBreak/>
        <w:t>территории в целях строительства и эксплуатации наемного дома социального использования;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38)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2.14. Основаниями для отказа в предоставлении муниципальной услуги в части предоставления земельного участка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с заявлением о предоставлении земельного участка обратилось лицо, которое в соответствии с пунктом 1.3 настоящего Административного регламента не имеет права на приобретение земельного участка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595C65">
        <w:rPr>
          <w:rFonts w:ascii="Times New Roman" w:hAnsi="Times New Roman"/>
          <w:sz w:val="28"/>
          <w:szCs w:val="28"/>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595C65">
        <w:rPr>
          <w:rFonts w:ascii="Times New Roman" w:hAnsi="Times New Roman"/>
          <w:sz w:val="28"/>
          <w:szCs w:val="28"/>
        </w:rPr>
        <w:lastRenderedPageBreak/>
        <w:t>которого размещено в соответствии с пунктом 19 статьи 39.11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другого гражданина или юридического лица в администрацию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а в случае направления гражданином (гражданами) заявления о предоставлении земельного участка на основании статьи 9 или 9.1 Закона Самарской области </w:t>
      </w:r>
      <w:r w:rsidRPr="00595C65">
        <w:rPr>
          <w:rFonts w:ascii="Times New Roman" w:hAnsi="Times New Roman"/>
          <w:sz w:val="28"/>
          <w:szCs w:val="28"/>
        </w:rPr>
        <w:lastRenderedPageBreak/>
        <w:t>от 11.03.2005 № 94-ГД «О земле» несоответствие площади земельного участка, указанного в заявлении о предварительном согласовании, предельным размерам земельного участка, установленным в соответствии с Законом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 предоставлении земельного участка обратилось лицо, не уполномоченное на строительство этих здания, сооружения;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18) предоставление земельного участка на заявленном виде прав не допускается;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22) указанный в заявлении о предоставлении земельного участка земельный участок изъят для государственных или муниципальных нужд и </w:t>
      </w:r>
      <w:r w:rsidRPr="00595C65">
        <w:rPr>
          <w:rFonts w:ascii="Times New Roman" w:hAnsi="Times New Roman"/>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25) в случае направления гражданином (гражданами) заявления о предоставлении земельного участка на основании частей 3 и 4 статьи 9 Закона Самарской области от 11.03.2005 № 94-ГД «О земле»,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26) в случае направления гражданином (гражданами) заявления о предоставлении земельного участка на основании частей 8 и 8.1 статьи 9 </w:t>
      </w:r>
      <w:r w:rsidRPr="00595C65">
        <w:rPr>
          <w:rFonts w:ascii="Times New Roman" w:hAnsi="Times New Roman"/>
          <w:sz w:val="28"/>
          <w:szCs w:val="28"/>
        </w:rPr>
        <w:lastRenderedPageBreak/>
        <w:t>Закона Самарской области от 11.03.2005 № 94-ГД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36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27) отсутствие заключения</w:t>
      </w:r>
      <w:r w:rsidRPr="00595C65">
        <w:rPr>
          <w:rFonts w:ascii="Times New Roman" w:hAnsi="Times New Roman"/>
        </w:rPr>
        <w:t xml:space="preserve"> </w:t>
      </w:r>
      <w:r w:rsidRPr="00595C65">
        <w:rPr>
          <w:rFonts w:ascii="Times New Roman" w:hAnsi="Times New Roman"/>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муниципальной услуги (получателями муниципальной услуги) земельным участком, 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28) смерть заявителя – физического лица, ликвидация заявителя – юридического лица;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29)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30)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31)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rsidRPr="00595C65">
        <w:rPr>
          <w:rFonts w:ascii="Times New Roman" w:hAnsi="Times New Roman"/>
          <w:sz w:val="28"/>
          <w:szCs w:val="28"/>
        </w:rPr>
        <w:t>муниципально</w:t>
      </w:r>
      <w:proofErr w:type="spellEnd"/>
      <w:r w:rsidRPr="00595C65">
        <w:rPr>
          <w:rFonts w:ascii="Times New Roman" w:hAnsi="Times New Roman"/>
          <w:sz w:val="28"/>
          <w:szCs w:val="28"/>
        </w:rPr>
        <w:t xml:space="preserve">-частном партнерстве в соответствии с Федеральным законом «О государственно-частном партнерстве, </w:t>
      </w:r>
      <w:proofErr w:type="spellStart"/>
      <w:r w:rsidRPr="00595C65">
        <w:rPr>
          <w:rFonts w:ascii="Times New Roman" w:hAnsi="Times New Roman"/>
          <w:sz w:val="28"/>
          <w:szCs w:val="28"/>
        </w:rPr>
        <w:t>муниципально</w:t>
      </w:r>
      <w:proofErr w:type="spellEnd"/>
      <w:r w:rsidRPr="00595C65">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 земельный участок полностью или частично расположен в границах определенной правовым актом Минстроя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33)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предоставлении земельного участка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 наемного дома коммерческого использования, освоения территории в целях строительства и эксплуатации наемного дома социального использования;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34) пересечение границ земельного участка с границами другого земельного участка, сведения о котором содержатся в государственном кадастре недвижимости (ЕГРН), за исключением случая если другой земельный участок является преобразуемым объектом недвижимости;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 цель использования такого земельного участка, указанная в заявлении о предоставлении земельного участка, относится к условно разрешенному виду использования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37) земельный участок полностью расположен в границах зоны (зон) охраны объекта культурного наследия, режим которой (которых) согласно статье 34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предоставлении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Положения, предусмотренные подпунктами 1 – 37 настоящего пункта, распространяются на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 xml:space="preserve">, предусмотренные абзацами с третьего по седьмой пункта 2.1 настоящего Административного регламента, с учетом </w:t>
      </w:r>
      <w:r w:rsidRPr="00595C65">
        <w:rPr>
          <w:rFonts w:ascii="Times New Roman" w:hAnsi="Times New Roman"/>
          <w:sz w:val="28"/>
          <w:szCs w:val="28"/>
        </w:rPr>
        <w:lastRenderedPageBreak/>
        <w:t>предусмотренного земельным законодательством права заявителя на предоставление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обращения с заявлением о предоставлении земельного участка бесплатно в собственность гражданина после прекращения у него права безвозмездного пользования соответствующим</w:t>
      </w:r>
      <w:r w:rsidRPr="00595C65">
        <w:rPr>
          <w:rFonts w:ascii="Times New Roman" w:hAnsi="Times New Roman"/>
          <w:i/>
          <w:sz w:val="28"/>
          <w:szCs w:val="28"/>
        </w:rPr>
        <w:t xml:space="preserve"> </w:t>
      </w:r>
      <w:r w:rsidRPr="00595C65">
        <w:rPr>
          <w:rFonts w:ascii="Times New Roman" w:hAnsi="Times New Roman"/>
          <w:sz w:val="28"/>
          <w:szCs w:val="28"/>
        </w:rPr>
        <w:t xml:space="preserve">земельным участком, предоставленным ему в соответствии с подпунктом 6 или подпунктом 7 пункта 2 статьи 39.10 Земельного кодекса Российской Федерации, администрация отказывает в предоставлении муниципальной услуги.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Администрация отказывает в предоставлении муниципальной услуги гражданину, подавшему заявление о предоставлении земельного участка в порядке реализации установленного федеральным законом или Законом Самарской области от 11.03.2005 № 94-ГД «О земле» права на первоочередное или внеочередное приобретение земельного участка без 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2.15. К услугам, которые являются необходимыми и обязательными для предоставления муниципальной услуги, относится выдача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 в целях получения: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в органе, осуществляющем технический учет объектов капитального строительства, о сведений зарегистрированных правах на жилой дом и хозяйственную постройку (сарай, гараж или баню);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2) гражданином (гражданами),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 в органе, осуществляющем технический учет объектов капитального строительства, о сведений зарегистрированных правах гараж или сарай либо об их отсутствии.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2.16. Предоставление муниципальной услуги осуществляется бесплатно.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Цена земельного участка в договоре купли-продажи земельного участка, предоставленного получателю муниципальной услуги, а также размер арендной платы в договоре аренды земельного участка, предоставленного получателю муниципальной услуги, определяются, если иное не установлено федеральными законами, в соответствии с порядком, установленным Правительством Самарской области в соответствии с пунктом 2 части 2 статьи 39.4 и пунктом 2 части 3 статьи 39.7 Земельного кодекса Российской Федерации, пунктами 2.7 и 3.2 статьи 3</w:t>
      </w:r>
      <w:r w:rsidRPr="00595C65">
        <w:t xml:space="preserve"> </w:t>
      </w:r>
      <w:r w:rsidRPr="00595C65">
        <w:rPr>
          <w:rFonts w:ascii="Times New Roman" w:hAnsi="Times New Roman"/>
          <w:sz w:val="28"/>
          <w:szCs w:val="28"/>
        </w:rPr>
        <w:t xml:space="preserve">Федерального закона от 25.10.2001 № 137-ФЗ «О введении в действие Земельного кодекса Российской Федерации».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2.17.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2.18.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поступлении в администрацию запроса (заявления) о предоставлении муниципальной услуги в письменной форме в нерабочий или </w:t>
      </w:r>
      <w:r w:rsidRPr="00595C65">
        <w:rPr>
          <w:rFonts w:ascii="Times New Roman" w:hAnsi="Times New Roman"/>
          <w:sz w:val="28"/>
          <w:szCs w:val="28"/>
        </w:rPr>
        <w:lastRenderedPageBreak/>
        <w:t>праздничный день, регистрация заявления осуществляется в первый рабочий день, следующий за нерабочим или праздничным днем.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2.19.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Присутственные места в администрации оборудуются: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противопожарной системой и средствами пожаротушения;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системой оповещения о возникновении чрезвычайной ситуации;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системой охраны.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595C65">
        <w:rPr>
          <w:rFonts w:ascii="Times New Roman" w:hAnsi="Times New Roman"/>
          <w:sz w:val="28"/>
          <w:szCs w:val="28"/>
        </w:rPr>
        <w:t>банкетками</w:t>
      </w:r>
      <w:proofErr w:type="spellEnd"/>
      <w:r w:rsidRPr="00595C65">
        <w:rPr>
          <w:rFonts w:ascii="Times New Roman" w:hAnsi="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CD4B67" w:rsidRPr="00595C65" w:rsidRDefault="00CD4B67" w:rsidP="00CD4B67">
      <w:pPr>
        <w:suppressAutoHyphens/>
        <w:autoSpaceDE w:val="0"/>
        <w:autoSpaceDN w:val="0"/>
        <w:spacing w:line="336" w:lineRule="auto"/>
        <w:ind w:left="42" w:firstLine="709"/>
        <w:jc w:val="both"/>
        <w:rPr>
          <w:rFonts w:ascii="Times New Roman" w:hAnsi="Times New Roman"/>
          <w:sz w:val="28"/>
          <w:szCs w:val="28"/>
        </w:rPr>
      </w:pPr>
      <w:r w:rsidRPr="00595C65">
        <w:rPr>
          <w:rFonts w:ascii="Times New Roman" w:hAnsi="Times New Roman"/>
          <w:sz w:val="28"/>
          <w:szCs w:val="28"/>
        </w:rPr>
        <w:t xml:space="preserve">Места для заполнения запросов (заявлений, уведомлений) оборудуются стульями, столами (стойками) и обеспечиваются образцами заполнения документов, информацией о перечне документов, необходимых для </w:t>
      </w:r>
      <w:r w:rsidRPr="00595C65">
        <w:rPr>
          <w:rFonts w:ascii="Times New Roman" w:hAnsi="Times New Roman"/>
          <w:sz w:val="28"/>
          <w:szCs w:val="28"/>
        </w:rPr>
        <w:lastRenderedPageBreak/>
        <w:t>предоставления муниципальной услуги, бланками запросов (заявлений, уведомлений) и канцелярскими принадлежностями.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1.4.11 настоящего Административного регламента.</w:t>
      </w:r>
    </w:p>
    <w:p w:rsidR="00CD4B67" w:rsidRPr="00595C65" w:rsidRDefault="00CD4B67" w:rsidP="00CD4B67">
      <w:pPr>
        <w:spacing w:line="336" w:lineRule="auto"/>
        <w:ind w:firstLine="709"/>
        <w:jc w:val="both"/>
        <w:rPr>
          <w:rFonts w:ascii="Times New Roman" w:hAnsi="Times New Roman"/>
          <w:sz w:val="28"/>
          <w:szCs w:val="28"/>
          <w:lang w:eastAsia="ar-SA"/>
        </w:rPr>
      </w:pPr>
      <w:r w:rsidRPr="00595C65">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D4B67" w:rsidRPr="00595C65" w:rsidRDefault="0025393E" w:rsidP="00CD4B67">
      <w:pPr>
        <w:spacing w:line="336" w:lineRule="auto"/>
        <w:ind w:firstLine="709"/>
        <w:jc w:val="both"/>
        <w:rPr>
          <w:rFonts w:ascii="Times New Roman" w:hAnsi="Times New Roman"/>
          <w:sz w:val="28"/>
          <w:szCs w:val="28"/>
          <w:lang w:eastAsia="ar-SA"/>
        </w:rPr>
      </w:pPr>
      <w:bookmarkStart w:id="3" w:name="_Hlk484611686"/>
      <w:r w:rsidRPr="0025393E">
        <w:rPr>
          <w:rFonts w:ascii="Times New Roman" w:hAnsi="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3"/>
      <w:r w:rsidR="00CD4B67" w:rsidRPr="00595C65">
        <w:rPr>
          <w:rFonts w:ascii="Times New Roman" w:hAnsi="Times New Roman"/>
          <w:sz w:val="28"/>
          <w:szCs w:val="28"/>
          <w:lang w:eastAsia="ar-SA"/>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2.20. Показателями доступности и качества предоставления муниципальной услуги являются:</w:t>
      </w:r>
    </w:p>
    <w:p w:rsidR="00CD4B67" w:rsidRPr="00595C65"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5C65">
        <w:rPr>
          <w:rFonts w:ascii="Times New Roman" w:hAnsi="Times New Roman"/>
          <w:sz w:val="28"/>
          <w:szCs w:val="28"/>
        </w:rPr>
        <w:t xml:space="preserve">- количество взаимодействий заявителя с должностными лицами </w:t>
      </w:r>
      <w:r w:rsidRPr="00595C65">
        <w:rPr>
          <w:rFonts w:ascii="Times New Roman" w:hAnsi="Times New Roman"/>
          <w:sz w:val="28"/>
          <w:szCs w:val="28"/>
        </w:rPr>
        <w:lastRenderedPageBreak/>
        <w:t>администрации при предоставлении муниципальной услуги и их продолжительность;</w:t>
      </w:r>
    </w:p>
    <w:p w:rsidR="00CD4B67" w:rsidRPr="00595C65"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5C65">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CD4B67" w:rsidRPr="00595C65"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5C65">
        <w:rPr>
          <w:rFonts w:ascii="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2.21.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2.22. Запросы (заявления) и документы, предусмотренные соответственно пунктами 2.6 – 2.8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администрации заключено соглашение о взаимодействии.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2.23. Запросы о предоставлении документов (информации), указанных в пунктах 2.9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autoSpaceDE w:val="0"/>
        <w:autoSpaceDN w:val="0"/>
        <w:adjustRightInd w:val="0"/>
        <w:ind w:right="-1"/>
        <w:jc w:val="center"/>
        <w:outlineLvl w:val="2"/>
        <w:rPr>
          <w:rFonts w:ascii="Times New Roman" w:hAnsi="Times New Roman"/>
          <w:b/>
          <w:sz w:val="28"/>
          <w:szCs w:val="28"/>
        </w:rPr>
      </w:pPr>
      <w:r w:rsidRPr="00595C65">
        <w:rPr>
          <w:rFonts w:ascii="Times New Roman" w:hAnsi="Times New Roman"/>
          <w:b/>
          <w:sz w:val="28"/>
          <w:szCs w:val="28"/>
          <w:lang w:val="en-US"/>
        </w:rPr>
        <w:t>III</w:t>
      </w:r>
      <w:r w:rsidRPr="00595C65">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D4B67" w:rsidRPr="00595C65" w:rsidRDefault="00CD4B67" w:rsidP="00CD4B67">
      <w:pPr>
        <w:autoSpaceDE w:val="0"/>
        <w:autoSpaceDN w:val="0"/>
        <w:adjustRightInd w:val="0"/>
        <w:ind w:right="-1"/>
        <w:jc w:val="center"/>
        <w:outlineLvl w:val="2"/>
        <w:rPr>
          <w:rFonts w:ascii="Times New Roman" w:hAnsi="Times New Roman"/>
          <w:b/>
          <w:sz w:val="28"/>
          <w:szCs w:val="28"/>
        </w:rPr>
      </w:pPr>
      <w:r w:rsidRPr="00595C65">
        <w:rPr>
          <w:rFonts w:ascii="Times New Roman" w:hAnsi="Times New Roman"/>
          <w:b/>
          <w:sz w:val="28"/>
          <w:szCs w:val="28"/>
        </w:rPr>
        <w:t>в электронной форме</w:t>
      </w:r>
    </w:p>
    <w:p w:rsidR="00CD4B67" w:rsidRPr="00595C65" w:rsidRDefault="00CD4B67" w:rsidP="00CD4B67">
      <w:pPr>
        <w:spacing w:line="360" w:lineRule="auto"/>
        <w:ind w:firstLine="709"/>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приём заявления и иных документов, необходимых для предоставления муниципальной услуги, при личном обращении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прием документов при обращении по почте либо в электронной форме;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прием заявления и иных документов, необходимых для предоставления муниципальной услуги, на базе МФЦ, работа с документами в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предварительное рассмотрение заявления о предварительном согласовании;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предварительное рассмотрение заявления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формирование и направление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принятие решения о предоставлении муниципальной услуги или об отказе в её предоставлении и выдача (направление) заявителю документов.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Блок-схемы административных процедур и соотношение данных административных процедур с предусмотренными Земельным кодексом Российской Федерации этапами предоставления земельных участков без проведения торгов приведены в Приложении № 3 к настоящему Административному регламенту.</w:t>
      </w:r>
    </w:p>
    <w:p w:rsidR="00CD4B67" w:rsidRPr="00595C65" w:rsidRDefault="00CD4B67" w:rsidP="00CD4B67">
      <w:pPr>
        <w:widowControl w:val="0"/>
        <w:autoSpaceDE w:val="0"/>
        <w:autoSpaceDN w:val="0"/>
        <w:adjustRightInd w:val="0"/>
        <w:spacing w:line="360" w:lineRule="auto"/>
        <w:jc w:val="both"/>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Приём заявления (уведомления) и иных документов, необходимых для предоставления муниципальной услуги, при личном обращении заявителя</w:t>
      </w:r>
    </w:p>
    <w:p w:rsidR="00CD4B67" w:rsidRPr="00595C65" w:rsidRDefault="00CD4B67" w:rsidP="00CD4B67">
      <w:pPr>
        <w:spacing w:line="360" w:lineRule="auto"/>
        <w:ind w:firstLine="709"/>
        <w:jc w:val="center"/>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w:t>
      </w:r>
      <w:r w:rsidR="00812618" w:rsidRPr="00595C65">
        <w:rPr>
          <w:rFonts w:ascii="Times New Roman" w:hAnsi="Times New Roman"/>
          <w:sz w:val="28"/>
          <w:szCs w:val="28"/>
        </w:rPr>
        <w:t xml:space="preserve"> </w:t>
      </w:r>
      <w:bookmarkStart w:id="4" w:name="_Hlk481643668"/>
      <w:r w:rsidR="00802ADC" w:rsidRPr="00595C65">
        <w:rPr>
          <w:rFonts w:ascii="Times New Roman" w:hAnsi="Times New Roman"/>
          <w:sz w:val="28"/>
          <w:szCs w:val="28"/>
        </w:rPr>
        <w:t>(</w:t>
      </w:r>
      <w:r w:rsidR="00812618" w:rsidRPr="00595C65">
        <w:rPr>
          <w:rFonts w:ascii="Times New Roman" w:eastAsia="Times New Roman" w:hAnsi="Times New Roman" w:cs="Times New Roman"/>
          <w:sz w:val="28"/>
          <w:szCs w:val="28"/>
        </w:rPr>
        <w:t>структурное подразделение уполномоченного органа)</w:t>
      </w:r>
      <w:bookmarkEnd w:id="4"/>
      <w:r w:rsidRPr="00595C65">
        <w:rPr>
          <w:rFonts w:ascii="Times New Roman" w:hAnsi="Times New Roman"/>
          <w:sz w:val="28"/>
          <w:szCs w:val="28"/>
        </w:rPr>
        <w:t xml:space="preserve"> с соответствующим запросом (заявлением) и документами, необходимыми для предоставления муниципальной услуги.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 Должностным лицом, осуществляющим административную процедуру, является должностное лицо администрации</w:t>
      </w:r>
      <w:r w:rsidR="00812618" w:rsidRPr="00595C65">
        <w:rPr>
          <w:rFonts w:ascii="Times New Roman" w:hAnsi="Times New Roman"/>
          <w:sz w:val="28"/>
          <w:szCs w:val="28"/>
        </w:rPr>
        <w:t xml:space="preserve"> </w:t>
      </w:r>
      <w:bookmarkStart w:id="5" w:name="_Hlk481643685"/>
      <w:r w:rsidR="00812618" w:rsidRPr="00595C65">
        <w:rPr>
          <w:rFonts w:ascii="Times New Roman" w:eastAsia="Times New Roman" w:hAnsi="Times New Roman" w:cs="Times New Roman"/>
          <w:sz w:val="28"/>
          <w:szCs w:val="28"/>
        </w:rPr>
        <w:t>(структурного подразделения уполномоченного органа)</w:t>
      </w:r>
      <w:bookmarkEnd w:id="5"/>
      <w:r w:rsidRPr="00595C65">
        <w:rPr>
          <w:rFonts w:ascii="Times New Roman" w:hAnsi="Times New Roman"/>
          <w:sz w:val="28"/>
          <w:szCs w:val="28"/>
        </w:rPr>
        <w:t xml:space="preserve">, уполномоченное на прием запроса (заявления) и документов для предоставления муниципальной услуги (далее – </w:t>
      </w:r>
      <w:r w:rsidRPr="00595C65">
        <w:rPr>
          <w:rFonts w:ascii="Times New Roman" w:hAnsi="Times New Roman"/>
          <w:sz w:val="28"/>
          <w:szCs w:val="28"/>
        </w:rPr>
        <w:lastRenderedPageBreak/>
        <w:t>должностное лицо, ответственное за прием запроса и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3.4. Должностное лицо, ответственное за прием запроса (заявления) и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 осуществляет прием запроса (заявления) и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проверяет комплектность представленных заявителем документов, исходя из соответственно требований пунктов 2.6 и 2.7 или пунктов 2.8 и 2.7 настоящего Административного регламента, и формирует комплект документов, представленных заявителем;</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3.5. Если при проверке комплектности представленных заявителем документов, исходя из соответственно требований пунктов 2.6 и 2.7 или пунктов 2.8 и 2.7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Максимальный срок выполнения действий, предусмотренных настоящим пунктом, составляет 15 минут.</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3.6. Максимальный срок выполнения административной процедуры, предусмотренной пунктом 3.4 настоящего Административного регламента, составляет 1 рабочий день.</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3.8. Результатом административной процедуры является прием документов, представленных заявителем.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Прием документов при обращении по почте либо в электронной форме</w:t>
      </w:r>
    </w:p>
    <w:p w:rsidR="00CD4B67" w:rsidRPr="00595C65" w:rsidRDefault="00CD4B67" w:rsidP="00CD4B67">
      <w:pPr>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3.9. Основанием (юридическим фактом) для начала административной процедуры, является поступление в администрацию </w:t>
      </w:r>
      <w:r w:rsidR="00812618" w:rsidRPr="00595C65">
        <w:rPr>
          <w:rFonts w:ascii="Times New Roman" w:eastAsia="Times New Roman" w:hAnsi="Times New Roman" w:cs="Times New Roman"/>
          <w:sz w:val="28"/>
          <w:szCs w:val="28"/>
        </w:rPr>
        <w:t>(</w:t>
      </w:r>
      <w:bookmarkStart w:id="6" w:name="_Hlk481643737"/>
      <w:r w:rsidR="00812618" w:rsidRPr="00595C65">
        <w:rPr>
          <w:rFonts w:ascii="Times New Roman" w:eastAsia="Times New Roman" w:hAnsi="Times New Roman" w:cs="Times New Roman"/>
          <w:sz w:val="28"/>
          <w:szCs w:val="28"/>
        </w:rPr>
        <w:t>структурное подразделение уполномоченного органа)</w:t>
      </w:r>
      <w:bookmarkEnd w:id="6"/>
      <w:r w:rsidR="00812618" w:rsidRPr="00595C65">
        <w:rPr>
          <w:rFonts w:ascii="Times New Roman" w:eastAsia="Times New Roman" w:hAnsi="Times New Roman" w:cs="Times New Roman"/>
          <w:sz w:val="28"/>
          <w:szCs w:val="28"/>
        </w:rPr>
        <w:t xml:space="preserve"> </w:t>
      </w:r>
      <w:r w:rsidRPr="00595C65">
        <w:rPr>
          <w:rFonts w:ascii="Times New Roman" w:hAnsi="Times New Roman"/>
          <w:sz w:val="28"/>
          <w:szCs w:val="28"/>
        </w:rPr>
        <w:t>по почте либо в электронной форме с помощью автоматизированных информационных систем запроса (заявления) о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3.10. Должностное лицо, ответственное за прием запроса и документов: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регистрирует поступивший запрос (заявление) в журнале регистрации входящих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проверяет комплектность представленных заявителем документов, исходя из соответственно требований пунктов 2.6 и 2.7 или пунктов 2.8 и 2.7 настоящего Административного регламента, и формирует комплект документов, представленных заявителем;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w:t>
      </w:r>
      <w:r w:rsidRPr="00595C65">
        <w:rPr>
          <w:rFonts w:ascii="Times New Roman" w:hAnsi="Times New Roman"/>
          <w:sz w:val="28"/>
          <w:szCs w:val="28"/>
        </w:rPr>
        <w:lastRenderedPageBreak/>
        <w:t xml:space="preserve">Приложению № 4 к настоящему Административному регламенту. Второй экземпляр уведомления на бумажном носителе хранится в администрации.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3.11. Максимальный срок административной процедуры не может превышать 1 рабочий день.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D4B67" w:rsidRPr="00595C65" w:rsidRDefault="00CD4B67" w:rsidP="00CD4B67">
      <w:pPr>
        <w:jc w:val="center"/>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Прием заявления и иных документов, необходимых для предоставления муниципальной услуги, на базе МФЦ, работа с документами в МФЦ</w:t>
      </w:r>
    </w:p>
    <w:p w:rsidR="00CD4B67" w:rsidRPr="00595C65" w:rsidRDefault="00CD4B67" w:rsidP="00CD4B67">
      <w:pPr>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3.17. Сотрудник МФЦ, ответственный за прием и регистрацию документов, при получении запроса (заявления) о предоставлении </w:t>
      </w:r>
      <w:r w:rsidRPr="00595C65">
        <w:rPr>
          <w:rFonts w:ascii="Times New Roman" w:hAnsi="Times New Roman"/>
          <w:sz w:val="28"/>
          <w:szCs w:val="28"/>
        </w:rPr>
        <w:lastRenderedPageBreak/>
        <w:t>муниципальной услуги и (или) документов по почте, от курьера или экспресс-почтой: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составляет и направляет в адрес заявителя расписку о приеме пакета документов согласно Приложению № 5 к настоящему Административному регламенту.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 настоящего Административного регламента, и при отсутствии оснований для возврата документов, предусмотренных соответственно подпунктами 1 – 3 пункта 2.11 или пунктом 2.12 настоящего Административного регламента, готовит и направляет межведомственные запросы в соответствии с требованиями пункта 2.9 (Таблицы 3 и 4), абзаца первого пункта 3.42, пунктов 3.44 и 3.45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пунктов 2.6 и 2.7 </w:t>
      </w:r>
      <w:r w:rsidRPr="00595C65">
        <w:rPr>
          <w:rFonts w:ascii="Times New Roman" w:hAnsi="Times New Roman"/>
          <w:sz w:val="28"/>
          <w:szCs w:val="28"/>
        </w:rPr>
        <w:lastRenderedPageBreak/>
        <w:t>или пунктов 2.8 и 2.7 настоящего Административного регламента. Если представленные документы не соответствуют требованиям пунктов 2.6 и 2.7 или пунктов 2.8 и 2.7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(или) документов по почте, от курьера или экспресс-почтой.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3.19. Сотрудник МФЦ, ответственный за прием и регистрацию документов, передает: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сотруднику МФЦ, ответственному за направление межведомственных запросов, в случае, предусмотренном абзацем четвертым пункта 3.17 </w:t>
      </w:r>
      <w:r w:rsidRPr="00595C65">
        <w:rPr>
          <w:rFonts w:ascii="Times New Roman" w:hAnsi="Times New Roman"/>
          <w:sz w:val="28"/>
          <w:szCs w:val="28"/>
        </w:rPr>
        <w:lastRenderedPageBreak/>
        <w:t>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настоящего Административного регламента, - 10 рабочих дней с указанного момента.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Должностное лицо администрации,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3.25. </w:t>
      </w:r>
      <w:r w:rsidR="0025393E" w:rsidRPr="0025393E">
        <w:rPr>
          <w:rFonts w:ascii="Times New Roman" w:hAnsi="Times New Roman"/>
          <w:sz w:val="28"/>
          <w:szCs w:val="28"/>
        </w:rPr>
        <w:t>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w:t>
      </w:r>
      <w:bookmarkStart w:id="7" w:name="_GoBack"/>
      <w:bookmarkEnd w:id="7"/>
      <w:r w:rsidRPr="00595C65">
        <w:rPr>
          <w:rFonts w:ascii="Times New Roman" w:hAnsi="Times New Roman"/>
          <w:sz w:val="28"/>
          <w:szCs w:val="28"/>
        </w:rPr>
        <w:t>.</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предусмотренном абзацем четвертым пункта 3.17 настоящего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пунктом 2.9 (Таблицы 3 и 4) настоящего Административного регламента, на межведомственные запросы.</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jc w:val="center"/>
        <w:rPr>
          <w:rFonts w:ascii="Times New Roman" w:hAnsi="Times New Roman"/>
          <w:sz w:val="28"/>
          <w:szCs w:val="28"/>
        </w:rPr>
      </w:pPr>
      <w:r w:rsidRPr="00595C65">
        <w:rPr>
          <w:rFonts w:ascii="Times New Roman" w:hAnsi="Times New Roman"/>
          <w:sz w:val="28"/>
          <w:szCs w:val="28"/>
        </w:rPr>
        <w:t>Предварительное рассмотрение заявления о предварительном согласовании</w:t>
      </w:r>
    </w:p>
    <w:p w:rsidR="00CD4B67" w:rsidRPr="00595C65" w:rsidRDefault="00CD4B67" w:rsidP="00CD4B67">
      <w:pPr>
        <w:spacing w:line="360" w:lineRule="auto"/>
        <w:jc w:val="center"/>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3.26. Основанием (юридическим фактом) начала выполнения административной процедуры является регистрация заявления о предварительном согласовании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3.27. Должностным лицом, осуществляющим административную процедуру, является должностное лицо </w:t>
      </w:r>
      <w:bookmarkStart w:id="8" w:name="_Hlk481643807"/>
      <w:r w:rsidR="001D2ED9" w:rsidRPr="00595C65">
        <w:rPr>
          <w:rFonts w:ascii="Times New Roman" w:eastAsia="Times New Roman" w:hAnsi="Times New Roman" w:cs="Times New Roman"/>
          <w:sz w:val="28"/>
          <w:szCs w:val="28"/>
        </w:rPr>
        <w:t>структурного подразделения уполномоченного органа</w:t>
      </w:r>
      <w:bookmarkEnd w:id="8"/>
      <w:r w:rsidR="001D2ED9" w:rsidRPr="00595C65">
        <w:rPr>
          <w:rFonts w:ascii="Times New Roman" w:eastAsia="Times New Roman" w:hAnsi="Times New Roman" w:cs="Times New Roman"/>
          <w:sz w:val="28"/>
          <w:szCs w:val="28"/>
        </w:rPr>
        <w:t xml:space="preserve">, </w:t>
      </w:r>
      <w:r w:rsidRPr="00595C65">
        <w:rPr>
          <w:rFonts w:ascii="Times New Roman" w:hAnsi="Times New Roman"/>
          <w:sz w:val="28"/>
          <w:szCs w:val="28"/>
        </w:rPr>
        <w:t xml:space="preserve"> уполномоченное на предварительное рассмотрение заявления о предварительном согласовании (далее в настоящем подразделе – должностное лицо, ответственное за предварительное рассмотрение).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3.28. Должностное лицо, ответственное за предварительное рассмотрение: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1) проверяет содержание и комплектность представленных заявителем документов, исходя из требований пунктов 2.6 и 2.7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подпунктами 1 – 3 пункта 2.11 настоящего Административного регламента, должностное лицо, ответственное за предварительное рассмотрение, готовит письмо о возврате заявления о предварительном согласовании и представленных заявителем документов по форме согласно Приложению № 6 к настоящему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предварительном согласовании и документы, представленные заявителем.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2.11 настоящего Административного регламента, и при условии отсутствия на рассмотрении администрации представленной ранее (то есть до представления заявителем заявления о предварительном согласовании) 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заявление о предварительном согласовании и документы, представленные заявителем, предоставляются должностному лицу администрации, </w:t>
      </w:r>
      <w:r w:rsidRPr="00595C65">
        <w:rPr>
          <w:rFonts w:ascii="Times New Roman" w:hAnsi="Times New Roman"/>
          <w:sz w:val="28"/>
          <w:szCs w:val="28"/>
        </w:rPr>
        <w:lastRenderedPageBreak/>
        <w:t>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4)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2.11 настоящего Административного регламента, но на рассмотрении администрации 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должностное лицо, ответственное за предварительное рассмотрение, готовит решение о приостановлении срока рассмотрения поданного позднее заявления о предварительном согласовании по форме согласно Приложению № 7 к настоящему Административному регламенту и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3.29. Максимальный срок выполнения административной процедуры, предусмотренной подпунктами 1 – 4 пункта 3.28 настоящего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настоящего Административного регламента, не может превышать 10 дней со дня </w:t>
      </w:r>
      <w:r w:rsidRPr="00595C65">
        <w:rPr>
          <w:rFonts w:ascii="Times New Roman" w:hAnsi="Times New Roman"/>
          <w:sz w:val="28"/>
          <w:szCs w:val="28"/>
        </w:rPr>
        <w:lastRenderedPageBreak/>
        <w:t xml:space="preserve">поступления заявления о предварительном согласовании в МФЦ, а если заявление заявителя поступило непосредственно в администрацию, то 10 дней со дня поступления заявления о предварительном согласовании в администрацию.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случае, предусмотренном подпунктом 4 пункта 3.28 настоящего Административного регламента, после принятия решения об утверждении направленной или представленной ранее схемы расположения земельного участка или после принятия решения об отказе в утверждении указанной схемы должностное лицо, ответственное за предварительное рассмотрение, в течение 1 рабочего дня со дня принятия одного из предусмотренных настоящим абзацем решений: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направляет заявление о предварительном согласовании и документы, представленные заявителем, должностному лицу администрации, уполномоченному на анализ документов (информации), необходимых для предоставления муниципальной услуги, для подготовки решения об отказе в предварительном согласовании предоставления земельного участка в соответствии с пунктами 3.61 – 3.65 настоящего Административного регламента в случае принятия решения об утверждении направленной или представленной ранее схемы расположения земельного участка;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направляет заявление о предварительном согласовании и документы, представленные заявителем, должностному лицу, уполномоченному на формирование и направление межведомственных запросов, в случае принятия решения об отказе в утверждении представленной ранее схемы расположения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3.30. Критериями принятия решений являются наличие или отсутствие предусмотренных пунктом 2.11 настоящего Административного регламента оснований для возврата документов, а также основания для приостановления рассмотрения заявления о предварительном согласовании, предусмотренного абзацем пятым пункта 2.11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3.31. Результатом административной процедуры является направление </w:t>
      </w:r>
      <w:r w:rsidRPr="00595C65">
        <w:rPr>
          <w:rFonts w:ascii="Times New Roman" w:hAnsi="Times New Roman"/>
          <w:sz w:val="28"/>
          <w:szCs w:val="28"/>
        </w:rPr>
        <w:lastRenderedPageBreak/>
        <w:t>заявителю (предоставление заявителю на личном приеме) письма о возврате заявления о предварительном согласовании 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3.32. Способом фиксации результата административной процедуры является регистрация письма о возврате заявления о предварительном согласовании, регистрация решения о приостановлении срока рассмотрения поданного позднее заявления о предварительном согласовании.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595C65" w:rsidRDefault="00CD4B67" w:rsidP="00CD4B67">
      <w:pPr>
        <w:widowControl w:val="0"/>
        <w:autoSpaceDE w:val="0"/>
        <w:autoSpaceDN w:val="0"/>
        <w:adjustRightInd w:val="0"/>
        <w:jc w:val="center"/>
        <w:rPr>
          <w:rFonts w:ascii="Times New Roman" w:hAnsi="Times New Roman"/>
          <w:sz w:val="28"/>
          <w:szCs w:val="28"/>
        </w:rPr>
      </w:pPr>
      <w:r w:rsidRPr="00595C65">
        <w:rPr>
          <w:rFonts w:ascii="Times New Roman" w:hAnsi="Times New Roman"/>
          <w:sz w:val="28"/>
          <w:szCs w:val="28"/>
        </w:rPr>
        <w:t>Предварительное рассмотрение заявления о предоставлении земельного участка</w:t>
      </w:r>
    </w:p>
    <w:p w:rsidR="00CD4B67" w:rsidRPr="00595C65" w:rsidRDefault="00CD4B67" w:rsidP="00CD4B67">
      <w:pPr>
        <w:widowControl w:val="0"/>
        <w:autoSpaceDE w:val="0"/>
        <w:autoSpaceDN w:val="0"/>
        <w:adjustRightInd w:val="0"/>
        <w:jc w:val="center"/>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3.33. Основанием (юридическим фактом) начала выполнения административной процедуры является регистрация заявления о предоставлении земельного участка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3.34. Должностным лицом, осуществляющим административную процедуру, является должностное лицо </w:t>
      </w:r>
      <w:r w:rsidR="001D2ED9" w:rsidRPr="00595C65">
        <w:rPr>
          <w:rFonts w:ascii="Times New Roman" w:hAnsi="Times New Roman"/>
          <w:sz w:val="28"/>
          <w:szCs w:val="28"/>
        </w:rPr>
        <w:t>структурное подразделение уполномоченного органа</w:t>
      </w:r>
      <w:r w:rsidRPr="00595C65">
        <w:rPr>
          <w:rFonts w:ascii="Times New Roman" w:hAnsi="Times New Roman"/>
          <w:sz w:val="28"/>
          <w:szCs w:val="28"/>
        </w:rPr>
        <w:t>, уполномоченное на предварительное рассмотрение заявления о предоставлении земельного участка (далее в настоящем подразделе – должностное лицо, ответственное за предварительное рассмотрение).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3.35. Должностное лицо, ответственное за предварительное рассмотрение: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 проверяет содержание и комплектность представленных заявителем документов, исходя из требований пунктов 2.8 и 2.7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пунктом 2.12 настоящего Административного регламента, </w:t>
      </w:r>
      <w:r w:rsidRPr="00595C65">
        <w:rPr>
          <w:rFonts w:ascii="Times New Roman" w:hAnsi="Times New Roman"/>
          <w:sz w:val="28"/>
          <w:szCs w:val="28"/>
        </w:rPr>
        <w:lastRenderedPageBreak/>
        <w:t xml:space="preserve">должностное лицо, ответственное за предварительное рассмотрение, готовит письмо о возврате заявления о предоставлении земельного участка и представленных заявителем документов по форме согласно Приложению        № 8 к настоящему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предоставлении земельного участка и документы, представленные заявителем. Письмо о возврате заявления о предоставлении земельного участка подлежит регистрации должностным лицом, ответственным за предварительное рассмотрение, в журнале регистрации входящих документов;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пунктом 2.12 настоящего Административного регламента, заявление о предоставлении земельного участка и документы, представленные заявителем, предоставляются должностному лицу, уполномоченному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3.36. Максимальный срок выполнения административной процедуры, предусмотренной пунктом 3.35 настоящего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3.35 настоящего Административного регламента, не может превышать 10 дней со дня поступления заявления о предоставлении земельного участка в МФЦ, а если заявление заявителя поступило непосредственно в администрацию, то 10 дней со дня поступления заявления о предоставлении земельного участка в администрацию.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3.37. Критерием принятия решения наличие или отсутствие </w:t>
      </w:r>
      <w:r w:rsidRPr="00595C65">
        <w:rPr>
          <w:rFonts w:ascii="Times New Roman" w:hAnsi="Times New Roman"/>
          <w:sz w:val="28"/>
          <w:szCs w:val="28"/>
        </w:rPr>
        <w:lastRenderedPageBreak/>
        <w:t>предусмотренных пунктом 2.12 настоящего Административного регламента оснований для возврата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3.38. Результатом административной процедуры является направление заявителю (предоставление заявителю на личном приеме) письма о возврате заявления о предоставлении земельного участка либо передача заявления о предоставлении земельного участка и документов, представленных заявителем, должностному лицу, уполномоченному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3.39. Способом фиксации результата административной процедуры является регистрация письма о возврате заявления о предоставлении земельного участка.</w:t>
      </w:r>
    </w:p>
    <w:p w:rsidR="00CD4B67" w:rsidRPr="00595C65" w:rsidRDefault="00CD4B67" w:rsidP="00CD4B67">
      <w:pPr>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 xml:space="preserve">Формирование и направление межведомственных запросов </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3.40. Основанием (юридическим фактом) начала выполнения административной процедуры является непредставление заявителем документов, указанных в пункте 2.9 (Таблицы 3 и 4) настоящего Административного регламента, и (или) отсутствие в распоряжении администрации (её должностного лица) документов (сведений), указанных в пункте 2.9 (Таблицы 3 и 4)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3.41. Если заявитель не представил документы, предусмотренные пунктом 2.9 (Таблицами 3 и 4) настоящего Административного регламента, и соответствующие документы (сведения содержащиеся в них) отсутствуют в распоряжении администрации (её должностного лица), должностное лицо</w:t>
      </w:r>
      <w:r w:rsidR="001D2ED9" w:rsidRPr="00595C65">
        <w:rPr>
          <w:rFonts w:ascii="Times New Roman" w:hAnsi="Times New Roman"/>
          <w:sz w:val="28"/>
          <w:szCs w:val="28"/>
        </w:rPr>
        <w:t xml:space="preserve"> </w:t>
      </w:r>
      <w:bookmarkStart w:id="9" w:name="_Hlk481643856"/>
      <w:r w:rsidR="001D2ED9" w:rsidRPr="00595C65">
        <w:rPr>
          <w:rFonts w:ascii="Times New Roman" w:eastAsia="Times New Roman" w:hAnsi="Times New Roman" w:cs="Times New Roman"/>
          <w:sz w:val="28"/>
          <w:szCs w:val="28"/>
        </w:rPr>
        <w:t xml:space="preserve">структурного подразделения </w:t>
      </w:r>
      <w:r w:rsidR="00802ADC" w:rsidRPr="00595C65">
        <w:rPr>
          <w:rFonts w:ascii="Times New Roman" w:eastAsia="Times New Roman" w:hAnsi="Times New Roman" w:cs="Times New Roman"/>
          <w:sz w:val="28"/>
          <w:szCs w:val="28"/>
        </w:rPr>
        <w:t>у</w:t>
      </w:r>
      <w:r w:rsidR="001D2ED9" w:rsidRPr="00595C65">
        <w:rPr>
          <w:rFonts w:ascii="Times New Roman" w:eastAsia="Times New Roman" w:hAnsi="Times New Roman" w:cs="Times New Roman"/>
          <w:sz w:val="28"/>
          <w:szCs w:val="28"/>
        </w:rPr>
        <w:t>полномоченного органа</w:t>
      </w:r>
      <w:bookmarkEnd w:id="9"/>
      <w:r w:rsidRPr="00595C65">
        <w:rPr>
          <w:rFonts w:ascii="Times New Roman" w:hAnsi="Times New Roman"/>
          <w:sz w:val="28"/>
          <w:szCs w:val="28"/>
        </w:rPr>
        <w:t xml:space="preserve">, уполномоченное на формирование и направление межведомственных запросов, готовит и направляет соответствующие запросы в органы (организации), предусмотренные соответственно графой «Орган (организация), в который направляется межведомственный запрос» Таблицы 3 пункта 2.9 настоящего Административного регламента и графой «Орган (организация), в который направляется межведомственный запрос в случае непредставления документа </w:t>
      </w:r>
      <w:r w:rsidRPr="00595C65">
        <w:rPr>
          <w:rFonts w:ascii="Times New Roman" w:hAnsi="Times New Roman"/>
          <w:sz w:val="28"/>
          <w:szCs w:val="28"/>
        </w:rPr>
        <w:lastRenderedPageBreak/>
        <w:t>заявителем» Таблицы 4 пункта 2.9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3.42. Направление запросов в предусмотренные в пункте 2.9 (Таблицы 3 и 4) настоящего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3.44 и 3.45 настоящего Административного регламента составляет 8 рабочих дней со дня передачи 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3.43. Предельный срок для ответов на межведомственные запросы составляет 5 рабочих дня со дня поступления запроса в соответствующий орган (организацию).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3.44.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3.45. Направление межведомственного запроса на бумажном носителе должностным лицом осуществляется одним из следующих способов: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почтовым отправлением;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курьером, под расписку.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данном случае межведомственный запрос должен содержать следующие сведения: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наименование администрации, направляющей межведомственный запрос;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наименование органа (организации), в адрес которого направляется межведомственный запрос;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документов и (или) информации;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5) сведения, необходимые для представления документов и (или) информации, установленные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контактная информация для направления ответа на межведомственный запрос;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7) дата направления межведомственного запроса;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3.46.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соответственно пунктами 2.6 и 2.7 или пунктами 2.8 и 2.7 настоящего Административного регламента.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3.47.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Способом фиксации результата административной процедуры является регистрация ответов органов (организаций), предусмотренных в пункте 2.9 (Таблицы 3 и 4) настоящего Административного регламента, на межведомственные запросы.</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 xml:space="preserve">Рассмотрение заявления гражданина о предварительном согласовании </w:t>
      </w: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595C65" w:rsidRDefault="00CD4B67" w:rsidP="00CD4B67">
      <w:pP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3.48. Основанием (юридическим фактом) начала выполнения административной процедуры является получение должностным лицом, уполномоченным на формирование и направление межведомственных запросов, ответов на межведомственные запросы либо наличие в распоряжении администрации документов (информации, содержащейся в них), не требующих направления межведомственных запросов, в том числе в связи с представлением данных документов заявителем – гражданином, подавшим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3.49. Должностным лицом, осуществляющим административную процедуру, является должностное лицо </w:t>
      </w:r>
      <w:bookmarkStart w:id="10" w:name="_Hlk481643906"/>
      <w:r w:rsidR="001D2ED9" w:rsidRPr="00595C65">
        <w:rPr>
          <w:rFonts w:ascii="Times New Roman" w:hAnsi="Times New Roman"/>
          <w:sz w:val="28"/>
          <w:szCs w:val="28"/>
        </w:rPr>
        <w:t xml:space="preserve">структурного подразделения </w:t>
      </w:r>
      <w:r w:rsidR="00802ADC" w:rsidRPr="00595C65">
        <w:rPr>
          <w:rFonts w:ascii="Times New Roman" w:hAnsi="Times New Roman"/>
          <w:sz w:val="28"/>
          <w:szCs w:val="28"/>
        </w:rPr>
        <w:t>у</w:t>
      </w:r>
      <w:r w:rsidR="001D2ED9" w:rsidRPr="00595C65">
        <w:rPr>
          <w:rFonts w:ascii="Times New Roman" w:hAnsi="Times New Roman"/>
          <w:sz w:val="28"/>
          <w:szCs w:val="28"/>
        </w:rPr>
        <w:t>полномоченного органа</w:t>
      </w:r>
      <w:bookmarkEnd w:id="10"/>
      <w:r w:rsidRPr="00595C65">
        <w:rPr>
          <w:rFonts w:ascii="Times New Roman" w:hAnsi="Times New Roman"/>
          <w:sz w:val="28"/>
          <w:szCs w:val="28"/>
        </w:rPr>
        <w:t>, уполномоченное на подготовку и организацию опубликования извещения о предоставлении земельного участка для указанных в пункте 3.48 настоящего Административного регламента целей (далее – должностное лицо, ответственное за публикацию извещения).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3.50. Должностное лицо, ответственное за публикацию извещения, совершает одно из следующих действий: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обеспечивает опубликование извещения о предоставлении земельного участка для указанных в пункте 3.48 настоящего Административного регламента целей по форме, предусмотренной Приложением № 9 к настоящему Административному регламенту (далее – извещение) в порядке, установленном для официального опубликования (обнародования) муниципальных правовых актов уставом соответствующего образования Самарской области,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администрации в информационно-телекоммуникационной сети Интернет. В случае, если 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готовит и обеспечивает подписание решения об отказе в предварительном согласовании или об отказе в предоставлении земельного участка в соответствии с пунктом 2.13 настоящего Административного регламента или пунктом 2.14 настоящего Административного регламента по форме соответственно согласно Приложению № 10 или Приложению № 11 к настоящему Административному регламенту. В этом случае решение об отказе в предварительном согласовании или об отказе в предоставлении земельного участка направляется заявителю по почте по адресу, содержащемуся в заявлении заявителя, либо предоставляется на личном приёме (при соответствующем желании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Максимальный срок осуществления административных действий, предусмотренных настоящим пунктом, составляет 3 рабочих дня.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3.51. Если по истечении 30 дней со дня опубликования извещения заявления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(далее также – аукцион) не поступили, должностное лицо, ответственное за публикацию извещения, совершает одно из следующих действий: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по почте по адресу, содержащемуся в заявлении заявителя, либо предоставление на личном приёме (при соответствующем желании заявителя) при условии, что не требуется образование или уточнение границ испрашиваемого земельного участка. Если договор аренды земельного участка заключается на срок менее чем 1 год, заявителю направляются два экземпляра подписанного проекта договора аренды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готовит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Максимальный срок осуществления административных действий, предусмотренных настоящим пунктом, составляет 3 рабочих дня со дня истечения 30 дней со дня опубликования извещения.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3.52.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ответственное за публикацию извещения, в недельный срок со дня поступления этих заявлений: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готовит решение об отказе в предоставлении земельного участка без проведения аукциона заявителю, обратившемуся с заявлением о предоставлении земельного участка, и о проведении аукциона для целей, указанных в заявлении о предоставлении земельного участка,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готовит решение об отказе в предварительном согласовании предоставления земельного участка заявителю, обратившемуся с заявлением о предварительном согласовании,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Максимальный срок осуществления административных действий, предусмотренных настоящим пунктом, за исключением положения, предусмотренного вторым предложением подпункта 2 настоящего пункта, составляет 3 рабочих дня со дня истечения 30 дней со дня опубликования извещения.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3.53. Критерием принятия решения для предоставления муниципальной услуги или отказа в предоставлении муниципальной услуги заявителю, предусмотренному пунктом 3.48 настоящего Административного регламента, является поступление или </w:t>
      </w:r>
      <w:proofErr w:type="spellStart"/>
      <w:r w:rsidRPr="00595C65">
        <w:rPr>
          <w:rFonts w:ascii="Times New Roman" w:hAnsi="Times New Roman"/>
          <w:sz w:val="28"/>
          <w:szCs w:val="28"/>
        </w:rPr>
        <w:t>непоступление</w:t>
      </w:r>
      <w:proofErr w:type="spellEnd"/>
      <w:r w:rsidRPr="00595C65">
        <w:rPr>
          <w:rFonts w:ascii="Times New Roman" w:hAnsi="Times New Roman"/>
          <w:sz w:val="28"/>
          <w:szCs w:val="28"/>
        </w:rPr>
        <w:t xml:space="preserve"> в течение 30 дней со дня </w:t>
      </w:r>
      <w:r w:rsidRPr="00595C65">
        <w:rPr>
          <w:rFonts w:ascii="Times New Roman" w:hAnsi="Times New Roman"/>
          <w:sz w:val="28"/>
          <w:szCs w:val="28"/>
        </w:rPr>
        <w:lastRenderedPageBreak/>
        <w:t xml:space="preserve">опубликования извещения заявлений иных граждан, крестьянских (фермерских) хозяйств о намерении участвовать в аукционе.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3.54. Результатом административной процедуры в случае поступления заявления о предоставлении муниципальной услуги 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Результатом административной процедуры в случае </w:t>
      </w:r>
      <w:proofErr w:type="spellStart"/>
      <w:r w:rsidRPr="00595C65">
        <w:rPr>
          <w:rFonts w:ascii="Times New Roman" w:hAnsi="Times New Roman"/>
          <w:sz w:val="28"/>
          <w:szCs w:val="28"/>
        </w:rPr>
        <w:t>непоступления</w:t>
      </w:r>
      <w:proofErr w:type="spellEnd"/>
      <w:r w:rsidRPr="00595C65">
        <w:rPr>
          <w:rFonts w:ascii="Times New Roman" w:hAnsi="Times New Roman"/>
          <w:sz w:val="28"/>
          <w:szCs w:val="28"/>
        </w:rPr>
        <w:t xml:space="preserve">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заключение договора купли-продажи или договора аренды земельного участка с заявителем;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решение об отказе в предоставлении земельного участка без проведения аукциона;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решение об отказе в предварительном согласовании предоставления земельного участка.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3.55. Способом фиксации результата административной процедуры является регистрация договоров и решений, предусмотренные пунктом 3.54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3.56. Положения пунктов 3.57, 3.58, подпункта 1 пункта 3.59, 3.62, 3.63, 3.65 настоящего Административного регламента к рассмотрению заявлений о </w:t>
      </w:r>
      <w:r w:rsidRPr="00595C65">
        <w:rPr>
          <w:rFonts w:ascii="Times New Roman" w:hAnsi="Times New Roman"/>
          <w:sz w:val="28"/>
          <w:szCs w:val="28"/>
        </w:rPr>
        <w:lastRenderedPageBreak/>
        <w:t xml:space="preserve">предоставлении муниципальной услуги, предусмотренных пунктом 3.48 настоящего Административного регламента, не применяются. </w:t>
      </w:r>
    </w:p>
    <w:p w:rsidR="00CD4B67" w:rsidRPr="00595C65" w:rsidRDefault="00CD4B67" w:rsidP="00CD4B67">
      <w:pPr>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Принятие решения о предоставлении муниципальной услуги или об отказе в её предоставлении и выдача (направление) заявителю документов</w:t>
      </w:r>
    </w:p>
    <w:p w:rsidR="00CD4B67" w:rsidRPr="00595C65" w:rsidRDefault="00CD4B67" w:rsidP="00CD4B67">
      <w:pPr>
        <w:spacing w:line="360" w:lineRule="auto"/>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3.57.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 уполномоченным органом власти, является подача заявителем (заявителями) заявлений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3.58. Должностным лицом, осуществляющим административную процедуру, является должностное лицо администрации</w:t>
      </w:r>
      <w:r w:rsidR="001D2ED9" w:rsidRPr="00595C65">
        <w:rPr>
          <w:rFonts w:ascii="Times New Roman" w:hAnsi="Times New Roman"/>
          <w:sz w:val="28"/>
          <w:szCs w:val="28"/>
        </w:rPr>
        <w:t xml:space="preserve"> </w:t>
      </w:r>
      <w:r w:rsidR="001D2ED9" w:rsidRPr="00595C65">
        <w:rPr>
          <w:rFonts w:ascii="Times New Roman" w:eastAsia="Times New Roman" w:hAnsi="Times New Roman" w:cs="Times New Roman"/>
          <w:sz w:val="28"/>
          <w:szCs w:val="28"/>
        </w:rPr>
        <w:t>(структурного подразделения уполномоченного органа)</w:t>
      </w:r>
      <w:r w:rsidRPr="00595C65">
        <w:rPr>
          <w:rFonts w:ascii="Times New Roman" w:hAnsi="Times New Roman"/>
          <w:sz w:val="28"/>
          <w:szCs w:val="28"/>
        </w:rPr>
        <w:t>, уполномоченное на анализ документов (информации), необходимых для предоставления муниципальной услуги (далее – должностное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3.59. При предоставлении муниципальной услуги должностное лицо совершает следующие административные 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муниципальной услуги в соответствии </w:t>
      </w:r>
      <w:r w:rsidRPr="00595C65">
        <w:rPr>
          <w:rFonts w:ascii="Times New Roman" w:hAnsi="Times New Roman"/>
          <w:sz w:val="28"/>
          <w:szCs w:val="28"/>
        </w:rPr>
        <w:lastRenderedPageBreak/>
        <w:t>с пунктами 2.6, 2.7 и 2.9 или пунктами 2.8, 2.7 и 2.9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в целях установления наличия или отсутствия предусмотренных подпунктами 31, 32, 34 – 37</w:t>
      </w:r>
      <w:r w:rsidRPr="00595C65">
        <w:t xml:space="preserve"> </w:t>
      </w:r>
      <w:r w:rsidRPr="00595C65">
        <w:rPr>
          <w:rFonts w:ascii="Times New Roman" w:hAnsi="Times New Roman"/>
          <w:sz w:val="28"/>
          <w:szCs w:val="28"/>
        </w:rPr>
        <w:t>пункта 2.13 и подпунктами 29 – 33, 36, 37 пункта 2.14 настоящего Административного регламента оснований для отказа в предоставлении муниципальной услуги:</w:t>
      </w:r>
    </w:p>
    <w:p w:rsidR="00CD4B67" w:rsidRPr="00595C65" w:rsidRDefault="00CD4B67" w:rsidP="00CD4B67">
      <w:pPr>
        <w:spacing w:line="360" w:lineRule="auto"/>
        <w:ind w:firstLine="709"/>
        <w:jc w:val="both"/>
        <w:rPr>
          <w:rFonts w:ascii="Times New Roman" w:hAnsi="Times New Roman"/>
          <w:color w:val="000000"/>
          <w:sz w:val="28"/>
          <w:szCs w:val="28"/>
        </w:rPr>
      </w:pPr>
      <w:r w:rsidRPr="00595C65">
        <w:rPr>
          <w:rFonts w:ascii="Times New Roman" w:hAnsi="Times New Roman"/>
          <w:color w:val="000000"/>
          <w:sz w:val="28"/>
          <w:szCs w:val="28"/>
        </w:rPr>
        <w:t xml:space="preserve">а) устанавливает </w:t>
      </w:r>
      <w:r w:rsidRPr="00595C65">
        <w:rPr>
          <w:rFonts w:ascii="Times New Roman" w:hAnsi="Times New Roman"/>
          <w:sz w:val="28"/>
          <w:szCs w:val="28"/>
        </w:rPr>
        <w:t>наличие или отсутствие противоречий между сведениями о земельном участке, содержащимися в представленных документах, и сведениями об этом земельном участке, полученными в порядке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б) исследуя сведения о границах территорий Самарской области, планируемых к использованию в рамках публичных обязательств, предусмотренные в размещенном на официальном сайте Минстроя перечне территорий Самарской области, планируемых к использованию в рамках публичных обязательств, устанавливает наличие или отсутствие оснований для отказа в предоставлении муниципальной услуги, предусмотренных подпунктами 32, 34 – 37</w:t>
      </w:r>
      <w:r w:rsidRPr="00595C65">
        <w:t xml:space="preserve"> </w:t>
      </w:r>
      <w:r w:rsidRPr="00595C65">
        <w:rPr>
          <w:rFonts w:ascii="Times New Roman" w:hAnsi="Times New Roman"/>
          <w:sz w:val="28"/>
          <w:szCs w:val="28"/>
        </w:rPr>
        <w:t>пункта 2.13 и подпунктами 30 – 33 пункта 2.14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исследуя утвержденные в соответствующем муниципальном образовании правила землепользования и застройки, устанавливает, относится ли предусмотренная в заявлении о предоставлении земельного участка цель использования земельного участка к условно разрешенному виду использования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4) в случае отсутствия в распоряжении должностного лица информации о наличии или отсутствии объектов недвижимого имущества на испрашиваемом земельном участке с учетом установленных законодательством требований к предоставлению земельных участков, предусматривающих в отдельных случаях обязательность предоставления </w:t>
      </w:r>
      <w:r w:rsidRPr="00595C65">
        <w:rPr>
          <w:rFonts w:ascii="Times New Roman" w:hAnsi="Times New Roman"/>
          <w:sz w:val="28"/>
          <w:szCs w:val="28"/>
        </w:rPr>
        <w:lastRenderedPageBreak/>
        <w:t xml:space="preserve">земельных участков при отсутствии или при наличии на них объектов недвижимого имущества, обеспечивает осуществление осмотра соответствующего земельного участка на местности на предмет наличия (отсутствия) объектов недвижимого имущества на испрашиваемом земельном участке;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5) в случае невозможности утверждения предложенного заявителем варианта схемы расположения земельного участка разрабатывает иной вариант схемы расположения земельного участка и направляет его заявителю с сопроводительным письмом по форме согласно Приложению № 12 к настоящему Административному регламенту для получения в письменной форме согласия заявителя, обратившегося с заявлением о предварительном согласовании. Максимальный срок осуществления административных действий, предусмотренных настоящим подпунктом, составляет 2 рабочих дня;  </w:t>
      </w:r>
    </w:p>
    <w:p w:rsidR="00CD4B67" w:rsidRPr="00595C65" w:rsidRDefault="00CD4B67" w:rsidP="00CD4B67">
      <w:pPr>
        <w:pStyle w:val="ConsPlusNormal"/>
        <w:spacing w:line="360" w:lineRule="auto"/>
        <w:ind w:firstLine="709"/>
        <w:jc w:val="both"/>
        <w:rPr>
          <w:rFonts w:ascii="Times New Roman" w:hAnsi="Times New Roman" w:cs="Times New Roman"/>
          <w:sz w:val="28"/>
          <w:szCs w:val="28"/>
        </w:rPr>
      </w:pPr>
      <w:r w:rsidRPr="00595C65">
        <w:rPr>
          <w:rFonts w:ascii="Times New Roman" w:hAnsi="Times New Roman" w:cs="Times New Roman"/>
          <w:sz w:val="28"/>
          <w:szCs w:val="28"/>
        </w:rPr>
        <w:t xml:space="preserve">6) если должностным лицом не выявлены основания, предусмотренные соответственно пунктом 2.13 или 2.14 настоящего Административного регламента, а также в случае получения в установленный срок в письменной форме согласия лица, обратившегося с заявлением о предварительном согласовании, с предложенным администрацией вариантом схемы расположения земельного участка должностное лицо соответственно </w:t>
      </w:r>
      <w:r w:rsidRPr="00595C65">
        <w:rPr>
          <w:rFonts w:ascii="Times New Roman" w:hAnsi="Times New Roman"/>
          <w:sz w:val="28"/>
          <w:szCs w:val="28"/>
        </w:rPr>
        <w:t>обеспечивает подготовку, подписание и направление (вручение)</w:t>
      </w:r>
      <w:r w:rsidRPr="00595C65">
        <w:rPr>
          <w:rFonts w:ascii="Times New Roman" w:hAnsi="Times New Roman" w:cs="Times New Roman"/>
          <w:sz w:val="28"/>
          <w:szCs w:val="28"/>
        </w:rPr>
        <w:t xml:space="preserve"> заявителю в зависимости от разновидности предоставляемой </w:t>
      </w:r>
      <w:proofErr w:type="spellStart"/>
      <w:r w:rsidRPr="00595C65">
        <w:rPr>
          <w:rFonts w:ascii="Times New Roman" w:hAnsi="Times New Roman" w:cs="Times New Roman"/>
          <w:sz w:val="28"/>
          <w:szCs w:val="28"/>
        </w:rPr>
        <w:t>подуслуги</w:t>
      </w:r>
      <w:proofErr w:type="spellEnd"/>
      <w:r w:rsidRPr="00595C65">
        <w:rPr>
          <w:rFonts w:ascii="Times New Roman" w:hAnsi="Times New Roman" w:cs="Times New Roman"/>
          <w:sz w:val="28"/>
          <w:szCs w:val="28"/>
        </w:rPr>
        <w:t xml:space="preserve">, предусмотренной пунктом 2.1 настоящего Административного регламента: </w:t>
      </w:r>
    </w:p>
    <w:p w:rsidR="00CD4B67" w:rsidRPr="00595C65" w:rsidRDefault="00CD4B67" w:rsidP="00CD4B67">
      <w:pPr>
        <w:pStyle w:val="ConsPlusNormal"/>
        <w:spacing w:line="360" w:lineRule="auto"/>
        <w:ind w:firstLine="709"/>
        <w:jc w:val="both"/>
        <w:rPr>
          <w:rFonts w:ascii="Times New Roman" w:hAnsi="Times New Roman" w:cs="Times New Roman"/>
          <w:sz w:val="28"/>
          <w:szCs w:val="28"/>
        </w:rPr>
      </w:pPr>
      <w:r w:rsidRPr="00595C65">
        <w:rPr>
          <w:rFonts w:ascii="Times New Roman" w:hAnsi="Times New Roman" w:cs="Times New Roman"/>
          <w:sz w:val="28"/>
          <w:szCs w:val="28"/>
        </w:rPr>
        <w:t xml:space="preserve">- решения о предварительном согласовании предоставления земельного участка по форме согласно </w:t>
      </w:r>
      <w:r w:rsidRPr="00595C65">
        <w:rPr>
          <w:rFonts w:ascii="Times New Roman" w:hAnsi="Times New Roman"/>
          <w:sz w:val="28"/>
          <w:szCs w:val="28"/>
        </w:rPr>
        <w:t>Приложению № 13 к настоящему Административному регламенту</w:t>
      </w:r>
      <w:r w:rsidRPr="00595C65">
        <w:rPr>
          <w:rFonts w:ascii="Times New Roman" w:hAnsi="Times New Roman" w:cs="Times New Roman"/>
          <w:sz w:val="28"/>
          <w:szCs w:val="28"/>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w:t>
      </w:r>
      <w:r w:rsidRPr="00595C65">
        <w:rPr>
          <w:rFonts w:ascii="Times New Roman" w:hAnsi="Times New Roman" w:cs="Times New Roman"/>
          <w:sz w:val="28"/>
          <w:szCs w:val="28"/>
        </w:rPr>
        <w:lastRenderedPageBreak/>
        <w:t>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расположения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проекта договора купли-продажи (Приложение № 14 к настоящему Административному регламенту), договора аренды земельного участка (Приложение № 15 к настоящему Административному регламенту) или договора безвозмездного пользования земельным участком (Приложение       № 16 к настоящему Административному регламенту) в трех экземплярах, если не требуется образование испрашиваемого земельного участка или уточнение его границ. Если договор аренды земельного участка заключается на срок менее чем 1 год, подготавливаются, подписываются и направляются (вручаются) заявителю два экземпляра проекта договора аренды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решения о предоставлении земельного участка в собственность бесплатно (Приложение № 17 к настоящему Административному регламенту) или решения о предоставлении земельного участка в постоянное (бессрочное) пользование (Приложение № 18 к настоящему Административному регламенту), если не требуется образование испрашиваемого земельного участка или уточнение его границ;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7) в случае, предусмотренном пунктом 6 статьи 39.20 Земельного кодекса Российской Федерации, должностное лицо обеспечивает направление правообладателям здания, сооружения или помещений в них, имеющим право </w:t>
      </w:r>
      <w:r w:rsidRPr="00595C65">
        <w:rPr>
          <w:rFonts w:ascii="Times New Roman" w:hAnsi="Times New Roman"/>
          <w:sz w:val="28"/>
          <w:szCs w:val="28"/>
        </w:rPr>
        <w:lastRenderedPageBreak/>
        <w:t>на заключение договора аренды земельного участка, подписанный проект договора аренды с множественностью лиц на стороне арендатора.</w:t>
      </w:r>
      <w:r w:rsidRPr="00595C65">
        <w:t xml:space="preserve"> </w:t>
      </w:r>
      <w:r w:rsidRPr="00595C65">
        <w:rPr>
          <w:rFonts w:ascii="Times New Roman" w:hAnsi="Times New Roman"/>
          <w:sz w:val="28"/>
          <w:szCs w:val="28"/>
        </w:rPr>
        <w:t>В течение 30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Договор аренды земельного участка заключается с лицами, которые подписали этот договор аренды и представили его в администрацию в указанный 30-дневный срок.</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3.60. Срок действия решения о предварительном согласовании предоставления земельного участка составляет два года.</w:t>
      </w:r>
    </w:p>
    <w:p w:rsidR="00CD4B67" w:rsidRPr="00595C65" w:rsidRDefault="00CD4B67" w:rsidP="00CD4B67">
      <w:pPr>
        <w:pStyle w:val="ConsPlusNormal"/>
        <w:spacing w:line="360" w:lineRule="auto"/>
        <w:ind w:firstLine="709"/>
        <w:jc w:val="both"/>
        <w:rPr>
          <w:rFonts w:ascii="Times New Roman" w:hAnsi="Times New Roman" w:cs="Times New Roman"/>
          <w:sz w:val="28"/>
          <w:szCs w:val="28"/>
        </w:rPr>
      </w:pPr>
      <w:r w:rsidRPr="00595C65">
        <w:rPr>
          <w:rFonts w:ascii="Times New Roman" w:hAnsi="Times New Roman" w:cs="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3.61. При выявлении оснований для отказа в предоставлении муниципальной услуги, предусмотренных соответственно пунктом 2.13 или пунктом 2.14 настоящего Административного регламента, должностное лицо готовит и обеспечивает подписание соответственно решения об отказе в предварительном согласовании или решения об отказе в предоставлении земельного участка. В решении об отказе в предварительном согласовании и решении об отказе в предоставлении земельного участка должны быть указаны все основания отказа.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3.62. Общий максимальный срок административной процедуры (без учета 30-дневного срока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подписанного со стороны администрации проекта договора </w:t>
      </w:r>
      <w:r w:rsidRPr="00595C65">
        <w:rPr>
          <w:rFonts w:ascii="Times New Roman" w:hAnsi="Times New Roman"/>
          <w:sz w:val="28"/>
          <w:szCs w:val="28"/>
        </w:rPr>
        <w:lastRenderedPageBreak/>
        <w:t>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 описанной пунктами 3.59 и 3.61 настоящего Административного регламента, составляет 4 рабочих дня.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3.63.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соответственно пунктом 2.13 или 2.14 настоящего Административного регламента.  </w:t>
      </w:r>
    </w:p>
    <w:p w:rsidR="00CD4B67" w:rsidRPr="00595C65" w:rsidRDefault="00CD4B67" w:rsidP="00CD4B67">
      <w:pPr>
        <w:pStyle w:val="ConsPlusNormal"/>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3.64. Результатом административной процедуры является  выдача заявителю с учетом принятого решения, предусмотренного подпунктом 6 пункта 3.59 или пунктом 3.61 настоящего Административного регламента документа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рабочего дня, следующего за днем завершения административной процедуры, описанной пунктами 3.59 и 3.61 настоящего Административного регламента.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3.65. Способом фиксации результата административной процедуры являются регистрация предусмотренных подпунктом 6 пункта 3.59, пунктом 3.61 настоящего Административного регламента документов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3.66. После предоставления заявителями (в случае, предусмотренном подпунктом 7 пункта 3.59 настоящего Административного регламента, – подписавшими проект договора аренды с множественностью лиц на стороне </w:t>
      </w:r>
      <w:r w:rsidRPr="00595C65">
        <w:rPr>
          <w:rFonts w:ascii="Times New Roman" w:hAnsi="Times New Roman"/>
          <w:sz w:val="28"/>
          <w:szCs w:val="28"/>
        </w:rPr>
        <w:lastRenderedPageBreak/>
        <w:t xml:space="preserve">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в администрацию подписанных ими проектов договоров купли-продажи земельных участков, договоров аренды земельных участков, договоров безвозмездного пользования земельными участками должностное лицо в недельный срок обеспечивает направление документов в орган регистрации прав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Проекты указанных в настоящем пункте договоров, направленные заявителям, должны быть ими подписаны и представлены в администрацию не позднее чем в течение 30 дней со дня получения заявителями соответствующих проектов договоров.</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autoSpaceDE w:val="0"/>
        <w:autoSpaceDN w:val="0"/>
        <w:adjustRightInd w:val="0"/>
        <w:jc w:val="center"/>
        <w:outlineLvl w:val="1"/>
        <w:rPr>
          <w:rFonts w:ascii="Times New Roman" w:hAnsi="Times New Roman"/>
          <w:b/>
          <w:sz w:val="28"/>
          <w:szCs w:val="28"/>
        </w:rPr>
      </w:pPr>
      <w:r w:rsidRPr="00595C65">
        <w:rPr>
          <w:rFonts w:ascii="Times New Roman" w:hAnsi="Times New Roman"/>
          <w:b/>
          <w:sz w:val="28"/>
          <w:szCs w:val="28"/>
        </w:rPr>
        <w:t>IV. Формы контроля за исполнением</w:t>
      </w:r>
    </w:p>
    <w:p w:rsidR="00CD4B67" w:rsidRPr="00595C65" w:rsidRDefault="00CD4B67" w:rsidP="00CD4B67">
      <w:pPr>
        <w:autoSpaceDE w:val="0"/>
        <w:autoSpaceDN w:val="0"/>
        <w:adjustRightInd w:val="0"/>
        <w:jc w:val="center"/>
        <w:outlineLvl w:val="1"/>
        <w:rPr>
          <w:rFonts w:ascii="Times New Roman" w:hAnsi="Times New Roman"/>
          <w:b/>
          <w:sz w:val="28"/>
          <w:szCs w:val="28"/>
        </w:rPr>
      </w:pPr>
      <w:r w:rsidRPr="00595C65">
        <w:rPr>
          <w:rFonts w:ascii="Times New Roman" w:hAnsi="Times New Roman"/>
          <w:b/>
          <w:sz w:val="28"/>
          <w:szCs w:val="28"/>
        </w:rPr>
        <w:t>Административного регламента</w:t>
      </w:r>
    </w:p>
    <w:p w:rsidR="00CD4B67" w:rsidRPr="00595C65" w:rsidRDefault="00CD4B67" w:rsidP="00CD4B67">
      <w:pPr>
        <w:autoSpaceDE w:val="0"/>
        <w:autoSpaceDN w:val="0"/>
        <w:adjustRightInd w:val="0"/>
        <w:ind w:left="1080"/>
        <w:outlineLvl w:val="1"/>
        <w:rPr>
          <w:rFonts w:ascii="Times New Roman" w:hAnsi="Times New Roman"/>
          <w:sz w:val="28"/>
          <w:szCs w:val="28"/>
        </w:rPr>
      </w:pP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bookmarkStart w:id="11" w:name="_Hlk481643963"/>
      <w:r w:rsidRPr="00595C65">
        <w:rPr>
          <w:rFonts w:ascii="Times New Roman" w:hAnsi="Times New Roman"/>
          <w:sz w:val="28"/>
          <w:szCs w:val="28"/>
        </w:rPr>
        <w:t>4.1.</w:t>
      </w:r>
      <w:r w:rsidRPr="00595C65">
        <w:rPr>
          <w:rFonts w:ascii="Times New Roman" w:hAnsi="Times New Roman"/>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w:t>
      </w:r>
      <w:r w:rsidR="00710012" w:rsidRPr="00595C65">
        <w:rPr>
          <w:rFonts w:ascii="Times New Roman" w:hAnsi="Times New Roman"/>
          <w:sz w:val="28"/>
          <w:szCs w:val="28"/>
        </w:rPr>
        <w:t>Глав</w:t>
      </w:r>
      <w:r w:rsidR="006D3791" w:rsidRPr="00595C65">
        <w:rPr>
          <w:rFonts w:ascii="Times New Roman" w:hAnsi="Times New Roman"/>
          <w:sz w:val="28"/>
          <w:szCs w:val="28"/>
        </w:rPr>
        <w:t>ой</w:t>
      </w:r>
      <w:r w:rsidR="00710012" w:rsidRPr="00595C65">
        <w:rPr>
          <w:rFonts w:ascii="Times New Roman" w:hAnsi="Times New Roman"/>
          <w:sz w:val="28"/>
          <w:szCs w:val="28"/>
        </w:rPr>
        <w:t xml:space="preserve"> городского округа Кинель Самарской области</w:t>
      </w:r>
      <w:r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4.2.</w:t>
      </w:r>
      <w:r w:rsidRPr="00595C65">
        <w:rPr>
          <w:rFonts w:ascii="Times New Roman" w:hAnsi="Times New Roman"/>
          <w:sz w:val="28"/>
          <w:szCs w:val="28"/>
        </w:rPr>
        <w:tab/>
        <w:t xml:space="preserve">Периодичность осуществления текущего контроля устанавливается </w:t>
      </w:r>
      <w:r w:rsidR="00710012" w:rsidRPr="00595C65">
        <w:rPr>
          <w:rFonts w:ascii="Times New Roman" w:hAnsi="Times New Roman"/>
          <w:sz w:val="28"/>
          <w:szCs w:val="28"/>
        </w:rPr>
        <w:t>Главой городского округа Кинель Самарской области</w:t>
      </w:r>
      <w:r w:rsidR="006D3791"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4.3.</w:t>
      </w:r>
      <w:r w:rsidRPr="00595C65">
        <w:rPr>
          <w:rFonts w:ascii="Times New Roman" w:hAnsi="Times New Roman"/>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w:t>
      </w:r>
      <w:r w:rsidRPr="00595C65">
        <w:rPr>
          <w:rFonts w:ascii="Times New Roman" w:hAnsi="Times New Roman"/>
          <w:sz w:val="28"/>
          <w:szCs w:val="28"/>
        </w:rPr>
        <w:lastRenderedPageBreak/>
        <w:t>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4.4.</w:t>
      </w:r>
      <w:r w:rsidRPr="00595C65">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4.5.</w:t>
      </w:r>
      <w:r w:rsidRPr="00595C65">
        <w:rPr>
          <w:rFonts w:ascii="Times New Roman" w:hAnsi="Times New Roman"/>
          <w:sz w:val="28"/>
          <w:szCs w:val="28"/>
        </w:rPr>
        <w:tab/>
        <w:t xml:space="preserve">Решение об осуществлении плановых и внеплановых проверок полноты и качества предоставления муниципальной услуги принимается </w:t>
      </w:r>
      <w:r w:rsidR="006D3791" w:rsidRPr="00595C65">
        <w:rPr>
          <w:rFonts w:ascii="Times New Roman" w:hAnsi="Times New Roman"/>
          <w:sz w:val="28"/>
          <w:szCs w:val="28"/>
        </w:rPr>
        <w:t>Главой городского округа Кинель Самарской области</w:t>
      </w:r>
      <w:r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4.6.</w:t>
      </w:r>
      <w:r w:rsidRPr="00595C65">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Плановые проверки проводятся не реже 1 раза в 3 года.</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4.7.</w:t>
      </w:r>
      <w:r w:rsidRPr="00595C65">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w:t>
      </w:r>
      <w:r w:rsidR="00397CC7" w:rsidRPr="00595C65">
        <w:rPr>
          <w:rFonts w:ascii="Times New Roman" w:hAnsi="Times New Roman"/>
          <w:sz w:val="28"/>
          <w:szCs w:val="28"/>
        </w:rPr>
        <w:t xml:space="preserve">аппаратом администрации городского округа Кинель Самарской области </w:t>
      </w:r>
      <w:r w:rsidRPr="00595C65">
        <w:rPr>
          <w:rFonts w:ascii="Times New Roman" w:hAnsi="Times New Roman"/>
          <w:sz w:val="28"/>
          <w:szCs w:val="28"/>
        </w:rPr>
        <w:t xml:space="preserve"> на основании соответствующих правовых актов.</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4.8.</w:t>
      </w:r>
      <w:r w:rsidRPr="00595C65">
        <w:rPr>
          <w:rFonts w:ascii="Times New Roman" w:hAnsi="Times New Roman"/>
          <w:sz w:val="28"/>
          <w:szCs w:val="28"/>
        </w:rPr>
        <w:tab/>
        <w:t xml:space="preserve">Должностные лица </w:t>
      </w:r>
      <w:r w:rsidR="001D2ED9" w:rsidRPr="00595C65">
        <w:rPr>
          <w:rFonts w:ascii="Times New Roman" w:hAnsi="Times New Roman"/>
          <w:sz w:val="28"/>
          <w:szCs w:val="28"/>
        </w:rPr>
        <w:t>структурного подразделения уполномоченного органа</w:t>
      </w:r>
      <w:r w:rsidRPr="00595C65">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4B67" w:rsidRPr="00595C65" w:rsidRDefault="00CD4B67" w:rsidP="00CD4B67">
      <w:pPr>
        <w:spacing w:line="360" w:lineRule="auto"/>
        <w:ind w:firstLine="709"/>
        <w:jc w:val="both"/>
        <w:outlineLvl w:val="1"/>
        <w:rPr>
          <w:rFonts w:ascii="Times New Roman" w:hAnsi="Times New Roman"/>
          <w:sz w:val="28"/>
          <w:szCs w:val="28"/>
        </w:rPr>
      </w:pPr>
      <w:r w:rsidRPr="00595C65">
        <w:rPr>
          <w:rFonts w:ascii="Times New Roman" w:hAnsi="Times New Roman"/>
          <w:sz w:val="28"/>
          <w:szCs w:val="28"/>
        </w:rPr>
        <w:t>4.9.</w:t>
      </w:r>
      <w:r w:rsidRPr="00595C65">
        <w:rPr>
          <w:rFonts w:ascii="Times New Roman" w:hAnsi="Times New Roman"/>
          <w:sz w:val="28"/>
          <w:szCs w:val="28"/>
        </w:rPr>
        <w:tab/>
        <w:t xml:space="preserve">Административную ответственность, предусмотренную законодательством за несоблюдение сроков и порядка предоставления </w:t>
      </w:r>
      <w:r w:rsidRPr="00595C65">
        <w:rPr>
          <w:rFonts w:ascii="Times New Roman" w:hAnsi="Times New Roman"/>
          <w:sz w:val="28"/>
          <w:szCs w:val="28"/>
        </w:rPr>
        <w:lastRenderedPageBreak/>
        <w:t xml:space="preserve">муниципальной услуги, предусмотренного настоящим Административным регламентом, несут должностные лица </w:t>
      </w:r>
      <w:r w:rsidR="001D2ED9" w:rsidRPr="00595C65">
        <w:rPr>
          <w:rFonts w:ascii="Times New Roman" w:hAnsi="Times New Roman"/>
          <w:sz w:val="28"/>
          <w:szCs w:val="28"/>
        </w:rPr>
        <w:t>структурного подразделения уполномоченного органа</w:t>
      </w:r>
      <w:r w:rsidRPr="00595C65">
        <w:rPr>
          <w:rFonts w:ascii="Times New Roman" w:hAnsi="Times New Roman"/>
          <w:sz w:val="28"/>
          <w:szCs w:val="28"/>
        </w:rPr>
        <w:t>, участвующие в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4.10.</w:t>
      </w:r>
      <w:r w:rsidRPr="00595C65">
        <w:rPr>
          <w:rFonts w:ascii="Times New Roman" w:hAnsi="Times New Roman"/>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CD4B67" w:rsidRPr="00595C65" w:rsidRDefault="00CD4B67" w:rsidP="00CD4B67">
      <w:pPr>
        <w:spacing w:line="360" w:lineRule="auto"/>
        <w:ind w:firstLine="709"/>
        <w:jc w:val="both"/>
        <w:outlineLvl w:val="1"/>
        <w:rPr>
          <w:rFonts w:ascii="Times New Roman" w:hAnsi="Times New Roman"/>
          <w:sz w:val="28"/>
          <w:szCs w:val="28"/>
        </w:rPr>
      </w:pPr>
      <w:r w:rsidRPr="00595C65">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4B67" w:rsidRPr="00595C65" w:rsidRDefault="00CD4B67" w:rsidP="00CD4B67">
      <w:pPr>
        <w:spacing w:line="360" w:lineRule="auto"/>
        <w:jc w:val="both"/>
        <w:outlineLvl w:val="1"/>
        <w:rPr>
          <w:rFonts w:ascii="Times New Roman" w:hAnsi="Times New Roman"/>
          <w:sz w:val="28"/>
          <w:szCs w:val="28"/>
        </w:rPr>
      </w:pPr>
    </w:p>
    <w:p w:rsidR="00CD4B67" w:rsidRPr="00595C65" w:rsidRDefault="00CD4B67" w:rsidP="00CD4B67">
      <w:pPr>
        <w:autoSpaceDE w:val="0"/>
        <w:autoSpaceDN w:val="0"/>
        <w:adjustRightInd w:val="0"/>
        <w:ind w:right="-7"/>
        <w:jc w:val="center"/>
        <w:outlineLvl w:val="1"/>
        <w:rPr>
          <w:rFonts w:ascii="Times New Roman" w:hAnsi="Times New Roman"/>
          <w:b/>
          <w:sz w:val="28"/>
          <w:szCs w:val="28"/>
        </w:rPr>
      </w:pPr>
      <w:r w:rsidRPr="00595C65">
        <w:rPr>
          <w:rFonts w:ascii="Times New Roman" w:hAnsi="Times New Roman"/>
          <w:b/>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4B67" w:rsidRPr="00595C65" w:rsidRDefault="00CD4B67" w:rsidP="00CD4B67">
      <w:pPr>
        <w:spacing w:line="336" w:lineRule="auto"/>
        <w:ind w:left="720"/>
        <w:jc w:val="center"/>
        <w:rPr>
          <w:rFonts w:ascii="Times New Roman" w:hAnsi="Times New Roman"/>
          <w:sz w:val="28"/>
          <w:szCs w:val="28"/>
        </w:rPr>
      </w:pPr>
    </w:p>
    <w:p w:rsidR="00CD4B67" w:rsidRPr="00595C65" w:rsidRDefault="00CD4B67" w:rsidP="00CD4B67">
      <w:pPr>
        <w:spacing w:line="336"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CD4B67" w:rsidRPr="00595C65" w:rsidRDefault="00CD4B67" w:rsidP="00CD4B67">
      <w:pPr>
        <w:spacing w:line="336" w:lineRule="auto"/>
        <w:ind w:firstLine="709"/>
        <w:jc w:val="both"/>
        <w:rPr>
          <w:rFonts w:ascii="Times New Roman" w:hAnsi="Times New Roman"/>
          <w:sz w:val="28"/>
          <w:szCs w:val="28"/>
        </w:rPr>
      </w:pPr>
      <w:r w:rsidRPr="00595C65">
        <w:rPr>
          <w:rFonts w:ascii="Times New Roman" w:hAnsi="Times New Roman"/>
          <w:spacing w:val="-6"/>
          <w:sz w:val="28"/>
          <w:szCs w:val="28"/>
        </w:rPr>
        <w:t>5.2</w:t>
      </w:r>
      <w:r w:rsidRPr="00595C65">
        <w:rPr>
          <w:rFonts w:ascii="Times New Roman" w:hAnsi="Times New Roman"/>
          <w:sz w:val="28"/>
          <w:szCs w:val="28"/>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r w:rsidR="001D2ED9" w:rsidRPr="00595C65">
        <w:rPr>
          <w:rFonts w:ascii="Times New Roman" w:hAnsi="Times New Roman"/>
          <w:sz w:val="28"/>
          <w:szCs w:val="28"/>
        </w:rPr>
        <w:t>руководителю структурного подразделения уполномоченного органа</w:t>
      </w:r>
      <w:r w:rsidRPr="00595C65">
        <w:rPr>
          <w:rFonts w:ascii="Times New Roman" w:hAnsi="Times New Roman"/>
          <w:sz w:val="28"/>
          <w:szCs w:val="28"/>
        </w:rPr>
        <w:t xml:space="preserve"> с жалобой.</w:t>
      </w:r>
    </w:p>
    <w:p w:rsidR="00CD4B67" w:rsidRPr="00595C65"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595C65">
        <w:rPr>
          <w:rFonts w:ascii="Times New Roman" w:hAnsi="Times New Roman"/>
          <w:sz w:val="28"/>
          <w:szCs w:val="28"/>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5.4. Жалоба должна содержать:</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1) наименование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решения и (или) действия (бездействие) которых обжалуются;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3) сведения об обжалуемых решениях и действиях (бездействии)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(структурного подразделения </w:t>
      </w:r>
      <w:r w:rsidRPr="00595C65">
        <w:rPr>
          <w:rFonts w:ascii="Times New Roman" w:hAnsi="Times New Roman"/>
          <w:sz w:val="28"/>
          <w:szCs w:val="28"/>
        </w:rPr>
        <w:lastRenderedPageBreak/>
        <w:t>уполномоченного органа), должностного лица администрации (структурного подразделения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5.5. Заявитель может обратиться с жалобой в том числе в следующих случаях:</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1) нарушение срока регистрации заявления заявителя о предоставлении муниципальной услуги;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2) нарушение срока предоставления муниципальной услуги;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D2ED9" w:rsidRPr="00595C65" w:rsidRDefault="001D2ED9" w:rsidP="001D2ED9">
      <w:pPr>
        <w:tabs>
          <w:tab w:val="left" w:pos="0"/>
        </w:tabs>
        <w:spacing w:line="360" w:lineRule="auto"/>
        <w:ind w:firstLine="709"/>
        <w:jc w:val="both"/>
        <w:rPr>
          <w:rFonts w:ascii="Times New Roman" w:hAnsi="Times New Roman"/>
          <w:b/>
          <w:iCs/>
          <w:sz w:val="28"/>
          <w:szCs w:val="28"/>
        </w:rPr>
      </w:pPr>
      <w:r w:rsidRPr="00595C65">
        <w:rPr>
          <w:rFonts w:ascii="Times New Roman" w:hAnsi="Times New Roman"/>
          <w:sz w:val="28"/>
          <w:szCs w:val="28"/>
        </w:rPr>
        <w:t xml:space="preserve">7) отказ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в исправлении допущенных опечаток и ошибок в </w:t>
      </w:r>
      <w:r w:rsidRPr="00595C65">
        <w:rPr>
          <w:rFonts w:ascii="Times New Roman" w:hAnsi="Times New Roman"/>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5.6. Основанием для начала процедуры досудебного (внесудебного) обжалования является поступление в администрацию жалобы от заявителя.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5.7. Заявитель имеет право на получение информации и документов, необходимых для обоснования и рассмотрения жалобы.</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5.8. Жалоба заявителя может быть адресована Главе городского округа Кинель Самарской области.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5.10. По результатам рассмотрения жалобы администрация принимает одно из следующих решений:</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w:t>
      </w:r>
      <w:r w:rsidRPr="00595C65">
        <w:rPr>
          <w:rFonts w:ascii="Times New Roman" w:hAnsi="Times New Roman"/>
          <w:sz w:val="28"/>
          <w:szCs w:val="28"/>
        </w:rPr>
        <w:lastRenderedPageBreak/>
        <w:t>участка, договор купли-продажи земельного участка, договор аренды земельного участка, договор безвозмездного пользования земельного участка, решение 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 решение об отказе в удовлетворении жалобы.</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Заявителю направляется письменный ответ, содержащий результаты рассмотрения жалобы.</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B67"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CD4B67" w:rsidRPr="00595C65" w:rsidRDefault="00CD4B67" w:rsidP="00CD4B67"/>
    <w:p w:rsidR="00CD4B67" w:rsidRPr="00595C65" w:rsidRDefault="00CD4B67" w:rsidP="00CD4B67"/>
    <w:p w:rsidR="00CD4B67" w:rsidRPr="00595C65" w:rsidRDefault="00CD4B67" w:rsidP="00CD4B67"/>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CD4B67" w:rsidRPr="00595C65" w:rsidTr="00CD4B67">
        <w:tc>
          <w:tcPr>
            <w:tcW w:w="5346" w:type="dxa"/>
            <w:tcBorders>
              <w:top w:val="nil"/>
              <w:left w:val="nil"/>
              <w:bottom w:val="nil"/>
              <w:right w:val="nil"/>
            </w:tcBorders>
            <w:shd w:val="clear" w:color="auto" w:fill="auto"/>
          </w:tcPr>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lastRenderedPageBreak/>
              <w:br w:type="page"/>
            </w:r>
            <w:r w:rsidR="001D2ED9" w:rsidRPr="00595C65">
              <w:t>П</w:t>
            </w:r>
            <w:r w:rsidRPr="00595C65">
              <w:rPr>
                <w:rFonts w:ascii="Times New Roman" w:hAnsi="Times New Roman" w:cs="Times New Roman"/>
                <w:sz w:val="28"/>
                <w:szCs w:val="28"/>
              </w:rPr>
              <w:t>риложение № 1</w:t>
            </w:r>
          </w:p>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rPr>
                <w:rFonts w:ascii="Times New Roman" w:hAnsi="Times New Roman" w:cs="Times New Roman"/>
                <w:sz w:val="28"/>
                <w:szCs w:val="28"/>
              </w:rPr>
              <w:t xml:space="preserve">к Административному регламенту </w:t>
            </w:r>
            <w:r w:rsidRPr="00595C65">
              <w:rPr>
                <w:rFonts w:ascii="Times New Roman" w:hAnsi="Times New Roman"/>
                <w:sz w:val="28"/>
                <w:szCs w:val="28"/>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hAnsi="Times New Roman"/>
                <w:sz w:val="28"/>
                <w:szCs w:val="28"/>
              </w:rPr>
              <w:t>на территории городского округа Кинель Самарской области</w:t>
            </w:r>
            <w:r w:rsidRPr="00595C65">
              <w:rPr>
                <w:rFonts w:ascii="Times New Roman" w:hAnsi="Times New Roman"/>
                <w:sz w:val="28"/>
                <w:szCs w:val="28"/>
              </w:rPr>
              <w:t>»</w:t>
            </w:r>
          </w:p>
        </w:tc>
      </w:tr>
      <w:tr w:rsidR="00CD4B67" w:rsidRPr="00595C65" w:rsidTr="00CD4B67">
        <w:tc>
          <w:tcPr>
            <w:tcW w:w="5346" w:type="dxa"/>
            <w:tcBorders>
              <w:top w:val="nil"/>
              <w:left w:val="nil"/>
              <w:bottom w:val="nil"/>
              <w:right w:val="nil"/>
            </w:tcBorders>
            <w:shd w:val="clear" w:color="auto" w:fill="auto"/>
          </w:tcPr>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p>
        </w:tc>
      </w:tr>
    </w:tbl>
    <w:p w:rsidR="001D2ED9" w:rsidRPr="00595C65" w:rsidRDefault="001D2ED9" w:rsidP="001D2ED9">
      <w:pPr>
        <w:autoSpaceDE w:val="0"/>
        <w:autoSpaceDN w:val="0"/>
        <w:adjustRightInd w:val="0"/>
        <w:ind w:left="1416" w:firstLine="2837"/>
        <w:jc w:val="right"/>
        <w:rPr>
          <w:rFonts w:ascii="Times New Roman" w:eastAsia="MS Mincho" w:hAnsi="Times New Roman" w:cs="Times New Roman"/>
          <w:sz w:val="28"/>
          <w:szCs w:val="28"/>
        </w:rPr>
      </w:pPr>
      <w:bookmarkStart w:id="12" w:name="_Hlk481644113"/>
      <w:r w:rsidRPr="00595C65">
        <w:rPr>
          <w:rFonts w:ascii="Times New Roman" w:eastAsia="MS Mincho" w:hAnsi="Times New Roman" w:cs="Times New Roman"/>
          <w:sz w:val="28"/>
          <w:szCs w:val="28"/>
        </w:rPr>
        <w:t xml:space="preserve">Главе городского округа Кинель </w:t>
      </w:r>
    </w:p>
    <w:p w:rsidR="001D2ED9" w:rsidRPr="00595C65" w:rsidRDefault="001D2ED9" w:rsidP="001D2ED9">
      <w:pPr>
        <w:autoSpaceDE w:val="0"/>
        <w:autoSpaceDN w:val="0"/>
        <w:adjustRightInd w:val="0"/>
        <w:ind w:left="1416" w:firstLine="2837"/>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Самарской области</w:t>
      </w:r>
    </w:p>
    <w:bookmarkEnd w:id="12"/>
    <w:p w:rsidR="00CD4B67" w:rsidRPr="00595C65" w:rsidRDefault="00CD4B67" w:rsidP="00CD4B67">
      <w:pPr>
        <w:pStyle w:val="ConsPlusNonformat"/>
        <w:ind w:left="1416" w:firstLine="2837"/>
        <w:jc w:val="right"/>
        <w:rPr>
          <w:sz w:val="28"/>
          <w:szCs w:val="28"/>
        </w:rPr>
      </w:pPr>
    </w:p>
    <w:p w:rsidR="00CD4B67" w:rsidRPr="00595C65" w:rsidRDefault="00CD4B67" w:rsidP="00CD4B67">
      <w:pPr>
        <w:pStyle w:val="ConsPlusNonformat"/>
        <w:ind w:left="1416" w:firstLine="2"/>
        <w:jc w:val="right"/>
        <w:rPr>
          <w:sz w:val="28"/>
          <w:szCs w:val="28"/>
        </w:rPr>
      </w:pPr>
      <w:r w:rsidRPr="00595C65">
        <w:rPr>
          <w:sz w:val="28"/>
          <w:szCs w:val="28"/>
        </w:rPr>
        <w:t>____________________________________________</w:t>
      </w:r>
    </w:p>
    <w:p w:rsidR="00CD4B67" w:rsidRPr="00595C65" w:rsidRDefault="00CD4B67" w:rsidP="00CD4B67">
      <w:pPr>
        <w:pStyle w:val="ConsPlusNonformat"/>
        <w:ind w:left="1416" w:firstLine="2837"/>
        <w:jc w:val="right"/>
        <w:rPr>
          <w:i/>
          <w:sz w:val="28"/>
          <w:szCs w:val="28"/>
        </w:rPr>
      </w:pPr>
      <w:r w:rsidRPr="00595C65">
        <w:rPr>
          <w:i/>
          <w:sz w:val="28"/>
          <w:szCs w:val="28"/>
        </w:rPr>
        <w:t>(наименование руководителя и уполномоченного органа)</w:t>
      </w:r>
    </w:p>
    <w:p w:rsidR="00CD4B67" w:rsidRPr="00595C65" w:rsidRDefault="00CD4B67" w:rsidP="00CD4B67">
      <w:pPr>
        <w:pStyle w:val="ConsPlusNonformat"/>
        <w:ind w:left="2124" w:firstLine="708"/>
        <w:rPr>
          <w:sz w:val="28"/>
          <w:szCs w:val="28"/>
        </w:rPr>
      </w:pPr>
      <w:r w:rsidRPr="00595C65">
        <w:rPr>
          <w:sz w:val="28"/>
          <w:szCs w:val="28"/>
        </w:rPr>
        <w:t xml:space="preserve">   _____________________________________________</w:t>
      </w:r>
    </w:p>
    <w:p w:rsidR="00CD4B67" w:rsidRPr="00595C65" w:rsidRDefault="00CD4B67" w:rsidP="00CD4B67">
      <w:pPr>
        <w:pStyle w:val="ConsPlusNonformat"/>
        <w:jc w:val="right"/>
        <w:rPr>
          <w:i/>
          <w:sz w:val="28"/>
          <w:szCs w:val="28"/>
        </w:rPr>
      </w:pPr>
      <w:r w:rsidRPr="00595C65">
        <w:rPr>
          <w:i/>
          <w:sz w:val="28"/>
          <w:szCs w:val="28"/>
        </w:rPr>
        <w:t>для юридических лиц:</w:t>
      </w:r>
      <w:r w:rsidRPr="00595C65">
        <w:rPr>
          <w:sz w:val="28"/>
          <w:szCs w:val="28"/>
        </w:rPr>
        <w:t xml:space="preserve"> </w:t>
      </w:r>
      <w:r w:rsidRPr="00595C65">
        <w:rPr>
          <w:i/>
          <w:sz w:val="28"/>
          <w:szCs w:val="28"/>
        </w:rPr>
        <w:t>наименование, место нахождения,</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ОГРН, ИНН</w:t>
      </w:r>
      <w:r w:rsidRPr="00595C65">
        <w:rPr>
          <w:rStyle w:val="af2"/>
          <w:i/>
          <w:sz w:val="28"/>
          <w:szCs w:val="28"/>
        </w:rPr>
        <w:footnoteReference w:id="1"/>
      </w:r>
    </w:p>
    <w:p w:rsidR="00CD4B67" w:rsidRPr="00595C65" w:rsidRDefault="00CD4B67" w:rsidP="00CD4B67">
      <w:pPr>
        <w:pStyle w:val="ConsPlusNonformat"/>
        <w:jc w:val="right"/>
        <w:rPr>
          <w:i/>
          <w:sz w:val="28"/>
          <w:szCs w:val="28"/>
        </w:rPr>
      </w:pPr>
      <w:r w:rsidRPr="00595C65">
        <w:rPr>
          <w:sz w:val="28"/>
          <w:szCs w:val="28"/>
        </w:rPr>
        <w:t>_____________________________________________</w:t>
      </w:r>
      <w:r w:rsidRPr="00595C65">
        <w:rPr>
          <w:i/>
          <w:sz w:val="28"/>
          <w:szCs w:val="28"/>
        </w:rPr>
        <w:t xml:space="preserve"> </w:t>
      </w:r>
    </w:p>
    <w:p w:rsidR="00CD4B67" w:rsidRPr="00595C65" w:rsidRDefault="00CD4B67" w:rsidP="00CD4B67">
      <w:pPr>
        <w:pStyle w:val="ConsPlusNonformat"/>
        <w:ind w:left="1416"/>
        <w:jc w:val="right"/>
        <w:rPr>
          <w:i/>
          <w:sz w:val="28"/>
          <w:szCs w:val="28"/>
        </w:rPr>
      </w:pPr>
      <w:r w:rsidRPr="00595C65">
        <w:rPr>
          <w:i/>
          <w:sz w:val="28"/>
          <w:szCs w:val="28"/>
        </w:rPr>
        <w:t>для физических лиц: фамилия, имя и (при наличии) отчество,</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дата и место рождения, адрес места жительства (регистрации)</w:t>
      </w:r>
    </w:p>
    <w:p w:rsidR="00CD4B67" w:rsidRPr="00595C65" w:rsidRDefault="00CD4B67" w:rsidP="00CD4B67">
      <w:pPr>
        <w:pStyle w:val="ConsPlusNonformat"/>
        <w:jc w:val="right"/>
        <w:rPr>
          <w:sz w:val="28"/>
          <w:szCs w:val="28"/>
        </w:rPr>
      </w:pPr>
      <w:r w:rsidRPr="00595C65">
        <w:rPr>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реквизиты документа, удостоверяющего личность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(наименование, серия и номер, дата выдачи, </w:t>
      </w:r>
    </w:p>
    <w:p w:rsidR="00CD4B67" w:rsidRPr="00595C65" w:rsidRDefault="00CD4B67" w:rsidP="00CD4B67">
      <w:pPr>
        <w:pStyle w:val="ConsPlusNonformat"/>
        <w:jc w:val="right"/>
        <w:rPr>
          <w:i/>
          <w:sz w:val="28"/>
          <w:szCs w:val="28"/>
        </w:rPr>
      </w:pPr>
      <w:r w:rsidRPr="00595C65">
        <w:rPr>
          <w:i/>
          <w:sz w:val="28"/>
          <w:szCs w:val="28"/>
        </w:rPr>
        <w:t>наименование органа, выдавшего документ)</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номер телефона, факс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почтовый адрес и (или) адрес электронной почты для связи </w:t>
      </w:r>
    </w:p>
    <w:p w:rsidR="00CD4B67" w:rsidRPr="00595C65" w:rsidRDefault="00CD4B67" w:rsidP="00CD4B67">
      <w:pPr>
        <w:pStyle w:val="ConsPlusNonformat"/>
        <w:jc w:val="right"/>
        <w:rPr>
          <w:i/>
          <w:sz w:val="28"/>
          <w:szCs w:val="28"/>
        </w:rPr>
      </w:pPr>
    </w:p>
    <w:p w:rsidR="00CD4B67" w:rsidRPr="00595C65" w:rsidRDefault="00CD4B67" w:rsidP="00CD4B67">
      <w:pPr>
        <w:pStyle w:val="ConsPlusNonformat"/>
        <w:jc w:val="center"/>
        <w:rPr>
          <w:sz w:val="28"/>
          <w:szCs w:val="28"/>
        </w:rPr>
      </w:pPr>
      <w:r w:rsidRPr="00595C65">
        <w:rPr>
          <w:sz w:val="28"/>
          <w:szCs w:val="28"/>
        </w:rPr>
        <w:t xml:space="preserve">ЗАЯВЛЕНИЕ </w:t>
      </w:r>
    </w:p>
    <w:p w:rsidR="00CD4B67" w:rsidRPr="00595C65" w:rsidRDefault="00CD4B67" w:rsidP="00CD4B67">
      <w:pPr>
        <w:pStyle w:val="ConsPlusNonformat"/>
        <w:jc w:val="center"/>
        <w:rPr>
          <w:sz w:val="28"/>
          <w:szCs w:val="28"/>
        </w:rPr>
      </w:pPr>
      <w:r w:rsidRPr="00595C65">
        <w:rPr>
          <w:sz w:val="28"/>
          <w:szCs w:val="28"/>
        </w:rPr>
        <w:t>о предварительном согласовании предоставления земельного участка, государственная собственность на который не разграничена, без проведения торгов</w:t>
      </w:r>
    </w:p>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0"/>
        <w:gridCol w:w="8675"/>
      </w:tblGrid>
      <w:tr w:rsidR="00CD4B67" w:rsidRPr="00595C65" w:rsidTr="00CD4B67">
        <w:tc>
          <w:tcPr>
            <w:tcW w:w="9565" w:type="dxa"/>
            <w:gridSpan w:val="3"/>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lastRenderedPageBreak/>
              <w:t>(наименование юридического лица либо фамилия, имя и (при наличии) отчество физического лица в дательном падеже)</w:t>
            </w: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в</w:t>
            </w:r>
          </w:p>
        </w:tc>
        <w:tc>
          <w:tcPr>
            <w:tcW w:w="9031" w:type="dxa"/>
            <w:gridSpan w:val="2"/>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CD4B67" w:rsidRPr="00595C65" w:rsidTr="00CD4B67">
        <w:tc>
          <w:tcPr>
            <w:tcW w:w="675" w:type="dxa"/>
            <w:gridSpan w:val="2"/>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для</w:t>
            </w:r>
          </w:p>
        </w:tc>
        <w:tc>
          <w:tcPr>
            <w:tcW w:w="8890" w:type="dxa"/>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       (цель использования земельного участка) </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земельного участка, имеющего кадастровый номер:</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(кадастровый номер указывается в случае, если границы земельного участка подлежат уточнению в соответствии с Федеральным законом «О государственной регистрации недвижимости»)</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государственная собственность на который не разграничена, без проведения торгов.</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Основанием для предоставления земельного участка без проведения торгов является: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3"/>
            <w:tcBorders>
              <w:top w:val="single" w:sz="4" w:space="0" w:color="auto"/>
              <w:bottom w:val="single" w:sz="4" w:space="0" w:color="auto"/>
            </w:tcBorders>
            <w:shd w:val="clear" w:color="auto" w:fill="auto"/>
          </w:tcPr>
          <w:p w:rsidR="00CD4B67" w:rsidRPr="00595C65" w:rsidRDefault="00CD4B67" w:rsidP="00CD4B67">
            <w:pPr>
              <w:ind w:firstLine="709"/>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(указывается основание из числа предусмотренных пунктом 2 статьи 39.3, статьей 39.5, пунктом 2 статьи 39.6, пунктом 2 статьи 39.9 или пунктом 2 статьи 39.10 Земельного кодекса 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rsidR="00CD4B67" w:rsidRPr="00595C65" w:rsidRDefault="00CD4B67" w:rsidP="00CD4B67">
            <w:pPr>
              <w:rPr>
                <w:rFonts w:ascii="Times New Roman" w:hAnsi="Times New Roman"/>
                <w:i/>
              </w:rPr>
            </w:pP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Проект межевания территории утвержден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
          <w:p w:rsidR="00CD4B67" w:rsidRPr="00595C65" w:rsidRDefault="00CD4B67" w:rsidP="00CD4B67">
            <w:pPr>
              <w:jc w:val="center"/>
              <w:rPr>
                <w:rFonts w:ascii="Times New Roman" w:hAnsi="Times New Roman"/>
                <w:i/>
              </w:rPr>
            </w:pPr>
            <w:r w:rsidRPr="00595C65">
              <w:rPr>
                <w:rFonts w:ascii="Times New Roman" w:hAnsi="Times New Roman"/>
                <w:i/>
              </w:rPr>
              <w:t>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i/>
                <w:sz w:val="28"/>
                <w:szCs w:val="28"/>
              </w:rPr>
            </w:pPr>
            <w:r w:rsidRPr="00595C65">
              <w:rPr>
                <w:rFonts w:ascii="Times New Roman" w:hAnsi="Times New Roman"/>
                <w:i/>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sz w:val="28"/>
                <w:szCs w:val="28"/>
              </w:rPr>
            </w:pPr>
            <w:r w:rsidRPr="00595C65">
              <w:rPr>
                <w:rFonts w:ascii="Times New Roman" w:hAnsi="Times New Roman"/>
                <w:i/>
              </w:rPr>
              <w:t>(заполняется в случае, если в государственный кадастр недвижимости (Единый государственный реестр недвижимости)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Реквизиты решения об изъятии земельного участка для государственных или муниципальных нужд (форма правового акта, </w:t>
            </w:r>
            <w:r w:rsidRPr="00595C65">
              <w:rPr>
                <w:rFonts w:ascii="Times New Roman" w:hAnsi="Times New Roman"/>
                <w:sz w:val="28"/>
                <w:szCs w:val="28"/>
              </w:rPr>
              <w:lastRenderedPageBreak/>
              <w:t>наименование принявшего его органа, дата, номер и наименование правового акта):</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испрашиваемый земельный участок предоставляется взамен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земельного участка, изымаемого для государственных или муниципальных нужд)</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i/>
                <w:sz w:val="28"/>
                <w:szCs w:val="28"/>
              </w:rPr>
            </w:pPr>
            <w:r w:rsidRPr="00595C65">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земельный участок предоставляется для размещения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объектов, предусмотренных документом территориального планирования и (или)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rPr>
            </w:pPr>
            <w:r w:rsidRPr="00595C65">
              <w:rPr>
                <w:rFonts w:ascii="Times New Roman" w:hAnsi="Times New Roman"/>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проектом планировки территории)</w:t>
            </w:r>
          </w:p>
        </w:tc>
      </w:tr>
    </w:tbl>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t>Приложения:</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1) документы, подтверждающие право заявителя на приобретение земельного участка без проведения торгов;</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CD4B67" w:rsidRPr="00595C65" w:rsidRDefault="00CD4B67" w:rsidP="00CD4B67">
      <w:pPr>
        <w:jc w:val="both"/>
        <w:rPr>
          <w:rFonts w:ascii="Times New Roman" w:hAnsi="Times New Roman"/>
          <w:sz w:val="28"/>
          <w:szCs w:val="28"/>
        </w:rPr>
      </w:pPr>
    </w:p>
    <w:p w:rsidR="00CD4B67" w:rsidRPr="00595C65" w:rsidRDefault="00CD4B67" w:rsidP="00CD4B67">
      <w:pPr>
        <w:pStyle w:val="ConsPlusNonformat"/>
        <w:ind w:firstLine="709"/>
        <w:jc w:val="both"/>
        <w:rPr>
          <w:sz w:val="28"/>
          <w:szCs w:val="28"/>
        </w:rPr>
      </w:pPr>
      <w:r w:rsidRPr="00595C6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95C65">
        <w:rPr>
          <w:rStyle w:val="af2"/>
          <w:sz w:val="28"/>
          <w:szCs w:val="28"/>
        </w:rPr>
        <w:footnoteReference w:id="2"/>
      </w:r>
    </w:p>
    <w:p w:rsidR="00CD4B67" w:rsidRPr="00595C65" w:rsidRDefault="00CD4B67" w:rsidP="00CD4B67">
      <w:pPr>
        <w:jc w:val="both"/>
        <w:rPr>
          <w:rFonts w:ascii="Times New Roman" w:hAnsi="Times New Roman"/>
          <w:sz w:val="28"/>
          <w:szCs w:val="28"/>
        </w:rPr>
      </w:pPr>
    </w:p>
    <w:tbl>
      <w:tblPr>
        <w:tblW w:w="0" w:type="auto"/>
        <w:tblLook w:val="04A0" w:firstRow="1" w:lastRow="0" w:firstColumn="1" w:lastColumn="0" w:noHBand="0" w:noVBand="1"/>
      </w:tblPr>
      <w:tblGrid>
        <w:gridCol w:w="2481"/>
        <w:gridCol w:w="418"/>
        <w:gridCol w:w="6450"/>
      </w:tblGrid>
      <w:tr w:rsidR="00CD4B67" w:rsidRPr="00595C65" w:rsidTr="00CD4B67">
        <w:tc>
          <w:tcPr>
            <w:tcW w:w="2518"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c>
          <w:tcPr>
            <w:tcW w:w="425" w:type="dxa"/>
            <w:shd w:val="clear" w:color="auto" w:fill="auto"/>
          </w:tcPr>
          <w:p w:rsidR="00CD4B67" w:rsidRPr="00595C65" w:rsidRDefault="00CD4B67" w:rsidP="00CD4B67">
            <w:pPr>
              <w:jc w:val="both"/>
              <w:rPr>
                <w:rFonts w:ascii="Times New Roman" w:hAnsi="Times New Roman"/>
                <w:sz w:val="28"/>
                <w:szCs w:val="28"/>
              </w:rPr>
            </w:pPr>
          </w:p>
        </w:tc>
        <w:tc>
          <w:tcPr>
            <w:tcW w:w="6622"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2518"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(подпись)</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(фамилия, имя и (при наличии) отчество подписавшего лица,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sz w:val="28"/>
                <w:szCs w:val="28"/>
              </w:rPr>
            </w:pPr>
          </w:p>
        </w:tc>
        <w:tc>
          <w:tcPr>
            <w:tcW w:w="425" w:type="dxa"/>
            <w:shd w:val="clear" w:color="auto" w:fill="auto"/>
          </w:tcPr>
          <w:p w:rsidR="00CD4B67" w:rsidRPr="00595C65" w:rsidRDefault="00CD4B67" w:rsidP="00CD4B67">
            <w:pPr>
              <w:jc w:val="center"/>
              <w:rPr>
                <w:rFonts w:ascii="Times New Roman" w:hAnsi="Times New Roman"/>
                <w:i/>
                <w:sz w:val="28"/>
                <w:szCs w:val="28"/>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sz w:val="28"/>
                <w:szCs w:val="28"/>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М.П.</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наименование должности подписавшего лица либо указание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(для юридических </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vertAlign w:val="superscript"/>
              </w:rPr>
            </w:pPr>
            <w:r w:rsidRPr="00595C65">
              <w:rPr>
                <w:rFonts w:ascii="Times New Roman" w:hAnsi="Times New Roman"/>
                <w:i/>
              </w:rPr>
              <w:t>лиц)</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 то, что подписавшее лицо является представителем по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доверенности)</w:t>
            </w:r>
          </w:p>
        </w:tc>
      </w:tr>
    </w:tbl>
    <w:p w:rsidR="00CD4B67" w:rsidRPr="00595C65" w:rsidRDefault="00CD4B67" w:rsidP="00CD4B67">
      <w:bookmarkStart w:id="13" w:name="Par387"/>
      <w:bookmarkEnd w:id="13"/>
      <w:r w:rsidRPr="00595C65">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CD4B67" w:rsidRPr="00595C65" w:rsidTr="00CD4B67">
        <w:tc>
          <w:tcPr>
            <w:tcW w:w="5346" w:type="dxa"/>
            <w:tcBorders>
              <w:top w:val="nil"/>
              <w:left w:val="nil"/>
              <w:bottom w:val="nil"/>
              <w:right w:val="nil"/>
            </w:tcBorders>
            <w:shd w:val="clear" w:color="auto" w:fill="auto"/>
          </w:tcPr>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rPr>
                <w:rFonts w:ascii="Times New Roman" w:hAnsi="Times New Roman" w:cs="Times New Roman"/>
                <w:sz w:val="28"/>
                <w:szCs w:val="28"/>
              </w:rPr>
              <w:lastRenderedPageBreak/>
              <w:t>Приложение № 2</w:t>
            </w:r>
          </w:p>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rPr>
                <w:rFonts w:ascii="Times New Roman" w:hAnsi="Times New Roman" w:cs="Times New Roman"/>
                <w:sz w:val="28"/>
                <w:szCs w:val="28"/>
              </w:rPr>
              <w:t xml:space="preserve">к Административному регламенту </w:t>
            </w:r>
            <w:r w:rsidRPr="00595C65">
              <w:rPr>
                <w:rFonts w:ascii="Times New Roman" w:hAnsi="Times New Roman"/>
                <w:sz w:val="28"/>
                <w:szCs w:val="28"/>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hAnsi="Times New Roman"/>
                <w:sz w:val="28"/>
                <w:szCs w:val="28"/>
              </w:rPr>
              <w:t>на территории городского округа Кинель Самарской области</w:t>
            </w:r>
            <w:r w:rsidRPr="00595C65">
              <w:rPr>
                <w:rFonts w:ascii="Times New Roman" w:hAnsi="Times New Roman"/>
                <w:sz w:val="28"/>
                <w:szCs w:val="28"/>
              </w:rPr>
              <w:t>»</w:t>
            </w:r>
          </w:p>
        </w:tc>
      </w:tr>
    </w:tbl>
    <w:p w:rsidR="00CD4B67" w:rsidRPr="00595C65" w:rsidRDefault="00CD4B67" w:rsidP="00CD4B67">
      <w:pPr>
        <w:widowControl w:val="0"/>
        <w:autoSpaceDE w:val="0"/>
        <w:autoSpaceDN w:val="0"/>
        <w:adjustRightInd w:val="0"/>
        <w:ind w:firstLine="540"/>
        <w:jc w:val="both"/>
        <w:rPr>
          <w:rFonts w:ascii="Times New Roman" w:hAnsi="Times New Roman"/>
          <w:sz w:val="28"/>
          <w:szCs w:val="28"/>
        </w:rPr>
      </w:pPr>
    </w:p>
    <w:p w:rsidR="00DE100A" w:rsidRPr="00595C65" w:rsidRDefault="00DE100A" w:rsidP="00DE100A">
      <w:pPr>
        <w:autoSpaceDE w:val="0"/>
        <w:autoSpaceDN w:val="0"/>
        <w:adjustRightInd w:val="0"/>
        <w:ind w:left="1416" w:firstLine="2837"/>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Главе городского округа Кинель </w:t>
      </w:r>
    </w:p>
    <w:p w:rsidR="00DE100A" w:rsidRPr="00595C65" w:rsidRDefault="00DE100A" w:rsidP="00DE100A">
      <w:pPr>
        <w:autoSpaceDE w:val="0"/>
        <w:autoSpaceDN w:val="0"/>
        <w:adjustRightInd w:val="0"/>
        <w:ind w:left="1416" w:firstLine="2837"/>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Самарской области</w:t>
      </w:r>
    </w:p>
    <w:p w:rsidR="00CD4B67" w:rsidRPr="00595C65" w:rsidRDefault="00CD4B67" w:rsidP="00CD4B67">
      <w:pPr>
        <w:pStyle w:val="ConsPlusNonformat"/>
        <w:ind w:left="1416" w:firstLine="2837"/>
        <w:jc w:val="right"/>
        <w:rPr>
          <w:sz w:val="28"/>
          <w:szCs w:val="28"/>
        </w:rPr>
      </w:pPr>
    </w:p>
    <w:p w:rsidR="00CD4B67" w:rsidRPr="00595C65" w:rsidRDefault="00CD4B67" w:rsidP="00CD4B67">
      <w:pPr>
        <w:pStyle w:val="ConsPlusNonformat"/>
        <w:ind w:left="1416" w:firstLine="2"/>
        <w:jc w:val="right"/>
        <w:rPr>
          <w:sz w:val="28"/>
          <w:szCs w:val="28"/>
        </w:rPr>
      </w:pPr>
      <w:r w:rsidRPr="00595C65">
        <w:rPr>
          <w:sz w:val="28"/>
          <w:szCs w:val="28"/>
        </w:rPr>
        <w:t>_____________________________________________</w:t>
      </w:r>
    </w:p>
    <w:p w:rsidR="00CD4B67" w:rsidRPr="00595C65" w:rsidRDefault="00CD4B67" w:rsidP="00CD4B67">
      <w:pPr>
        <w:pStyle w:val="ConsPlusNonformat"/>
        <w:ind w:left="1416" w:firstLine="2837"/>
        <w:jc w:val="right"/>
        <w:rPr>
          <w:i/>
          <w:sz w:val="28"/>
          <w:szCs w:val="28"/>
        </w:rPr>
      </w:pPr>
      <w:r w:rsidRPr="00595C65">
        <w:rPr>
          <w:i/>
          <w:sz w:val="28"/>
          <w:szCs w:val="28"/>
        </w:rPr>
        <w:t>(наименование руководителя и уполномоченного органа)</w:t>
      </w:r>
    </w:p>
    <w:p w:rsidR="00CD4B67" w:rsidRPr="00595C65" w:rsidRDefault="00CD4B67" w:rsidP="00CD4B67">
      <w:pPr>
        <w:pStyle w:val="ConsPlusNonformat"/>
        <w:ind w:left="2124" w:firstLine="708"/>
        <w:rPr>
          <w:sz w:val="28"/>
          <w:szCs w:val="28"/>
        </w:rPr>
      </w:pPr>
      <w:r w:rsidRPr="00595C65">
        <w:rPr>
          <w:sz w:val="28"/>
          <w:szCs w:val="28"/>
        </w:rPr>
        <w:t xml:space="preserve">   _____________________________________________</w:t>
      </w:r>
    </w:p>
    <w:p w:rsidR="00CD4B67" w:rsidRPr="00595C65" w:rsidRDefault="00CD4B67" w:rsidP="00CD4B67">
      <w:pPr>
        <w:pStyle w:val="ConsPlusNonformat"/>
        <w:jc w:val="right"/>
        <w:rPr>
          <w:i/>
          <w:sz w:val="28"/>
          <w:szCs w:val="28"/>
        </w:rPr>
      </w:pPr>
      <w:r w:rsidRPr="00595C65">
        <w:rPr>
          <w:i/>
          <w:sz w:val="28"/>
          <w:szCs w:val="28"/>
        </w:rPr>
        <w:t>для юридических лиц:</w:t>
      </w:r>
      <w:r w:rsidRPr="00595C65">
        <w:rPr>
          <w:sz w:val="28"/>
          <w:szCs w:val="28"/>
        </w:rPr>
        <w:t xml:space="preserve"> </w:t>
      </w:r>
      <w:r w:rsidRPr="00595C65">
        <w:rPr>
          <w:i/>
          <w:sz w:val="28"/>
          <w:szCs w:val="28"/>
        </w:rPr>
        <w:t>наименование, место нахождения,</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ОГРН, ИНН</w:t>
      </w:r>
      <w:r w:rsidRPr="00595C65">
        <w:rPr>
          <w:rStyle w:val="af2"/>
          <w:i/>
          <w:sz w:val="28"/>
          <w:szCs w:val="28"/>
        </w:rPr>
        <w:footnoteReference w:id="3"/>
      </w:r>
    </w:p>
    <w:p w:rsidR="00CD4B67" w:rsidRPr="00595C65" w:rsidRDefault="00CD4B67" w:rsidP="00CD4B67">
      <w:pPr>
        <w:pStyle w:val="ConsPlusNonformat"/>
        <w:jc w:val="right"/>
        <w:rPr>
          <w:i/>
          <w:sz w:val="28"/>
          <w:szCs w:val="28"/>
        </w:rPr>
      </w:pPr>
      <w:r w:rsidRPr="00595C65">
        <w:rPr>
          <w:sz w:val="28"/>
          <w:szCs w:val="28"/>
        </w:rPr>
        <w:t>_____________________________________________</w:t>
      </w:r>
      <w:r w:rsidRPr="00595C65">
        <w:rPr>
          <w:i/>
          <w:sz w:val="28"/>
          <w:szCs w:val="28"/>
        </w:rPr>
        <w:t xml:space="preserve"> </w:t>
      </w:r>
    </w:p>
    <w:p w:rsidR="00CD4B67" w:rsidRPr="00595C65" w:rsidRDefault="00CD4B67" w:rsidP="00CD4B67">
      <w:pPr>
        <w:pStyle w:val="ConsPlusNonformat"/>
        <w:ind w:left="1416"/>
        <w:jc w:val="right"/>
        <w:rPr>
          <w:i/>
          <w:sz w:val="28"/>
          <w:szCs w:val="28"/>
        </w:rPr>
      </w:pPr>
      <w:r w:rsidRPr="00595C65">
        <w:rPr>
          <w:i/>
          <w:sz w:val="28"/>
          <w:szCs w:val="28"/>
        </w:rPr>
        <w:t>для физических лиц: фамилия, имя и (при наличии) отчество,</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дата и место рождения, адрес места жительства (регистрации)</w:t>
      </w:r>
    </w:p>
    <w:p w:rsidR="00CD4B67" w:rsidRPr="00595C65" w:rsidRDefault="00CD4B67" w:rsidP="00CD4B67">
      <w:pPr>
        <w:pStyle w:val="ConsPlusNonformat"/>
        <w:jc w:val="right"/>
        <w:rPr>
          <w:sz w:val="28"/>
          <w:szCs w:val="28"/>
        </w:rPr>
      </w:pPr>
      <w:r w:rsidRPr="00595C65">
        <w:rPr>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реквизиты документа, удостоверяющего личность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(наименование, серия и номер, дата выдачи, </w:t>
      </w:r>
    </w:p>
    <w:p w:rsidR="00CD4B67" w:rsidRPr="00595C65" w:rsidRDefault="00CD4B67" w:rsidP="00CD4B67">
      <w:pPr>
        <w:pStyle w:val="ConsPlusNonformat"/>
        <w:jc w:val="right"/>
        <w:rPr>
          <w:i/>
          <w:sz w:val="28"/>
          <w:szCs w:val="28"/>
        </w:rPr>
      </w:pPr>
      <w:r w:rsidRPr="00595C65">
        <w:rPr>
          <w:i/>
          <w:sz w:val="28"/>
          <w:szCs w:val="28"/>
        </w:rPr>
        <w:t>наименование органа, выдавшего документ)</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номер телефона, факс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почтовый адрес и (или) адрес электронной почты для связи </w:t>
      </w:r>
    </w:p>
    <w:p w:rsidR="00CD4B67" w:rsidRPr="00595C65" w:rsidRDefault="00CD4B67" w:rsidP="00CD4B67">
      <w:pPr>
        <w:pStyle w:val="ConsPlusNonformat"/>
        <w:jc w:val="right"/>
        <w:rPr>
          <w:i/>
          <w:sz w:val="28"/>
          <w:szCs w:val="28"/>
        </w:rPr>
      </w:pPr>
    </w:p>
    <w:p w:rsidR="00CD4B67" w:rsidRPr="00595C65" w:rsidRDefault="00CD4B67" w:rsidP="00CD4B67">
      <w:pPr>
        <w:pStyle w:val="ConsPlusNonformat"/>
        <w:jc w:val="center"/>
        <w:rPr>
          <w:sz w:val="28"/>
          <w:szCs w:val="28"/>
        </w:rPr>
      </w:pPr>
      <w:r w:rsidRPr="00595C65">
        <w:rPr>
          <w:sz w:val="28"/>
          <w:szCs w:val="28"/>
        </w:rPr>
        <w:t xml:space="preserve">ЗАЯВЛЕНИЕ </w:t>
      </w:r>
    </w:p>
    <w:p w:rsidR="00CD4B67" w:rsidRPr="00595C65" w:rsidRDefault="00CD4B67" w:rsidP="00CD4B67">
      <w:pPr>
        <w:pStyle w:val="ConsPlusNonformat"/>
        <w:jc w:val="center"/>
        <w:rPr>
          <w:sz w:val="28"/>
          <w:szCs w:val="28"/>
        </w:rPr>
      </w:pPr>
      <w:r w:rsidRPr="00595C65">
        <w:rPr>
          <w:sz w:val="28"/>
          <w:szCs w:val="28"/>
        </w:rPr>
        <w:t>о предоставлении земельного участка, государственная собственность на который не разграничена, без проведения торгов</w:t>
      </w:r>
    </w:p>
    <w:p w:rsidR="00CD4B67" w:rsidRPr="00595C65" w:rsidRDefault="00CD4B67" w:rsidP="00CD4B67">
      <w:pPr>
        <w:jc w:val="right"/>
      </w:pPr>
    </w:p>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CD4B67" w:rsidRPr="00595C65" w:rsidTr="00CD4B67">
        <w:tc>
          <w:tcPr>
            <w:tcW w:w="9565" w:type="dxa"/>
            <w:gridSpan w:val="14"/>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(наименование юридического лица либо фамилия, имя и (при наличии) отчество физического лица в дательном падеже)</w:t>
            </w: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lastRenderedPageBreak/>
              <w:t>в</w:t>
            </w:r>
          </w:p>
        </w:tc>
        <w:tc>
          <w:tcPr>
            <w:tcW w:w="9031" w:type="dxa"/>
            <w:gridSpan w:val="13"/>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CD4B67" w:rsidRPr="00595C65" w:rsidTr="00CD4B67">
        <w:tc>
          <w:tcPr>
            <w:tcW w:w="2376" w:type="dxa"/>
            <w:gridSpan w:val="3"/>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для</w:t>
            </w:r>
          </w:p>
        </w:tc>
        <w:tc>
          <w:tcPr>
            <w:tcW w:w="7189" w:type="dxa"/>
            <w:gridSpan w:val="11"/>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       (цель использования земельного участка) </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земельный участок, имеющий кадастровый номер:</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государственная собственность на который не разграничена, без проведения торгов.</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Основанием для предоставления земельного участка без проведения торгов является: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14"/>
            <w:tcBorders>
              <w:top w:val="single" w:sz="4" w:space="0" w:color="auto"/>
              <w:bottom w:val="single" w:sz="4" w:space="0" w:color="auto"/>
            </w:tcBorders>
            <w:shd w:val="clear" w:color="auto" w:fill="auto"/>
          </w:tcPr>
          <w:p w:rsidR="00CD4B67" w:rsidRPr="00595C65" w:rsidRDefault="00CD4B67" w:rsidP="00CD4B67">
            <w:pPr>
              <w:ind w:firstLine="709"/>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(указывается основание из числа предусмотренных пунктом 2 статьи 39.3, статьей 39.5, пунктом 2 статьи 39.6, пунктом 2 статьи 39.9 или пунктом 2 статьи 39.10 Земельного кодекса 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испрашиваемый земельный участок предоставляется взамен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земельного участка, изымаемого для государственных или муниципальных нужд)</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i/>
                <w:sz w:val="28"/>
                <w:szCs w:val="28"/>
              </w:rPr>
            </w:pPr>
            <w:r w:rsidRPr="00595C65">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земельный участок предоставляется для размещения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объектов, предусмотренных документом территориального планирования и (или)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rPr>
            </w:pPr>
            <w:r w:rsidRPr="00595C65">
              <w:rPr>
                <w:rFonts w:ascii="Times New Roman" w:hAnsi="Times New Roman"/>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проектом планировки территории)</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i/>
                <w:sz w:val="28"/>
                <w:szCs w:val="28"/>
              </w:rPr>
            </w:pPr>
            <w:r w:rsidRPr="00595C65">
              <w:rPr>
                <w:rFonts w:ascii="Times New Roman" w:hAnsi="Times New Roman"/>
                <w:sz w:val="28"/>
                <w:szCs w:val="28"/>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испрашиваемый земельный участок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sz w:val="28"/>
                <w:szCs w:val="28"/>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lastRenderedPageBreak/>
              <w:t xml:space="preserve">образовывался или его границы уточнялись на основании решения о предварительном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согласовании  предоставления земельного участка)</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 xml:space="preserve">№ </w:t>
            </w:r>
          </w:p>
        </w:tc>
        <w:tc>
          <w:tcPr>
            <w:tcW w:w="1984" w:type="dxa"/>
            <w:gridSpan w:val="3"/>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567"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 xml:space="preserve">от </w:t>
            </w:r>
          </w:p>
        </w:tc>
        <w:tc>
          <w:tcPr>
            <w:tcW w:w="284"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w:t>
            </w:r>
          </w:p>
        </w:tc>
        <w:tc>
          <w:tcPr>
            <w:tcW w:w="708" w:type="dxa"/>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284"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w:t>
            </w:r>
          </w:p>
        </w:tc>
        <w:tc>
          <w:tcPr>
            <w:tcW w:w="1417" w:type="dxa"/>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496"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20</w:t>
            </w:r>
          </w:p>
        </w:tc>
        <w:tc>
          <w:tcPr>
            <w:tcW w:w="698" w:type="dxa"/>
            <w:gridSpan w:val="2"/>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507"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г.,</w:t>
            </w:r>
          </w:p>
        </w:tc>
        <w:tc>
          <w:tcPr>
            <w:tcW w:w="2086" w:type="dxa"/>
            <w:tcBorders>
              <w:top w:val="nil"/>
              <w:left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 xml:space="preserve">заключенном </w:t>
            </w:r>
          </w:p>
        </w:tc>
      </w:tr>
      <w:tr w:rsidR="00CD4B67" w:rsidRPr="00595C65" w:rsidTr="00CD4B67">
        <w:tc>
          <w:tcPr>
            <w:tcW w:w="1101" w:type="dxa"/>
            <w:gridSpan w:val="2"/>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между</w:t>
            </w:r>
          </w:p>
        </w:tc>
        <w:tc>
          <w:tcPr>
            <w:tcW w:w="8464" w:type="dxa"/>
            <w:gridSpan w:val="12"/>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и</w:t>
            </w:r>
          </w:p>
        </w:tc>
        <w:tc>
          <w:tcPr>
            <w:tcW w:w="9031" w:type="dxa"/>
            <w:gridSpan w:val="13"/>
            <w:tcBorders>
              <w:top w:val="nil"/>
              <w:left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Дата прекращения права безвозмездного пользования в соответствии с </w:t>
            </w:r>
          </w:p>
        </w:tc>
      </w:tr>
      <w:tr w:rsidR="00CD4B67" w:rsidRPr="00595C65" w:rsidTr="00CD4B67">
        <w:tc>
          <w:tcPr>
            <w:tcW w:w="6487" w:type="dxa"/>
            <w:gridSpan w:val="11"/>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(заполняется в случаях, если земельный участок испрашивается на основании    подпунктов 4 и 5 статьи 39.5 Земельного кодекса РФ)</w:t>
            </w:r>
          </w:p>
        </w:tc>
      </w:tr>
    </w:tbl>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9565"/>
      </w:tblGrid>
      <w:tr w:rsidR="00CD4B67" w:rsidRPr="00595C65" w:rsidTr="00CD4B67">
        <w:tc>
          <w:tcPr>
            <w:tcW w:w="9565" w:type="dxa"/>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Прошу прекратить право постоянного (бессрочного) пользования  испрашиваемым земельным участком, основанное на </w:t>
            </w:r>
          </w:p>
        </w:tc>
      </w:tr>
      <w:tr w:rsidR="00CD4B67" w:rsidRPr="00595C65" w:rsidTr="00CD4B67">
        <w:tc>
          <w:tcPr>
            <w:tcW w:w="9565" w:type="dxa"/>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p>
        </w:tc>
      </w:tr>
      <w:tr w:rsidR="00CD4B67" w:rsidRPr="00595C65" w:rsidTr="00CD4B67">
        <w:tc>
          <w:tcPr>
            <w:tcW w:w="9565" w:type="dxa"/>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(указывается форма правового акта, наименование принявшего его органа, дата, номер и</w:t>
            </w:r>
          </w:p>
        </w:tc>
      </w:tr>
      <w:tr w:rsidR="00CD4B67" w:rsidRPr="00595C65" w:rsidTr="00CD4B67">
        <w:tc>
          <w:tcPr>
            <w:tcW w:w="9565" w:type="dxa"/>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p>
        </w:tc>
      </w:tr>
      <w:tr w:rsidR="00CD4B67" w:rsidRPr="00595C65" w:rsidTr="00CD4B67">
        <w:tc>
          <w:tcPr>
            <w:tcW w:w="9565" w:type="dxa"/>
            <w:tcBorders>
              <w:top w:val="single" w:sz="4" w:space="0" w:color="auto"/>
              <w:bottom w:val="nil"/>
            </w:tcBorders>
            <w:shd w:val="clear" w:color="auto" w:fill="auto"/>
          </w:tcPr>
          <w:p w:rsidR="00CD4B67" w:rsidRPr="00595C65" w:rsidRDefault="00CD4B67" w:rsidP="00CD4B67">
            <w:pPr>
              <w:jc w:val="center"/>
              <w:rPr>
                <w:rFonts w:ascii="Times New Roman" w:hAnsi="Times New Roman"/>
                <w:sz w:val="28"/>
                <w:szCs w:val="28"/>
              </w:rPr>
            </w:pPr>
            <w:r w:rsidRPr="00595C65">
              <w:rPr>
                <w:rFonts w:ascii="Times New Roman" w:hAnsi="Times New Roman"/>
                <w:i/>
              </w:rPr>
              <w:t xml:space="preserve">наименование правового акта, которым оформлено решение о предоставлении </w:t>
            </w:r>
          </w:p>
        </w:tc>
      </w:tr>
      <w:tr w:rsidR="00CD4B67" w:rsidRPr="00595C65" w:rsidTr="00CD4B67">
        <w:tc>
          <w:tcPr>
            <w:tcW w:w="9565" w:type="dxa"/>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земельного участка в постоянное (бессрочное) пользование;</w:t>
            </w:r>
          </w:p>
          <w:p w:rsidR="00CD4B67" w:rsidRPr="00595C65" w:rsidRDefault="00CD4B67" w:rsidP="00CD4B67">
            <w:pPr>
              <w:jc w:val="center"/>
              <w:rPr>
                <w:rFonts w:ascii="Times New Roman" w:hAnsi="Times New Roman"/>
                <w:sz w:val="28"/>
                <w:szCs w:val="28"/>
              </w:rPr>
            </w:pPr>
            <w:r w:rsidRPr="00595C65">
              <w:rPr>
                <w:rFonts w:ascii="Times New Roman" w:hAnsi="Times New Roman"/>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rsidR="00CD4B67" w:rsidRPr="00595C65" w:rsidRDefault="00CD4B67" w:rsidP="00CD4B67">
      <w:pPr>
        <w:jc w:val="both"/>
        <w:rPr>
          <w:rFonts w:ascii="Times New Roman" w:hAnsi="Times New Roman"/>
          <w:sz w:val="28"/>
          <w:szCs w:val="28"/>
        </w:rPr>
      </w:pP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Приложения:</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Pr="00595C65">
        <w:rPr>
          <w:rStyle w:val="af2"/>
          <w:rFonts w:ascii="Times New Roman" w:hAnsi="Times New Roman"/>
          <w:sz w:val="28"/>
          <w:szCs w:val="28"/>
        </w:rPr>
        <w:footnoteReference w:id="4"/>
      </w:r>
      <w:r w:rsidRPr="00595C65">
        <w:rPr>
          <w:rFonts w:ascii="Times New Roman" w:hAnsi="Times New Roman"/>
          <w:sz w:val="28"/>
          <w:szCs w:val="28"/>
        </w:rPr>
        <w:t>);</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595C65">
        <w:rPr>
          <w:rStyle w:val="af2"/>
          <w:rFonts w:ascii="Times New Roman" w:hAnsi="Times New Roman"/>
          <w:sz w:val="28"/>
          <w:szCs w:val="28"/>
        </w:rPr>
        <w:footnoteReference w:id="5"/>
      </w:r>
      <w:r w:rsidRPr="00595C65">
        <w:rPr>
          <w:rFonts w:ascii="Times New Roman" w:hAnsi="Times New Roman"/>
          <w:sz w:val="28"/>
          <w:szCs w:val="28"/>
        </w:rPr>
        <w:t>;</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 xml:space="preserve">подготовленные некоммерческой организацией, созданной гражданами, списки ее членов (в случае, если подано заявление о </w:t>
      </w:r>
      <w:r w:rsidRPr="00595C65">
        <w:rPr>
          <w:rFonts w:ascii="Times New Roman" w:hAnsi="Times New Roman"/>
          <w:sz w:val="28"/>
          <w:szCs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r w:rsidRPr="00595C65">
        <w:rPr>
          <w:rStyle w:val="af2"/>
          <w:rFonts w:ascii="Times New Roman" w:hAnsi="Times New Roman"/>
          <w:sz w:val="28"/>
          <w:szCs w:val="28"/>
        </w:rPr>
        <w:footnoteReference w:id="6"/>
      </w:r>
    </w:p>
    <w:p w:rsidR="00CD4B67" w:rsidRPr="00595C65" w:rsidRDefault="00CD4B67" w:rsidP="00CD4B67">
      <w:pPr>
        <w:pStyle w:val="ConsPlusNonformat"/>
        <w:jc w:val="both"/>
        <w:rPr>
          <w:sz w:val="28"/>
          <w:szCs w:val="28"/>
        </w:rPr>
      </w:pPr>
    </w:p>
    <w:p w:rsidR="00CD4B67" w:rsidRPr="00595C65" w:rsidRDefault="00CD4B67" w:rsidP="00CD4B67">
      <w:pPr>
        <w:pStyle w:val="ConsPlusNonformat"/>
        <w:ind w:firstLine="709"/>
        <w:jc w:val="both"/>
        <w:rPr>
          <w:sz w:val="28"/>
          <w:szCs w:val="28"/>
        </w:rPr>
      </w:pPr>
      <w:r w:rsidRPr="00595C6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95C65">
        <w:rPr>
          <w:rStyle w:val="af2"/>
          <w:sz w:val="28"/>
          <w:szCs w:val="28"/>
        </w:rPr>
        <w:footnoteReference w:id="7"/>
      </w:r>
    </w:p>
    <w:p w:rsidR="00CD4B67" w:rsidRPr="00595C65" w:rsidRDefault="00CD4B67" w:rsidP="00CD4B67">
      <w:pPr>
        <w:jc w:val="both"/>
        <w:rPr>
          <w:rFonts w:ascii="Times New Roman" w:hAnsi="Times New Roman"/>
          <w:sz w:val="28"/>
          <w:szCs w:val="28"/>
        </w:rPr>
      </w:pPr>
    </w:p>
    <w:tbl>
      <w:tblPr>
        <w:tblW w:w="0" w:type="auto"/>
        <w:tblLook w:val="04A0" w:firstRow="1" w:lastRow="0" w:firstColumn="1" w:lastColumn="0" w:noHBand="0" w:noVBand="1"/>
      </w:tblPr>
      <w:tblGrid>
        <w:gridCol w:w="2481"/>
        <w:gridCol w:w="418"/>
        <w:gridCol w:w="6450"/>
      </w:tblGrid>
      <w:tr w:rsidR="00CD4B67" w:rsidRPr="00595C65" w:rsidTr="00CD4B67">
        <w:tc>
          <w:tcPr>
            <w:tcW w:w="2518"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c>
          <w:tcPr>
            <w:tcW w:w="425" w:type="dxa"/>
            <w:shd w:val="clear" w:color="auto" w:fill="auto"/>
          </w:tcPr>
          <w:p w:rsidR="00CD4B67" w:rsidRPr="00595C65" w:rsidRDefault="00CD4B67" w:rsidP="00CD4B67">
            <w:pPr>
              <w:jc w:val="both"/>
              <w:rPr>
                <w:rFonts w:ascii="Times New Roman" w:hAnsi="Times New Roman"/>
                <w:sz w:val="28"/>
                <w:szCs w:val="28"/>
              </w:rPr>
            </w:pPr>
          </w:p>
        </w:tc>
        <w:tc>
          <w:tcPr>
            <w:tcW w:w="6622"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2518"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(подпись)</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(фамилия, имя и (при наличии) отчество подписавшего лица,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sz w:val="28"/>
                <w:szCs w:val="28"/>
              </w:rPr>
            </w:pPr>
          </w:p>
        </w:tc>
        <w:tc>
          <w:tcPr>
            <w:tcW w:w="425" w:type="dxa"/>
            <w:shd w:val="clear" w:color="auto" w:fill="auto"/>
          </w:tcPr>
          <w:p w:rsidR="00CD4B67" w:rsidRPr="00595C65" w:rsidRDefault="00CD4B67" w:rsidP="00CD4B67">
            <w:pPr>
              <w:jc w:val="center"/>
              <w:rPr>
                <w:rFonts w:ascii="Times New Roman" w:hAnsi="Times New Roman"/>
                <w:i/>
                <w:sz w:val="28"/>
                <w:szCs w:val="28"/>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sz w:val="28"/>
                <w:szCs w:val="28"/>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М.П.</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наименование должности подписавшего лица либо указание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(для юридических </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vertAlign w:val="superscript"/>
              </w:rPr>
            </w:pPr>
            <w:r w:rsidRPr="00595C65">
              <w:rPr>
                <w:rFonts w:ascii="Times New Roman" w:hAnsi="Times New Roman"/>
                <w:i/>
              </w:rPr>
              <w:t>лиц)</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 то, что подписавшее лицо является представителем по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доверенности)</w:t>
            </w:r>
          </w:p>
        </w:tc>
      </w:tr>
    </w:tbl>
    <w:p w:rsidR="00CD4B67" w:rsidRPr="00595C65" w:rsidRDefault="00CD4B67" w:rsidP="00CD4B67">
      <w:pPr>
        <w:jc w:val="both"/>
        <w:rPr>
          <w:rFonts w:ascii="Times New Roman" w:hAnsi="Times New Roman"/>
          <w:sz w:val="28"/>
          <w:szCs w:val="28"/>
        </w:rPr>
      </w:pPr>
    </w:p>
    <w:p w:rsidR="00CD4B67" w:rsidRPr="00595C65" w:rsidRDefault="00CD4B67" w:rsidP="00CD4B67">
      <w:pPr>
        <w:pStyle w:val="ConsPlusNonformat"/>
        <w:rPr>
          <w:sz w:val="28"/>
          <w:szCs w:val="28"/>
        </w:rPr>
      </w:pPr>
    </w:p>
    <w:p w:rsidR="00CD4B67" w:rsidRPr="00595C65" w:rsidRDefault="00CD4B67" w:rsidP="00CD4B67">
      <w:pPr>
        <w:rPr>
          <w:rFonts w:ascii="Times New Roman" w:hAnsi="Times New Roman"/>
          <w:sz w:val="28"/>
          <w:szCs w:val="28"/>
        </w:rPr>
      </w:pPr>
      <w:r w:rsidRPr="00595C65">
        <w:rPr>
          <w:rFonts w:ascii="Times New Roman" w:hAnsi="Times New Roman"/>
          <w:sz w:val="28"/>
          <w:szCs w:val="28"/>
        </w:rPr>
        <w:br w:type="page"/>
      </w:r>
    </w:p>
    <w:p w:rsidR="00785179" w:rsidRPr="00595C65" w:rsidRDefault="00785179" w:rsidP="00CD4B67">
      <w:pPr>
        <w:rPr>
          <w:rFonts w:ascii="Times New Roman" w:hAnsi="Times New Roman"/>
          <w:sz w:val="28"/>
          <w:szCs w:val="28"/>
        </w:rPr>
      </w:pPr>
    </w:p>
    <w:p w:rsidR="00785179" w:rsidRPr="00595C65" w:rsidRDefault="00785179" w:rsidP="00CD4B67">
      <w:pPr>
        <w:rPr>
          <w:rFonts w:ascii="Times New Roman" w:hAnsi="Times New Roman"/>
          <w:sz w:val="28"/>
          <w:szCs w:val="28"/>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785179" w:rsidRPr="00595C65" w:rsidTr="00785179">
        <w:tc>
          <w:tcPr>
            <w:tcW w:w="5346" w:type="dxa"/>
            <w:tcBorders>
              <w:top w:val="nil"/>
              <w:left w:val="nil"/>
              <w:bottom w:val="nil"/>
              <w:right w:val="nil"/>
            </w:tcBorders>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3</w:t>
            </w:r>
          </w:p>
          <w:p w:rsidR="00785179" w:rsidRPr="00595C65"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 xml:space="preserve">к Административному регламенту </w:t>
            </w:r>
            <w:r w:rsidRPr="00595C65">
              <w:rPr>
                <w:rFonts w:ascii="Times New Roman" w:eastAsia="Times New Roman" w:hAnsi="Times New Roman" w:cs="Arial"/>
                <w:sz w:val="28"/>
                <w:szCs w:val="28"/>
                <w:lang w:eastAsia="en-IN"/>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Arial"/>
                <w:sz w:val="28"/>
                <w:szCs w:val="28"/>
                <w:lang w:eastAsia="en-IN"/>
              </w:rPr>
              <w:t>территории городского округа Кинель Самарской области</w:t>
            </w:r>
            <w:r w:rsidRPr="00595C65">
              <w:rPr>
                <w:rFonts w:ascii="Times New Roman" w:eastAsia="Times New Roman" w:hAnsi="Times New Roman" w:cs="Arial"/>
                <w:sz w:val="28"/>
                <w:szCs w:val="28"/>
                <w:lang w:eastAsia="en-IN"/>
              </w:rPr>
              <w:t>»</w:t>
            </w:r>
          </w:p>
        </w:tc>
      </w:tr>
    </w:tbl>
    <w:p w:rsidR="00785179" w:rsidRPr="00595C65" w:rsidRDefault="00785179" w:rsidP="00785179">
      <w:pPr>
        <w:rPr>
          <w:rFonts w:ascii="Cambria" w:eastAsia="Times New Roman" w:hAnsi="Cambria" w:cs="Times New Roman"/>
          <w:sz w:val="20"/>
          <w:szCs w:val="20"/>
        </w:rPr>
      </w:pP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Блок-схемы </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административных процедур и соотношение административных процедур </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977"/>
        <w:gridCol w:w="2732"/>
      </w:tblGrid>
      <w:tr w:rsidR="00785179" w:rsidRPr="00595C65" w:rsidTr="00785179">
        <w:tc>
          <w:tcPr>
            <w:tcW w:w="4537"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sz w:val="20"/>
                <w:szCs w:val="20"/>
              </w:rPr>
            </w:pPr>
            <w:r w:rsidRPr="00595C65">
              <w:rPr>
                <w:rFonts w:ascii="Times New Roman" w:eastAsia="Times New Roman" w:hAnsi="Times New Roman" w:cs="Times New Roman"/>
                <w:sz w:val="20"/>
                <w:szCs w:val="20"/>
              </w:rPr>
              <w:t>Этапы, предусмотренные статьями 39.14 – 39.17 Земельного кодекса Российской Федерации</w:t>
            </w:r>
          </w:p>
        </w:tc>
        <w:tc>
          <w:tcPr>
            <w:tcW w:w="2977"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sz w:val="20"/>
                <w:szCs w:val="20"/>
              </w:rPr>
            </w:pPr>
            <w:r w:rsidRPr="00595C65">
              <w:rPr>
                <w:rFonts w:ascii="Times New Roman" w:eastAsia="Times New Roman" w:hAnsi="Times New Roman" w:cs="Times New Roman"/>
                <w:sz w:val="20"/>
                <w:szCs w:val="20"/>
              </w:rPr>
              <w:t xml:space="preserve">Административные процедуры, регулируемые Административным регламентом </w:t>
            </w:r>
          </w:p>
        </w:tc>
        <w:tc>
          <w:tcPr>
            <w:tcW w:w="2732"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sz w:val="20"/>
                <w:szCs w:val="20"/>
              </w:rPr>
            </w:pPr>
            <w:r w:rsidRPr="00595C65">
              <w:rPr>
                <w:rFonts w:ascii="Times New Roman" w:eastAsia="Times New Roman" w:hAnsi="Times New Roman" w:cs="Times New Roman"/>
                <w:sz w:val="20"/>
                <w:szCs w:val="20"/>
              </w:rPr>
              <w:t>Самостоятельная деятельность заявителя</w:t>
            </w:r>
          </w:p>
        </w:tc>
      </w:tr>
      <w:tr w:rsidR="00785179" w:rsidRPr="00595C65" w:rsidTr="00785179">
        <w:tc>
          <w:tcPr>
            <w:tcW w:w="4537"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69536" behindDoc="0" locked="0" layoutInCell="1" allowOverlap="1">
                      <wp:simplePos x="0" y="0"/>
                      <wp:positionH relativeFrom="column">
                        <wp:posOffset>14605</wp:posOffset>
                      </wp:positionH>
                      <wp:positionV relativeFrom="paragraph">
                        <wp:posOffset>71120</wp:posOffset>
                      </wp:positionV>
                      <wp:extent cx="2742565" cy="574040"/>
                      <wp:effectExtent l="0" t="0" r="19685" b="16510"/>
                      <wp:wrapNone/>
                      <wp:docPr id="726" name="Блок-схема: процесс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57404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26" o:spid="_x0000_s1026" type="#_x0000_t109" style="position:absolute;left:0;text-align:left;margin-left:1.15pt;margin-top:5.6pt;width:215.95pt;height:45.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">
                      <v:textbox>
                        <w:txbxContent>
                          <w:p w:rsidR="00970FB7" w:rsidRDefault="00970FB7" w:rsidP="00785179"/>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4294967293" distB="4294967293" distL="114298" distR="114298" simplePos="0" relativeHeight="251971584" behindDoc="0" locked="0" layoutInCell="1" allowOverlap="1">
                      <wp:simplePos x="0" y="0"/>
                      <wp:positionH relativeFrom="column">
                        <wp:posOffset>2757805</wp:posOffset>
                      </wp:positionH>
                      <wp:positionV relativeFrom="paragraph">
                        <wp:posOffset>12699</wp:posOffset>
                      </wp:positionV>
                      <wp:extent cx="2057400" cy="0"/>
                      <wp:effectExtent l="57150" t="95250" r="19050" b="171450"/>
                      <wp:wrapNone/>
                      <wp:docPr id="725" name="Прямая со стрелкой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DBC12" id="_x0000_t32" coordsize="21600,21600" o:spt="32" o:oned="t" path="m,l21600,21600e" filled="f">
                      <v:path arrowok="t" fillok="f" o:connecttype="none"/>
                      <o:lock v:ext="edit" shapetype="t"/>
                    </v:shapetype>
                    <v:shape id="Прямая со стрелкой 725" o:spid="_x0000_s1026" type="#_x0000_t32" style="position:absolute;margin-left:217.15pt;margin-top:1pt;width:162pt;height:0;z-index:251971584;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kGfg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zo9DC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72608" behindDoc="0" locked="0" layoutInCell="1" allowOverlap="1">
                      <wp:simplePos x="0" y="0"/>
                      <wp:positionH relativeFrom="column">
                        <wp:posOffset>14605</wp:posOffset>
                      </wp:positionH>
                      <wp:positionV relativeFrom="paragraph">
                        <wp:posOffset>119380</wp:posOffset>
                      </wp:positionV>
                      <wp:extent cx="2743200" cy="914400"/>
                      <wp:effectExtent l="0" t="0" r="19050" b="19050"/>
                      <wp:wrapNone/>
                      <wp:docPr id="724" name="Блок-схема: процесс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rsidR="00970FB7" w:rsidRPr="00983FC9"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24" o:spid="_x0000_s1027" type="#_x0000_t109" style="position:absolute;left:0;text-align:left;margin-left:1.15pt;margin-top:9.4pt;width:3in;height:1in;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">
                      <v:textbox>
                        <w:txbxContent>
                          <w:p w:rsidR="00970FB7" w:rsidRPr="00983FC9" w:rsidRDefault="00970FB7" w:rsidP="00785179">
                            <w:pPr>
                              <w:jc w:val="center"/>
                              <w:rPr>
                                <w:rFonts w:ascii="Times New Roman" w:hAnsi="Times New Roman"/>
                                <w:sz w:val="16"/>
                                <w:szCs w:val="16"/>
                              </w:rPr>
                            </w:pPr>
                          </w:p>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4294967293" distB="4294967293" distL="114298" distR="114298" simplePos="0" relativeHeight="251976704" behindDoc="0" locked="0" layoutInCell="1" allowOverlap="1">
                      <wp:simplePos x="0" y="0"/>
                      <wp:positionH relativeFrom="column">
                        <wp:posOffset>2643505</wp:posOffset>
                      </wp:positionH>
                      <wp:positionV relativeFrom="paragraph">
                        <wp:posOffset>111759</wp:posOffset>
                      </wp:positionV>
                      <wp:extent cx="228600" cy="0"/>
                      <wp:effectExtent l="57150" t="95250" r="19050" b="171450"/>
                      <wp:wrapNone/>
                      <wp:docPr id="723" name="Прямая со стрелкой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9A02F" id="Прямая со стрелкой 723" o:spid="_x0000_s1026" type="#_x0000_t32" style="position:absolute;margin-left:208.15pt;margin-top:8.8pt;width:18pt;height:0;z-index:251976704;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&#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75680" behindDoc="0" locked="0" layoutInCell="1" allowOverlap="1">
                      <wp:simplePos x="0" y="0"/>
                      <wp:positionH relativeFrom="column">
                        <wp:posOffset>14605</wp:posOffset>
                      </wp:positionH>
                      <wp:positionV relativeFrom="paragraph">
                        <wp:posOffset>157480</wp:posOffset>
                      </wp:positionV>
                      <wp:extent cx="2743200" cy="914400"/>
                      <wp:effectExtent l="0" t="0" r="19050" b="19050"/>
                      <wp:wrapNone/>
                      <wp:docPr id="722" name="Блок-схема: процесс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22" o:spid="_x0000_s1028" type="#_x0000_t109" style="position:absolute;left:0;text-align:left;margin-left:1.15pt;margin-top:12.4pt;width:3in;height:1in;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">
                      <v:textbox>
                        <w:txbxContent>
                          <w:p w:rsidR="00970FB7" w:rsidRDefault="00970FB7" w:rsidP="00785179"/>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4294967293" distB="4294967293" distL="114298" distR="114298" simplePos="0" relativeHeight="251978752" behindDoc="0" locked="0" layoutInCell="1" allowOverlap="1">
                      <wp:simplePos x="0" y="0"/>
                      <wp:positionH relativeFrom="column">
                        <wp:posOffset>2643505</wp:posOffset>
                      </wp:positionH>
                      <wp:positionV relativeFrom="paragraph">
                        <wp:posOffset>27939</wp:posOffset>
                      </wp:positionV>
                      <wp:extent cx="228600" cy="0"/>
                      <wp:effectExtent l="57150" t="95250" r="19050" b="171450"/>
                      <wp:wrapNone/>
                      <wp:docPr id="721" name="Прямая со стрелкой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23604" id="Прямая со стрелкой 721" o:spid="_x0000_s1026" type="#_x0000_t32" style="position:absolute;margin-left:208.15pt;margin-top:2.2pt;width:18pt;height:0;z-index:25197875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80800" behindDoc="0" locked="0" layoutInCell="1" allowOverlap="1">
                      <wp:simplePos x="0" y="0"/>
                      <wp:positionH relativeFrom="column">
                        <wp:posOffset>14605</wp:posOffset>
                      </wp:positionH>
                      <wp:positionV relativeFrom="paragraph">
                        <wp:posOffset>139065</wp:posOffset>
                      </wp:positionV>
                      <wp:extent cx="2743200" cy="1133475"/>
                      <wp:effectExtent l="0" t="0" r="19050" b="28575"/>
                      <wp:wrapNone/>
                      <wp:docPr id="720" name="Блок-схема: процесс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33475"/>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20" o:spid="_x0000_s1029" type="#_x0000_t109" style="position:absolute;left:0;text-align:left;margin-left:1.15pt;margin-top:10.95pt;width:3in;height:89.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">
                      <v:textbox>
                        <w:txbxContent>
                          <w:p w:rsidR="00970FB7" w:rsidRDefault="00970FB7" w:rsidP="00785179"/>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4294967293" distB="4294967293" distL="114298" distR="114298" simplePos="0" relativeHeight="251983872" behindDoc="0" locked="0" layoutInCell="1" allowOverlap="1">
                      <wp:simplePos x="0" y="0"/>
                      <wp:positionH relativeFrom="column">
                        <wp:posOffset>2757805</wp:posOffset>
                      </wp:positionH>
                      <wp:positionV relativeFrom="paragraph">
                        <wp:posOffset>12699</wp:posOffset>
                      </wp:positionV>
                      <wp:extent cx="2057400" cy="0"/>
                      <wp:effectExtent l="57150" t="95250" r="19050" b="171450"/>
                      <wp:wrapNone/>
                      <wp:docPr id="719" name="Прямая со стрелкой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1B721" id="Прямая со стрелкой 719" o:spid="_x0000_s1026" type="#_x0000_t32" style="position:absolute;margin-left:217.15pt;margin-top:1pt;width:162pt;height:0;z-index:25198387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khfw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xojzC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298" distR="114298" simplePos="0" relativeHeight="251992064" behindDoc="0" locked="0" layoutInCell="1" allowOverlap="1">
                      <wp:simplePos x="0" y="0"/>
                      <wp:positionH relativeFrom="column">
                        <wp:posOffset>2757805</wp:posOffset>
                      </wp:positionH>
                      <wp:positionV relativeFrom="paragraph">
                        <wp:posOffset>50800</wp:posOffset>
                      </wp:positionV>
                      <wp:extent cx="228600" cy="800100"/>
                      <wp:effectExtent l="76200" t="38100" r="76200" b="114300"/>
                      <wp:wrapNone/>
                      <wp:docPr id="718" name="Прямая со стрелкой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2D9AE" id="Прямая со стрелкой 718" o:spid="_x0000_s1026" type="#_x0000_t32" style="position:absolute;margin-left:217.15pt;margin-top:4pt;width:18pt;height:63pt;flip:y;z-index:251992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84896" behindDoc="0" locked="0" layoutInCell="1" allowOverlap="1">
                      <wp:simplePos x="0" y="0"/>
                      <wp:positionH relativeFrom="column">
                        <wp:posOffset>14605</wp:posOffset>
                      </wp:positionH>
                      <wp:positionV relativeFrom="paragraph">
                        <wp:posOffset>-7620</wp:posOffset>
                      </wp:positionV>
                      <wp:extent cx="2743200" cy="336550"/>
                      <wp:effectExtent l="0" t="0" r="19050" b="25400"/>
                      <wp:wrapNone/>
                      <wp:docPr id="717" name="Блок-схема: процесс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36550"/>
                              </a:xfrm>
                              <a:prstGeom prst="flowChartProcess">
                                <a:avLst/>
                              </a:prstGeom>
                              <a:solidFill>
                                <a:srgbClr val="FFFFFF"/>
                              </a:solidFill>
                              <a:ln w="9525">
                                <a:solidFill>
                                  <a:srgbClr val="000000"/>
                                </a:solidFill>
                                <a:miter lim="800000"/>
                                <a:headEnd/>
                                <a:tailEnd/>
                              </a:ln>
                            </wps:spPr>
                            <wps:txb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5. О</w:t>
                                  </w:r>
                                  <w:r w:rsidRPr="00B06450">
                                    <w:rPr>
                                      <w:rFonts w:ascii="Times New Roman" w:hAnsi="Times New Roman"/>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17" o:spid="_x0000_s1030" type="#_x0000_t109" style="position:absolute;left:0;text-align:left;margin-left:1.15pt;margin-top:-.6pt;width:3in;height:2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">
                      <v:textbo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5. О</w:t>
                            </w:r>
                            <w:r w:rsidRPr="00B06450">
                              <w:rPr>
                                <w:rFonts w:ascii="Times New Roman" w:hAnsi="Times New Roman"/>
                                <w:sz w:val="16"/>
                                <w:szCs w:val="16"/>
                              </w:rPr>
                              <w:t xml:space="preserve">существление государственного кадастрового учета земельного участка </w:t>
                            </w:r>
                          </w:p>
                        </w:txbxContent>
                      </v:textbox>
                    </v:shape>
                  </w:pict>
                </mc:Fallback>
              </mc:AlternateContent>
            </w:r>
            <w:r w:rsidRPr="00595C65">
              <w:rPr>
                <w:rFonts w:ascii="Cambria" w:eastAsia="Times New Roman" w:hAnsi="Cambria" w:cs="Times New Roman"/>
                <w:noProof/>
              </w:rPr>
              <mc:AlternateContent>
                <mc:Choice Requires="wps">
                  <w:drawing>
                    <wp:anchor distT="4294967293" distB="4294967293" distL="114298" distR="114298" simplePos="0" relativeHeight="251987968" behindDoc="0" locked="0" layoutInCell="1" allowOverlap="1">
                      <wp:simplePos x="0" y="0"/>
                      <wp:positionH relativeFrom="column">
                        <wp:posOffset>2757805</wp:posOffset>
                      </wp:positionH>
                      <wp:positionV relativeFrom="paragraph">
                        <wp:posOffset>104774</wp:posOffset>
                      </wp:positionV>
                      <wp:extent cx="2057400" cy="0"/>
                      <wp:effectExtent l="57150" t="95250" r="19050" b="171450"/>
                      <wp:wrapNone/>
                      <wp:docPr id="716" name="Прямая со стрелкой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9D691" id="Прямая со стрелкой 716" o:spid="_x0000_s1026" type="#_x0000_t32" style="position:absolute;margin-left:217.15pt;margin-top:8.25pt;width:162pt;height:0;z-index:251987968;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zIfg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xo9zG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88992" behindDoc="0" locked="0" layoutInCell="1" allowOverlap="1">
                      <wp:simplePos x="0" y="0"/>
                      <wp:positionH relativeFrom="column">
                        <wp:posOffset>14605</wp:posOffset>
                      </wp:positionH>
                      <wp:positionV relativeFrom="paragraph">
                        <wp:posOffset>97155</wp:posOffset>
                      </wp:positionV>
                      <wp:extent cx="2743200" cy="457200"/>
                      <wp:effectExtent l="0" t="0" r="19050" b="19050"/>
                      <wp:wrapNone/>
                      <wp:docPr id="715" name="Блок-схема: процесс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15" o:spid="_x0000_s1031" type="#_x0000_t109" style="position:absolute;left:0;text-align:left;margin-left:1.15pt;margin-top:7.65pt;width:3in;height:3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">
                      <v:textbox>
                        <w:txbxContent>
                          <w:p w:rsidR="00970FB7" w:rsidRDefault="00970FB7" w:rsidP="00785179"/>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93088" behindDoc="0" locked="0" layoutInCell="1" allowOverlap="1">
                      <wp:simplePos x="0" y="0"/>
                      <wp:positionH relativeFrom="column">
                        <wp:posOffset>14605</wp:posOffset>
                      </wp:positionH>
                      <wp:positionV relativeFrom="paragraph">
                        <wp:posOffset>142875</wp:posOffset>
                      </wp:positionV>
                      <wp:extent cx="2743200" cy="680720"/>
                      <wp:effectExtent l="0" t="0" r="19050" b="24130"/>
                      <wp:wrapNone/>
                      <wp:docPr id="714" name="Блок-схема: процесс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0720"/>
                              </a:xfrm>
                              <a:prstGeom prst="flowChartProcess">
                                <a:avLst/>
                              </a:prstGeom>
                              <a:solidFill>
                                <a:srgbClr val="FFFFFF"/>
                              </a:solidFill>
                              <a:ln w="9525">
                                <a:solidFill>
                                  <a:srgbClr val="000000"/>
                                </a:solidFill>
                                <a:miter lim="800000"/>
                                <a:headEnd/>
                                <a:tailEnd/>
                              </a:ln>
                            </wps:spPr>
                            <wps:txb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7. З</w:t>
                                  </w:r>
                                  <w:r w:rsidRPr="00FE52C4">
                                    <w:rPr>
                                      <w:rFonts w:ascii="Times New Roman" w:hAnsi="Times New Roman"/>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rFonts w:ascii="Times New Roman" w:hAnsi="Times New Roman"/>
                                      <w:sz w:val="16"/>
                                      <w:szCs w:val="16"/>
                                    </w:rPr>
                                    <w:t xml:space="preserve">администрацией </w:t>
                                  </w:r>
                                  <w:r w:rsidRPr="00FE52C4">
                                    <w:rPr>
                                      <w:rFonts w:ascii="Times New Roman" w:hAnsi="Times New Roman"/>
                                      <w:sz w:val="16"/>
                                      <w:szCs w:val="16"/>
                                    </w:rPr>
                                    <w:t>решения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14" o:spid="_x0000_s1032" type="#_x0000_t109" style="position:absolute;left:0;text-align:left;margin-left:1.15pt;margin-top:11.25pt;width:3in;height:53.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">
                      <v:textbo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7. З</w:t>
                            </w:r>
                            <w:r w:rsidRPr="00FE52C4">
                              <w:rPr>
                                <w:rFonts w:ascii="Times New Roman" w:hAnsi="Times New Roman"/>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rFonts w:ascii="Times New Roman" w:hAnsi="Times New Roman"/>
                                <w:sz w:val="16"/>
                                <w:szCs w:val="16"/>
                              </w:rPr>
                              <w:t xml:space="preserve">администрацией </w:t>
                            </w:r>
                            <w:r w:rsidRPr="00FE52C4">
                              <w:rPr>
                                <w:rFonts w:ascii="Times New Roman" w:hAnsi="Times New Roman"/>
                                <w:sz w:val="16"/>
                                <w:szCs w:val="16"/>
                              </w:rPr>
                              <w:t>решения о предоставлении земельного участка в собственность бесплатно</w:t>
                            </w:r>
                          </w:p>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w:lastRenderedPageBreak/>
              <mc:AlternateContent>
                <mc:Choice Requires="wps">
                  <w:drawing>
                    <wp:anchor distT="4294967293" distB="4294967293" distL="114298" distR="114298" simplePos="0" relativeHeight="251997184" behindDoc="0" locked="0" layoutInCell="1" allowOverlap="1">
                      <wp:simplePos x="0" y="0"/>
                      <wp:positionH relativeFrom="column">
                        <wp:posOffset>2643505</wp:posOffset>
                      </wp:positionH>
                      <wp:positionV relativeFrom="paragraph">
                        <wp:posOffset>20954</wp:posOffset>
                      </wp:positionV>
                      <wp:extent cx="228600" cy="0"/>
                      <wp:effectExtent l="57150" t="95250" r="19050" b="171450"/>
                      <wp:wrapNone/>
                      <wp:docPr id="713" name="Прямая со стрелкой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6FD4D" id="Прямая со стрелкой 713" o:spid="_x0000_s1026" type="#_x0000_t32" style="position:absolute;margin-left:208.15pt;margin-top:1.65pt;width:18pt;height:0;z-index:251997184;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zfwIAAJgEAAAOAAAAZHJzL2Uyb0RvYy54bWysVMuO0zAU3SPxD5b3nSRtp9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tc>
        <w:tc>
          <w:tcPr>
            <w:tcW w:w="2977"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w:lastRenderedPageBreak/>
              <mc:AlternateContent>
                <mc:Choice Requires="wps">
                  <w:drawing>
                    <wp:anchor distT="0" distB="0" distL="114300" distR="114300" simplePos="0" relativeHeight="251994112" behindDoc="0" locked="0" layoutInCell="1" allowOverlap="1">
                      <wp:simplePos x="0" y="0"/>
                      <wp:positionH relativeFrom="column">
                        <wp:posOffset>-8255</wp:posOffset>
                      </wp:positionH>
                      <wp:positionV relativeFrom="paragraph">
                        <wp:posOffset>4074160</wp:posOffset>
                      </wp:positionV>
                      <wp:extent cx="1714500" cy="1481455"/>
                      <wp:effectExtent l="0" t="0" r="19050" b="23495"/>
                      <wp:wrapNone/>
                      <wp:docPr id="712" name="Блок-схема: процесс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81455"/>
                              </a:xfrm>
                              <a:prstGeom prst="flowChartProcess">
                                <a:avLst/>
                              </a:prstGeom>
                              <a:solidFill>
                                <a:srgbClr val="FFFFFF"/>
                              </a:solidFill>
                              <a:ln w="9525">
                                <a:solidFill>
                                  <a:srgbClr val="000000"/>
                                </a:solidFill>
                                <a:miter lim="800000"/>
                                <a:headEnd/>
                                <a:tailEnd/>
                              </a:ln>
                            </wps:spPr>
                            <wps:txb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7. Подготовка и подписание</w:t>
                                  </w:r>
                                  <w:r w:rsidRPr="002945FD">
                                    <w:rPr>
                                      <w:rFonts w:ascii="Times New Roman" w:hAnsi="Times New Roman"/>
                                      <w:sz w:val="16"/>
                                      <w:szCs w:val="16"/>
                                    </w:rPr>
                                    <w:t xml:space="preserve"> </w:t>
                                  </w:r>
                                  <w:r>
                                    <w:rPr>
                                      <w:rFonts w:ascii="Times New Roman" w:hAnsi="Times New Roman"/>
                                      <w:sz w:val="16"/>
                                      <w:szCs w:val="16"/>
                                    </w:rPr>
                                    <w:t xml:space="preserve">администрацией </w:t>
                                  </w:r>
                                  <w:r w:rsidRPr="00FE52C4">
                                    <w:rPr>
                                      <w:rFonts w:ascii="Times New Roman" w:hAnsi="Times New Roman"/>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rFonts w:ascii="Times New Roman" w:hAnsi="Times New Roman"/>
                                      <w:sz w:val="16"/>
                                      <w:szCs w:val="16"/>
                                    </w:rPr>
                                    <w:t xml:space="preserve"> </w:t>
                                  </w:r>
                                  <w:r w:rsidRPr="002945FD">
                                    <w:rPr>
                                      <w:rFonts w:ascii="Times New Roman" w:hAnsi="Times New Roman"/>
                                      <w:sz w:val="16"/>
                                      <w:szCs w:val="16"/>
                                    </w:rPr>
                                    <w:t>участка</w:t>
                                  </w:r>
                                  <w:r>
                                    <w:rPr>
                                      <w:rFonts w:ascii="Times New Roman" w:hAnsi="Times New Roman"/>
                                      <w:sz w:val="16"/>
                                      <w:szCs w:val="16"/>
                                    </w:rPr>
                                    <w:t>,</w:t>
                                  </w:r>
                                  <w:r w:rsidRPr="008D0D2B">
                                    <w:rPr>
                                      <w:rFonts w:ascii="Times New Roman" w:hAnsi="Times New Roman"/>
                                      <w:sz w:val="16"/>
                                      <w:szCs w:val="16"/>
                                    </w:rPr>
                                    <w:t xml:space="preserve"> </w:t>
                                  </w:r>
                                  <w:r w:rsidRPr="00FE52C4">
                                    <w:rPr>
                                      <w:rFonts w:ascii="Times New Roman" w:hAnsi="Times New Roman"/>
                                      <w:sz w:val="16"/>
                                      <w:szCs w:val="16"/>
                                    </w:rPr>
                                    <w:t>решения о предоставлении земельного участка в</w:t>
                                  </w:r>
                                  <w:r>
                                    <w:rPr>
                                      <w:rFonts w:ascii="Times New Roman" w:hAnsi="Times New Roman"/>
                                      <w:sz w:val="16"/>
                                      <w:szCs w:val="16"/>
                                    </w:rPr>
                                    <w:t xml:space="preserve">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12" o:spid="_x0000_s1033" type="#_x0000_t109" style="position:absolute;left:0;text-align:left;margin-left:-.65pt;margin-top:320.8pt;width:135pt;height:116.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">
                      <v:textbo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7. Подготовка и подписание</w:t>
                            </w:r>
                            <w:r w:rsidRPr="002945FD">
                              <w:rPr>
                                <w:rFonts w:ascii="Times New Roman" w:hAnsi="Times New Roman"/>
                                <w:sz w:val="16"/>
                                <w:szCs w:val="16"/>
                              </w:rPr>
                              <w:t xml:space="preserve"> </w:t>
                            </w:r>
                            <w:r>
                              <w:rPr>
                                <w:rFonts w:ascii="Times New Roman" w:hAnsi="Times New Roman"/>
                                <w:sz w:val="16"/>
                                <w:szCs w:val="16"/>
                              </w:rPr>
                              <w:t xml:space="preserve">администрацией </w:t>
                            </w:r>
                            <w:r w:rsidRPr="00FE52C4">
                              <w:rPr>
                                <w:rFonts w:ascii="Times New Roman" w:hAnsi="Times New Roman"/>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rFonts w:ascii="Times New Roman" w:hAnsi="Times New Roman"/>
                                <w:sz w:val="16"/>
                                <w:szCs w:val="16"/>
                              </w:rPr>
                              <w:t xml:space="preserve"> </w:t>
                            </w:r>
                            <w:r w:rsidRPr="002945FD">
                              <w:rPr>
                                <w:rFonts w:ascii="Times New Roman" w:hAnsi="Times New Roman"/>
                                <w:sz w:val="16"/>
                                <w:szCs w:val="16"/>
                              </w:rPr>
                              <w:t>участка</w:t>
                            </w:r>
                            <w:r>
                              <w:rPr>
                                <w:rFonts w:ascii="Times New Roman" w:hAnsi="Times New Roman"/>
                                <w:sz w:val="16"/>
                                <w:szCs w:val="16"/>
                              </w:rPr>
                              <w:t>,</w:t>
                            </w:r>
                            <w:r w:rsidRPr="008D0D2B">
                              <w:rPr>
                                <w:rFonts w:ascii="Times New Roman" w:hAnsi="Times New Roman"/>
                                <w:sz w:val="16"/>
                                <w:szCs w:val="16"/>
                              </w:rPr>
                              <w:t xml:space="preserve"> </w:t>
                            </w:r>
                            <w:r w:rsidRPr="00FE52C4">
                              <w:rPr>
                                <w:rFonts w:ascii="Times New Roman" w:hAnsi="Times New Roman"/>
                                <w:sz w:val="16"/>
                                <w:szCs w:val="16"/>
                              </w:rPr>
                              <w:t>решения о предоставлении земельного участка в</w:t>
                            </w:r>
                            <w:r>
                              <w:rPr>
                                <w:rFonts w:ascii="Times New Roman" w:hAnsi="Times New Roman"/>
                                <w:sz w:val="16"/>
                                <w:szCs w:val="16"/>
                              </w:rPr>
                              <w:t xml:space="preserve"> постоянное (бессрочное) пользование</w:t>
                            </w:r>
                          </w:p>
                        </w:txbxContent>
                      </v:textbox>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1991040" behindDoc="0" locked="0" layoutInCell="1" allowOverlap="1">
                      <wp:simplePos x="0" y="0"/>
                      <wp:positionH relativeFrom="column">
                        <wp:posOffset>1705610</wp:posOffset>
                      </wp:positionH>
                      <wp:positionV relativeFrom="paragraph">
                        <wp:posOffset>3616960</wp:posOffset>
                      </wp:positionV>
                      <wp:extent cx="228600" cy="228600"/>
                      <wp:effectExtent l="57150" t="38100" r="57150" b="114300"/>
                      <wp:wrapNone/>
                      <wp:docPr id="711" name="Прямая со стрелкой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3DDE4" id="Прямая со стрелкой 711" o:spid="_x0000_s1026" type="#_x0000_t32" style="position:absolute;margin-left:134.3pt;margin-top:284.8pt;width:18pt;height:18pt;flip:x y;z-index:25199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104704" behindDoc="0" locked="0" layoutInCell="1" allowOverlap="1">
                      <wp:simplePos x="0" y="0"/>
                      <wp:positionH relativeFrom="column">
                        <wp:posOffset>905510</wp:posOffset>
                      </wp:positionH>
                      <wp:positionV relativeFrom="paragraph">
                        <wp:posOffset>3731260</wp:posOffset>
                      </wp:positionV>
                      <wp:extent cx="0" cy="342900"/>
                      <wp:effectExtent l="80010" t="20320" r="81915" b="46355"/>
                      <wp:wrapNone/>
                      <wp:docPr id="710" name="Прямая со стрелкой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797D5" id="Прямая со стрелкой 710" o:spid="_x0000_s1026" type="#_x0000_t32" style="position:absolute;margin-left:71.3pt;margin-top:293.8pt;width:0;height:27pt;z-index:252104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" strokecolor="#4f81bd" strokeweight="2pt">
                      <v:stroke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90016" behindDoc="0" locked="0" layoutInCell="1" allowOverlap="1">
                      <wp:simplePos x="0" y="0"/>
                      <wp:positionH relativeFrom="column">
                        <wp:posOffset>-6985</wp:posOffset>
                      </wp:positionH>
                      <wp:positionV relativeFrom="paragraph">
                        <wp:posOffset>3045460</wp:posOffset>
                      </wp:positionV>
                      <wp:extent cx="1714500" cy="685800"/>
                      <wp:effectExtent l="0" t="0" r="19050" b="19050"/>
                      <wp:wrapNone/>
                      <wp:docPr id="709" name="Блок-схема: процесс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rsidR="00970FB7" w:rsidRPr="00330F06"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9" o:spid="_x0000_s1034" type="#_x0000_t109" style="position:absolute;left:0;text-align:left;margin-left:-.55pt;margin-top:239.8pt;width:135pt;height:5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">
                      <v:textbox>
                        <w:txbxContent>
                          <w:p w:rsidR="00970FB7" w:rsidRPr="00330F06" w:rsidRDefault="00970FB7" w:rsidP="00785179">
                            <w:pPr>
                              <w:jc w:val="center"/>
                              <w:rPr>
                                <w:rFonts w:ascii="Times New Roman" w:hAnsi="Times New Roman"/>
                                <w:sz w:val="16"/>
                                <w:szCs w:val="16"/>
                              </w:rPr>
                            </w:pPr>
                          </w:p>
                        </w:txbxContent>
                      </v:textbox>
                    </v:shape>
                  </w:pict>
                </mc:Fallback>
              </mc:AlternateContent>
            </w:r>
            <w:r w:rsidRPr="00595C65">
              <w:rPr>
                <w:rFonts w:ascii="Cambria" w:eastAsia="Times New Roman" w:hAnsi="Cambria" w:cs="Times New Roman"/>
                <w:noProof/>
              </w:rPr>
              <mc:AlternateContent>
                <mc:Choice Requires="wps">
                  <w:drawing>
                    <wp:anchor distT="4294967294" distB="4294967294" distL="114300" distR="114300" simplePos="0" relativeHeight="251996160" behindDoc="0" locked="0" layoutInCell="1" allowOverlap="1">
                      <wp:simplePos x="0" y="0"/>
                      <wp:positionH relativeFrom="column">
                        <wp:posOffset>1591310</wp:posOffset>
                      </wp:positionH>
                      <wp:positionV relativeFrom="paragraph">
                        <wp:posOffset>5102860</wp:posOffset>
                      </wp:positionV>
                      <wp:extent cx="342900" cy="0"/>
                      <wp:effectExtent l="22860" t="86995" r="24765" b="103505"/>
                      <wp:wrapNone/>
                      <wp:docPr id="708" name="Прямая со стрелкой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24F7D" id="Прямая со стрелкой 708" o:spid="_x0000_s1026" type="#_x0000_t32" style="position:absolute;margin-left:125.3pt;margin-top:401.8pt;width:27pt;height:0;z-index:25199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" strokecolor="#4f81bd" strokeweight="2pt">
                      <v:stroke startarrow="open"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4294967293" distB="4294967293" distL="114298" distR="114298" simplePos="0" relativeHeight="251982848" behindDoc="0" locked="0" layoutInCell="1" allowOverlap="1">
                      <wp:simplePos x="0" y="0"/>
                      <wp:positionH relativeFrom="column">
                        <wp:posOffset>1705610</wp:posOffset>
                      </wp:positionH>
                      <wp:positionV relativeFrom="paragraph">
                        <wp:posOffset>2131059</wp:posOffset>
                      </wp:positionV>
                      <wp:extent cx="228600" cy="0"/>
                      <wp:effectExtent l="57150" t="95250" r="19050" b="171450"/>
                      <wp:wrapNone/>
                      <wp:docPr id="707" name="Прямая со стрелкой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5968B" id="Прямая со стрелкой 707" o:spid="_x0000_s1026" type="#_x0000_t32" style="position:absolute;margin-left:134.3pt;margin-top:167.8pt;width:18pt;height:0;z-index:251982848;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77728" behindDoc="0" locked="0" layoutInCell="1" allowOverlap="1">
                      <wp:simplePos x="0" y="0"/>
                      <wp:positionH relativeFrom="column">
                        <wp:posOffset>-6985</wp:posOffset>
                      </wp:positionH>
                      <wp:positionV relativeFrom="paragraph">
                        <wp:posOffset>1788160</wp:posOffset>
                      </wp:positionV>
                      <wp:extent cx="1714500" cy="914400"/>
                      <wp:effectExtent l="0" t="0" r="19050" b="19050"/>
                      <wp:wrapNone/>
                      <wp:docPr id="706" name="Блок-схема: процесс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6" o:spid="_x0000_s1035" type="#_x0000_t109" style="position:absolute;left:0;text-align:left;margin-left:-.55pt;margin-top:140.8pt;width:135pt;height:1in;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">
                      <v:textbox>
                        <w:txbxContent>
                          <w:p w:rsidR="00970FB7" w:rsidRDefault="00970FB7" w:rsidP="00785179"/>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1979776" behindDoc="0" locked="0" layoutInCell="1" allowOverlap="1">
                      <wp:simplePos x="0" y="0"/>
                      <wp:positionH relativeFrom="column">
                        <wp:posOffset>905509</wp:posOffset>
                      </wp:positionH>
                      <wp:positionV relativeFrom="paragraph">
                        <wp:posOffset>1559560</wp:posOffset>
                      </wp:positionV>
                      <wp:extent cx="0" cy="228600"/>
                      <wp:effectExtent l="114300" t="38100" r="95250" b="95250"/>
                      <wp:wrapNone/>
                      <wp:docPr id="705" name="Прямая со стрелкой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180E4" id="Прямая со стрелкой 705" o:spid="_x0000_s1026" type="#_x0000_t32" style="position:absolute;margin-left:71.3pt;margin-top:122.8pt;width:0;height:18pt;z-index:2519797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&#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73632" behindDoc="0" locked="0" layoutInCell="1" allowOverlap="1">
                      <wp:simplePos x="0" y="0"/>
                      <wp:positionH relativeFrom="column">
                        <wp:posOffset>-6985</wp:posOffset>
                      </wp:positionH>
                      <wp:positionV relativeFrom="paragraph">
                        <wp:posOffset>302260</wp:posOffset>
                      </wp:positionV>
                      <wp:extent cx="1714500" cy="1257300"/>
                      <wp:effectExtent l="0" t="0" r="19050" b="19050"/>
                      <wp:wrapNone/>
                      <wp:docPr id="704" name="Блок-схема: процесс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57300"/>
                              </a:xfrm>
                              <a:prstGeom prst="flowChartProcess">
                                <a:avLst/>
                              </a:prstGeom>
                              <a:solidFill>
                                <a:srgbClr val="FFFFFF"/>
                              </a:solidFill>
                              <a:ln w="9525">
                                <a:solidFill>
                                  <a:srgbClr val="000000"/>
                                </a:solidFill>
                                <a:miter lim="800000"/>
                                <a:headEnd/>
                                <a:tailEnd/>
                              </a:ln>
                            </wps:spPr>
                            <wps:txbx>
                              <w:txbxContent>
                                <w:p w:rsidR="00970FB7" w:rsidRPr="00983FC9"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4" o:spid="_x0000_s1036" type="#_x0000_t109" style="position:absolute;left:0;text-align:left;margin-left:-.55pt;margin-top:23.8pt;width:135pt;height:9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">
                      <v:textbox>
                        <w:txbxContent>
                          <w:p w:rsidR="00970FB7" w:rsidRPr="00983FC9" w:rsidRDefault="00970FB7" w:rsidP="00785179">
                            <w:pPr>
                              <w:jc w:val="center"/>
                              <w:rPr>
                                <w:rFonts w:ascii="Times New Roman" w:hAnsi="Times New Roman"/>
                                <w:sz w:val="16"/>
                                <w:szCs w:val="16"/>
                              </w:rPr>
                            </w:pPr>
                          </w:p>
                        </w:txbxContent>
                      </v:textbox>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1974656" behindDoc="0" locked="0" layoutInCell="1" allowOverlap="1">
                      <wp:simplePos x="0" y="0"/>
                      <wp:positionH relativeFrom="column">
                        <wp:posOffset>1705610</wp:posOffset>
                      </wp:positionH>
                      <wp:positionV relativeFrom="paragraph">
                        <wp:posOffset>416560</wp:posOffset>
                      </wp:positionV>
                      <wp:extent cx="228600" cy="228600"/>
                      <wp:effectExtent l="57150" t="38100" r="76200" b="114300"/>
                      <wp:wrapNone/>
                      <wp:docPr id="703" name="Прямая со стрелкой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5EAB7" id="Прямая со стрелкой 703" o:spid="_x0000_s1026" type="#_x0000_t32" style="position:absolute;margin-left:134.3pt;margin-top:32.8pt;width:18pt;height:18pt;flip:x;z-index:25197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" strokecolor="#4f81bd" strokeweight="2pt">
                      <v:stroke endarrow="open"/>
                      <v:shadow on="t" color="black" opacity="24903f" origin=",.5" offset="0,.55556mm"/>
                      <o:lock v:ext="edit" shapetype="f"/>
                    </v:shape>
                  </w:pict>
                </mc:Fallback>
              </mc:AlternateContent>
            </w:r>
          </w:p>
        </w:tc>
        <w:tc>
          <w:tcPr>
            <w:tcW w:w="2732"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95136" behindDoc="0" locked="0" layoutInCell="1" allowOverlap="1">
                      <wp:simplePos x="0" y="0"/>
                      <wp:positionH relativeFrom="column">
                        <wp:posOffset>43815</wp:posOffset>
                      </wp:positionH>
                      <wp:positionV relativeFrom="paragraph">
                        <wp:posOffset>4759960</wp:posOffset>
                      </wp:positionV>
                      <wp:extent cx="1600200" cy="795020"/>
                      <wp:effectExtent l="0" t="0" r="19050" b="24130"/>
                      <wp:wrapNone/>
                      <wp:docPr id="702" name="Блок-схема: процесс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9502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2" o:spid="_x0000_s1037" type="#_x0000_t109" style="position:absolute;left:0;text-align:left;margin-left:3.45pt;margin-top:374.8pt;width:126pt;height:62.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">
                      <v:textbox>
                        <w:txbxContent>
                          <w:p w:rsidR="00970FB7" w:rsidRDefault="00970FB7" w:rsidP="00785179"/>
                        </w:txbxContent>
                      </v:textbox>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85920" behindDoc="0" locked="0" layoutInCell="1" allowOverlap="1">
                      <wp:simplePos x="0" y="0"/>
                      <wp:positionH relativeFrom="column">
                        <wp:posOffset>43815</wp:posOffset>
                      </wp:positionH>
                      <wp:positionV relativeFrom="paragraph">
                        <wp:posOffset>3845560</wp:posOffset>
                      </wp:positionV>
                      <wp:extent cx="1600200" cy="452120"/>
                      <wp:effectExtent l="0" t="0" r="19050" b="24130"/>
                      <wp:wrapNone/>
                      <wp:docPr id="701" name="Блок-схема: процесс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2120"/>
                              </a:xfrm>
                              <a:prstGeom prst="flowChartProcess">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1" o:spid="_x0000_s1038" type="#_x0000_t109" style="position:absolute;left:0;text-align:left;margin-left:3.45pt;margin-top:302.8pt;width:126pt;height:35.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">
                      <v:textbox>
                        <w:txbxContent>
                          <w:p w:rsidR="00970FB7" w:rsidRPr="005318F7" w:rsidRDefault="00970FB7" w:rsidP="00785179">
                            <w:pPr>
                              <w:jc w:val="center"/>
                              <w:rPr>
                                <w:rFonts w:ascii="Times New Roman" w:hAnsi="Times New Roman"/>
                                <w:sz w:val="16"/>
                                <w:szCs w:val="16"/>
                              </w:rPr>
                            </w:pPr>
                          </w:p>
                        </w:txbxContent>
                      </v:textbox>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81824" behindDoc="0" locked="0" layoutInCell="1" allowOverlap="1">
                      <wp:simplePos x="0" y="0"/>
                      <wp:positionH relativeFrom="column">
                        <wp:posOffset>43815</wp:posOffset>
                      </wp:positionH>
                      <wp:positionV relativeFrom="paragraph">
                        <wp:posOffset>1792605</wp:posOffset>
                      </wp:positionV>
                      <wp:extent cx="1600200" cy="1938655"/>
                      <wp:effectExtent l="0" t="0" r="19050" b="23495"/>
                      <wp:wrapNone/>
                      <wp:docPr id="700" name="Блок-схема: процесс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938655"/>
                              </a:xfrm>
                              <a:prstGeom prst="flowChartProcess">
                                <a:avLst/>
                              </a:prstGeom>
                              <a:solidFill>
                                <a:srgbClr val="FFFFFF"/>
                              </a:solidFill>
                              <a:ln w="9525">
                                <a:solidFill>
                                  <a:srgbClr val="000000"/>
                                </a:solidFill>
                                <a:miter lim="800000"/>
                                <a:headEnd/>
                                <a:tailEnd/>
                              </a:ln>
                            </wps:spPr>
                            <wps:txbx>
                              <w:txbxContent>
                                <w:p w:rsidR="00970FB7" w:rsidRPr="005A6681" w:rsidRDefault="00970FB7" w:rsidP="00785179">
                                  <w:pPr>
                                    <w:jc w:val="center"/>
                                    <w:rPr>
                                      <w:rFonts w:ascii="Times New Roman" w:hAnsi="Times New Roman"/>
                                      <w:sz w:val="16"/>
                                      <w:szCs w:val="16"/>
                                    </w:rPr>
                                  </w:pPr>
                                  <w:r>
                                    <w:rPr>
                                      <w:rFonts w:ascii="Times New Roman" w:hAnsi="Times New Roman"/>
                                      <w:sz w:val="16"/>
                                      <w:szCs w:val="16"/>
                                    </w:rPr>
                                    <w:t>4. О</w:t>
                                  </w:r>
                                  <w:r w:rsidRPr="002C4B3D">
                                    <w:rPr>
                                      <w:rFonts w:ascii="Times New Roman" w:hAnsi="Times New Roman"/>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rFonts w:ascii="Times New Roman" w:hAnsi="Times New Roman"/>
                                      <w:sz w:val="16"/>
                                      <w:szCs w:val="16"/>
                                    </w:rPr>
                                    <w:t xml:space="preserve">, </w:t>
                                  </w:r>
                                  <w:r w:rsidRPr="005A6681">
                                    <w:rPr>
                                      <w:rFonts w:ascii="Times New Roman" w:hAnsi="Times New Roman"/>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970FB7" w:rsidRPr="00983FC9"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0" o:spid="_x0000_s1039" type="#_x0000_t109" style="position:absolute;left:0;text-align:left;margin-left:3.45pt;margin-top:141.15pt;width:126pt;height:152.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">
                      <v:textbox>
                        <w:txbxContent>
                          <w:p w:rsidR="00970FB7" w:rsidRPr="005A6681" w:rsidRDefault="00970FB7" w:rsidP="00785179">
                            <w:pPr>
                              <w:jc w:val="center"/>
                              <w:rPr>
                                <w:rFonts w:ascii="Times New Roman" w:hAnsi="Times New Roman"/>
                                <w:sz w:val="16"/>
                                <w:szCs w:val="16"/>
                              </w:rPr>
                            </w:pPr>
                            <w:r>
                              <w:rPr>
                                <w:rFonts w:ascii="Times New Roman" w:hAnsi="Times New Roman"/>
                                <w:sz w:val="16"/>
                                <w:szCs w:val="16"/>
                              </w:rPr>
                              <w:t>4. О</w:t>
                            </w:r>
                            <w:r w:rsidRPr="002C4B3D">
                              <w:rPr>
                                <w:rFonts w:ascii="Times New Roman" w:hAnsi="Times New Roman"/>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rFonts w:ascii="Times New Roman" w:hAnsi="Times New Roman"/>
                                <w:sz w:val="16"/>
                                <w:szCs w:val="16"/>
                              </w:rPr>
                              <w:t xml:space="preserve">, </w:t>
                            </w:r>
                            <w:r w:rsidRPr="005A6681">
                              <w:rPr>
                                <w:rFonts w:ascii="Times New Roman" w:hAnsi="Times New Roman"/>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970FB7" w:rsidRPr="00983FC9" w:rsidRDefault="00970FB7" w:rsidP="00785179">
                            <w:pPr>
                              <w:jc w:val="center"/>
                              <w:rPr>
                                <w:rFonts w:ascii="Times New Roman" w:hAnsi="Times New Roman"/>
                                <w:sz w:val="16"/>
                                <w:szCs w:val="16"/>
                              </w:rPr>
                            </w:pPr>
                          </w:p>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1986944" behindDoc="0" locked="0" layoutInCell="1" allowOverlap="1">
                      <wp:simplePos x="0" y="0"/>
                      <wp:positionH relativeFrom="column">
                        <wp:posOffset>1415414</wp:posOffset>
                      </wp:positionH>
                      <wp:positionV relativeFrom="paragraph">
                        <wp:posOffset>3731260</wp:posOffset>
                      </wp:positionV>
                      <wp:extent cx="0" cy="228600"/>
                      <wp:effectExtent l="114300" t="38100" r="95250" b="95250"/>
                      <wp:wrapNone/>
                      <wp:docPr id="699" name="Прямая со стрелкой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26EA8" id="Прямая со стрелкой 699" o:spid="_x0000_s1026" type="#_x0000_t32" style="position:absolute;margin-left:111.45pt;margin-top:293.8pt;width:0;height:18pt;z-index:2519869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70560" behindDoc="0" locked="0" layoutInCell="1" allowOverlap="1">
                      <wp:simplePos x="0" y="0"/>
                      <wp:positionH relativeFrom="column">
                        <wp:posOffset>43815</wp:posOffset>
                      </wp:positionH>
                      <wp:positionV relativeFrom="paragraph">
                        <wp:posOffset>73660</wp:posOffset>
                      </wp:positionV>
                      <wp:extent cx="1600200" cy="1371600"/>
                      <wp:effectExtent l="0" t="0" r="19050" b="19050"/>
                      <wp:wrapNone/>
                      <wp:docPr id="698" name="Блок-схема: процесс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98" o:spid="_x0000_s1040" type="#_x0000_t109" style="position:absolute;left:0;text-align:left;margin-left:3.45pt;margin-top:5.8pt;width:126pt;height:108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">
                      <v:textbox>
                        <w:txbxContent>
                          <w:p w:rsidR="00970FB7" w:rsidRDefault="00970FB7" w:rsidP="00785179"/>
                        </w:txbxContent>
                      </v:textbox>
                    </v:shape>
                  </w:pict>
                </mc:Fallback>
              </mc:AlternateContent>
            </w:r>
          </w:p>
        </w:tc>
      </w:tr>
    </w:tbl>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Блок-схема № 1: Представление документов заявителя в администрацию</w:t>
      </w:r>
    </w:p>
    <w:p w:rsidR="00785179" w:rsidRPr="00595C65" w:rsidRDefault="00785179" w:rsidP="00785179">
      <w:pPr>
        <w:tabs>
          <w:tab w:val="left" w:pos="6211"/>
        </w:tabs>
        <w:jc w:val="center"/>
        <w:rPr>
          <w:rFonts w:ascii="Times New Roman" w:eastAsia="Times New Roman" w:hAnsi="Times New Roman" w:cs="Times New Roman"/>
          <w:sz w:val="28"/>
          <w:szCs w:val="28"/>
        </w:rPr>
      </w:pPr>
    </w:p>
    <w:p w:rsidR="00785179" w:rsidRPr="00595C65" w:rsidRDefault="00785179" w:rsidP="00785179">
      <w:pPr>
        <w:tabs>
          <w:tab w:val="left" w:pos="6211"/>
        </w:tabs>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72390</wp:posOffset>
                </wp:positionV>
                <wp:extent cx="1420495" cy="800100"/>
                <wp:effectExtent l="0" t="0" r="27305" b="19050"/>
                <wp:wrapNone/>
                <wp:docPr id="697" name="Блок-схема: процесс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970FB7" w:rsidRPr="00330F06" w:rsidRDefault="00970FB7" w:rsidP="00785179">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97" o:spid="_x0000_s1041" type="#_x0000_t109" style="position:absolute;margin-left:0;margin-top:5.7pt;width:111.85pt;height:63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">
                <v:textbox>
                  <w:txbxContent>
                    <w:p w:rsidR="00970FB7" w:rsidRPr="00330F06" w:rsidRDefault="00970FB7" w:rsidP="00785179">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62368"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696" name="Прямоугольник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6" o:spid="_x0000_s1042" style="position:absolute;margin-left:333pt;margin-top:3.8pt;width:116.45pt;height:18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">
                <v:textbox>
                  <w:txbxContent>
                    <w:p w:rsidR="00970FB7" w:rsidRPr="00790824" w:rsidRDefault="00970FB7" w:rsidP="00785179">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60320" behindDoc="0" locked="0" layoutInCell="1" allowOverlap="1">
                <wp:simplePos x="0" y="0"/>
                <wp:positionH relativeFrom="column">
                  <wp:posOffset>2057400</wp:posOffset>
                </wp:positionH>
                <wp:positionV relativeFrom="paragraph">
                  <wp:posOffset>48260</wp:posOffset>
                </wp:positionV>
                <wp:extent cx="1478915" cy="342900"/>
                <wp:effectExtent l="0" t="0" r="26035" b="19050"/>
                <wp:wrapNone/>
                <wp:docPr id="695" name="Прямоугольник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970FB7" w:rsidRPr="00330F06"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5" o:spid="_x0000_s1043" style="position:absolute;margin-left:162pt;margin-top:3.8pt;width:116.45pt;height:2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">
                <v:textbox>
                  <w:txbxContent>
                    <w:p w:rsidR="00970FB7" w:rsidRPr="00330F06" w:rsidRDefault="00970FB7" w:rsidP="00785179">
                      <w:pPr>
                        <w:jc w:val="center"/>
                        <w:rPr>
                          <w:rFonts w:ascii="Times New Roman" w:hAnsi="Times New Roman"/>
                          <w:sz w:val="16"/>
                          <w:szCs w:val="16"/>
                        </w:rPr>
                      </w:pPr>
                    </w:p>
                  </w:txbxContent>
                </v:textbox>
              </v:rect>
            </w:pict>
          </mc:Fallback>
        </mc:AlternateConten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8" distR="114298" simplePos="0" relativeHeight="251963392" behindDoc="0" locked="0" layoutInCell="1" allowOverlap="1">
                <wp:simplePos x="0" y="0"/>
                <wp:positionH relativeFrom="column">
                  <wp:posOffset>3543300</wp:posOffset>
                </wp:positionH>
                <wp:positionV relativeFrom="paragraph">
                  <wp:posOffset>186690</wp:posOffset>
                </wp:positionV>
                <wp:extent cx="800100" cy="914400"/>
                <wp:effectExtent l="76200" t="38100" r="95250" b="114300"/>
                <wp:wrapNone/>
                <wp:docPr id="694" name="Прямая со стрелкой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91D64" id="Прямая со стрелкой 694" o:spid="_x0000_s1026" type="#_x0000_t32" style="position:absolute;margin-left:279pt;margin-top:14.7pt;width:63pt;height:1in;z-index:251963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1961344" behindDoc="0" locked="0" layoutInCell="1" allowOverlap="1">
                <wp:simplePos x="0" y="0"/>
                <wp:positionH relativeFrom="column">
                  <wp:posOffset>4571999</wp:posOffset>
                </wp:positionH>
                <wp:positionV relativeFrom="paragraph">
                  <wp:posOffset>72390</wp:posOffset>
                </wp:positionV>
                <wp:extent cx="0" cy="1028700"/>
                <wp:effectExtent l="114300" t="38100" r="114300" b="95250"/>
                <wp:wrapNone/>
                <wp:docPr id="693" name="Прямая со стрелкой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9EC38" id="Прямая со стрелкой 693" o:spid="_x0000_s1026" type="#_x0000_t32" style="position:absolute;margin-left:5in;margin-top:5.7pt;width:0;height:81pt;z-index:2519613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3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1966464"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692" name="Прямая со стрелкой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5CBA7" id="Прямая со стрелкой 692" o:spid="_x0000_s1026" type="#_x0000_t32" style="position:absolute;margin-left:423pt;margin-top:5.7pt;width:0;height:18pt;z-index:2519664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uH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1964416"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691" name="Прямоугольник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1" o:spid="_x0000_s1044" style="position:absolute;left:0;text-align:left;margin-left:378pt;margin-top:7.6pt;width:82.6pt;height: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ioUgIAAGQ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u0kYqFICAABkBAAADgAAAAAAAAAAAAAAAAAuAgAAZHJzL2Uyb0RvYy54bWxQSwECLQAUAAYA&#10;CAAAACEAP2uM29wAAAAKAQAADwAAAAAAAAAAAAAAAACsBAAAZHJzL2Rvd25yZXYueG1sUEsFBgAA&#10;AAAEAAQA8wAAALUFAAAAAA==&#10;">
                <v:textbox>
                  <w:txbxContent>
                    <w:p w:rsidR="00970FB7" w:rsidRDefault="00970FB7" w:rsidP="00785179"/>
                  </w:txbxContent>
                </v:textbox>
              </v:rect>
            </w:pict>
          </mc:Fallback>
        </mc:AlternateContent>
      </w:r>
    </w:p>
    <w:p w:rsidR="00785179" w:rsidRPr="00595C65" w:rsidRDefault="00785179" w:rsidP="00785179">
      <w:pPr>
        <w:tabs>
          <w:tab w:val="left" w:pos="6211"/>
        </w:tabs>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16"/>
          <w:szCs w:val="16"/>
        </w:rPr>
      </w:pPr>
      <w:r w:rsidRPr="00595C65">
        <w:rPr>
          <w:rFonts w:ascii="Cambria" w:eastAsia="Times New Roman" w:hAnsi="Cambria" w:cs="Times New Roman"/>
          <w:noProof/>
        </w:rPr>
        <mc:AlternateContent>
          <mc:Choice Requires="wps">
            <w:drawing>
              <wp:anchor distT="0" distB="0" distL="114298" distR="114298" simplePos="0" relativeHeight="251968512" behindDoc="0" locked="0" layoutInCell="1" allowOverlap="1">
                <wp:simplePos x="0" y="0"/>
                <wp:positionH relativeFrom="column">
                  <wp:posOffset>914400</wp:posOffset>
                </wp:positionH>
                <wp:positionV relativeFrom="paragraph">
                  <wp:posOffset>54610</wp:posOffset>
                </wp:positionV>
                <wp:extent cx="457200" cy="4319270"/>
                <wp:effectExtent l="57150" t="38100" r="133350" b="100330"/>
                <wp:wrapNone/>
                <wp:docPr id="690" name="Прямая со стрелкой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1A48F" id="Прямая со стрелкой 690" o:spid="_x0000_s1026" type="#_x0000_t32" style="position:absolute;margin-left:1in;margin-top:4.3pt;width:36pt;height:340.1pt;z-index:25196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8" distR="114298" simplePos="0" relativeHeight="251967488" behindDoc="0" locked="0" layoutInCell="1" allowOverlap="1">
                <wp:simplePos x="0" y="0"/>
                <wp:positionH relativeFrom="column">
                  <wp:posOffset>4800600</wp:posOffset>
                </wp:positionH>
                <wp:positionV relativeFrom="paragraph">
                  <wp:posOffset>142240</wp:posOffset>
                </wp:positionV>
                <wp:extent cx="571500" cy="4114800"/>
                <wp:effectExtent l="114300" t="38100" r="76200" b="95250"/>
                <wp:wrapNone/>
                <wp:docPr id="689" name="Прямая со стрелкой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B6987" id="Прямая со стрелкой 689" o:spid="_x0000_s1026" type="#_x0000_t32" style="position:absolute;margin-left:378pt;margin-top:11.2pt;width:45pt;height:324pt;flip:x;z-index:251967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0256" behindDoc="0" locked="0" layoutInCell="1" allowOverlap="1">
                <wp:simplePos x="0" y="0"/>
                <wp:positionH relativeFrom="column">
                  <wp:posOffset>1028700</wp:posOffset>
                </wp:positionH>
                <wp:positionV relativeFrom="paragraph">
                  <wp:posOffset>4052570</wp:posOffset>
                </wp:positionV>
                <wp:extent cx="4000500" cy="342900"/>
                <wp:effectExtent l="0" t="0" r="19050" b="19050"/>
                <wp:wrapNone/>
                <wp:docPr id="688" name="Прямоугольник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 для дальнейшей работы в соответствии с Блок-схемами №№ 2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8" o:spid="_x0000_s1045" style="position:absolute;margin-left:81pt;margin-top:319.1pt;width:315pt;height:27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 для дальнейшей работы в соответствии с Блок-схемами №№ 2 – 4</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01280" behindDoc="0" locked="0" layoutInCell="1" allowOverlap="1">
                <wp:simplePos x="0" y="0"/>
                <wp:positionH relativeFrom="column">
                  <wp:posOffset>4457699</wp:posOffset>
                </wp:positionH>
                <wp:positionV relativeFrom="paragraph">
                  <wp:posOffset>852170</wp:posOffset>
                </wp:positionV>
                <wp:extent cx="0" cy="3200400"/>
                <wp:effectExtent l="114300" t="38100" r="95250" b="95250"/>
                <wp:wrapNone/>
                <wp:docPr id="687" name="Прямая со стрелкой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58D7F" id="Прямая со стрелкой 687" o:spid="_x0000_s1026" type="#_x0000_t32" style="position:absolute;margin-left:351pt;margin-top:67.1pt;width:0;height:252pt;z-index:2520012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65440" behindDoc="0" locked="0" layoutInCell="1" allowOverlap="1">
                <wp:simplePos x="0" y="0"/>
                <wp:positionH relativeFrom="column">
                  <wp:posOffset>4114800</wp:posOffset>
                </wp:positionH>
                <wp:positionV relativeFrom="paragraph">
                  <wp:posOffset>166370</wp:posOffset>
                </wp:positionV>
                <wp:extent cx="800100" cy="685800"/>
                <wp:effectExtent l="0" t="0" r="19050" b="19050"/>
                <wp:wrapNone/>
                <wp:docPr id="686" name="Прямоугольник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6" o:spid="_x0000_s1046" style="position:absolute;margin-left:324pt;margin-top:13.1pt;width:63pt;height:54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">
                <v:textbox>
                  <w:txbxContent>
                    <w:p w:rsidR="00970FB7" w:rsidRDefault="00970FB7" w:rsidP="00785179"/>
                  </w:txbxContent>
                </v:textbox>
              </v:rect>
            </w:pict>
          </mc:Fallback>
        </mc:AlternateContent>
      </w:r>
      <w:r w:rsidRPr="00595C65">
        <w:rPr>
          <w:rFonts w:ascii="Times New Roman" w:eastAsia="Times New Roman" w:hAnsi="Times New Roman" w:cs="Times New Roman"/>
          <w:sz w:val="28"/>
          <w:szCs w:val="28"/>
        </w:rPr>
        <w:br w:type="page"/>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Блок-схема № 2: Рассмотрение в администрации заявления о предварительном согласовании и документов, необходимых для предоставления муниципальной услуги</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332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685" name="Прямоугольник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5" o:spid="_x0000_s1047" style="position:absolute;left:0;text-align:left;margin-left:36pt;margin-top:14.7pt;width:180pt;height:2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">
                <v:textbox>
                  <w:txbxContent>
                    <w:p w:rsidR="00970FB7" w:rsidRPr="005318F7" w:rsidRDefault="00970FB7" w:rsidP="00785179">
                      <w:pPr>
                        <w:jc w:val="center"/>
                        <w:rPr>
                          <w:rFonts w:ascii="Times New Roman" w:hAnsi="Times New Roman"/>
                          <w:sz w:val="16"/>
                          <w:szCs w:val="16"/>
                        </w:rPr>
                      </w:pPr>
                    </w:p>
                  </w:txbxContent>
                </v:textbox>
              </v:rect>
            </w:pict>
          </mc:Fallback>
        </mc:AlternateContent>
      </w:r>
    </w:p>
    <w:p w:rsidR="00785179" w:rsidRPr="00595C65" w:rsidRDefault="00785179" w:rsidP="00785179">
      <w:pPr>
        <w:tabs>
          <w:tab w:val="left" w:pos="6211"/>
        </w:tabs>
        <w:jc w:val="cente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09472" behindDoc="0" locked="0" layoutInCell="1" allowOverlap="1">
                <wp:simplePos x="0" y="0"/>
                <wp:positionH relativeFrom="column">
                  <wp:posOffset>1600199</wp:posOffset>
                </wp:positionH>
                <wp:positionV relativeFrom="paragraph">
                  <wp:posOffset>120650</wp:posOffset>
                </wp:positionV>
                <wp:extent cx="0" cy="228600"/>
                <wp:effectExtent l="114300" t="38100" r="95250" b="95250"/>
                <wp:wrapNone/>
                <wp:docPr id="684" name="Прямая со стрелкой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43520" id="Прямая со стрелкой 684" o:spid="_x0000_s1026" type="#_x0000_t32" style="position:absolute;margin-left:126pt;margin-top:9.5pt;width:0;height:18pt;z-index:2520094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&#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4352" behindDoc="0" locked="0" layoutInCell="1" allowOverlap="1">
                <wp:simplePos x="0" y="0"/>
                <wp:positionH relativeFrom="column">
                  <wp:posOffset>457200</wp:posOffset>
                </wp:positionH>
                <wp:positionV relativeFrom="paragraph">
                  <wp:posOffset>144780</wp:posOffset>
                </wp:positionV>
                <wp:extent cx="2286000" cy="342900"/>
                <wp:effectExtent l="0" t="0" r="19050" b="19050"/>
                <wp:wrapNone/>
                <wp:docPr id="683" name="Прямоугольник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3" o:spid="_x0000_s1048" style="position:absolute;margin-left:36pt;margin-top:11.4pt;width:180pt;height:2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предварительном согласовании</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1998208" behindDoc="0" locked="0" layoutInCell="1" allowOverlap="1">
                <wp:simplePos x="0" y="0"/>
                <wp:positionH relativeFrom="column">
                  <wp:posOffset>1600199</wp:posOffset>
                </wp:positionH>
                <wp:positionV relativeFrom="paragraph">
                  <wp:posOffset>78740</wp:posOffset>
                </wp:positionV>
                <wp:extent cx="0" cy="342900"/>
                <wp:effectExtent l="114300" t="38100" r="133350" b="95250"/>
                <wp:wrapNone/>
                <wp:docPr id="682" name="Прямая со стрелкой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D2801" id="Прямая со стрелкой 682" o:spid="_x0000_s1026" type="#_x0000_t32" style="position:absolute;margin-left:126pt;margin-top:6.2pt;width:0;height:27pt;z-index:2519982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t6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8Me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1999232" behindDoc="0" locked="0" layoutInCell="1" allowOverlap="1">
                <wp:simplePos x="0" y="0"/>
                <wp:positionH relativeFrom="column">
                  <wp:posOffset>-569595</wp:posOffset>
                </wp:positionH>
                <wp:positionV relativeFrom="paragraph">
                  <wp:posOffset>12700</wp:posOffset>
                </wp:positionV>
                <wp:extent cx="4343400" cy="1600200"/>
                <wp:effectExtent l="19050" t="19050" r="19050" b="38100"/>
                <wp:wrapNone/>
                <wp:docPr id="681" name="Блок-схема: решение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970FB7" w:rsidRPr="001F7D0C"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81" o:spid="_x0000_s1049" type="#_x0000_t110" style="position:absolute;margin-left:-44.85pt;margin-top:1pt;width:342pt;height:12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">
                <v:textbox>
                  <w:txbxContent>
                    <w:p w:rsidR="00970FB7" w:rsidRPr="001F7D0C" w:rsidRDefault="00970FB7" w:rsidP="00785179">
                      <w:pPr>
                        <w:jc w:val="center"/>
                        <w:rPr>
                          <w:rFonts w:ascii="Times New Roman" w:hAnsi="Times New Roman"/>
                          <w:sz w:val="16"/>
                          <w:szCs w:val="16"/>
                        </w:rPr>
                      </w:pP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5376" behindDoc="0" locked="0" layoutInCell="1" allowOverlap="1">
                <wp:simplePos x="0" y="0"/>
                <wp:positionH relativeFrom="column">
                  <wp:posOffset>4000500</wp:posOffset>
                </wp:positionH>
                <wp:positionV relativeFrom="paragraph">
                  <wp:posOffset>133350</wp:posOffset>
                </wp:positionV>
                <wp:extent cx="1828800" cy="342900"/>
                <wp:effectExtent l="0" t="0" r="19050" b="19050"/>
                <wp:wrapNone/>
                <wp:docPr id="680" name="Прямоугольник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0" o:spid="_x0000_s1050" style="position:absolute;margin-left:315pt;margin-top:10.5pt;width:2in;height:2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4294967293" distB="4294967293" distL="114298" distR="114298" simplePos="0" relativeHeight="252010496" behindDoc="0" locked="0" layoutInCell="1" allowOverlap="1">
                <wp:simplePos x="0" y="0"/>
                <wp:positionH relativeFrom="column">
                  <wp:posOffset>2514600</wp:posOffset>
                </wp:positionH>
                <wp:positionV relativeFrom="paragraph">
                  <wp:posOffset>43179</wp:posOffset>
                </wp:positionV>
                <wp:extent cx="1485900" cy="0"/>
                <wp:effectExtent l="57150" t="95250" r="19050" b="171450"/>
                <wp:wrapNone/>
                <wp:docPr id="679" name="Прямая со стрелкой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E0997" id="Прямая со стрелкой 679" o:spid="_x0000_s1026" type="#_x0000_t32" style="position:absolute;margin-left:198pt;margin-top:3.4pt;width:117pt;height:0;z-index:252010496;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aDgQIAAJkEAAAOAAAAZHJzL2Uyb0RvYy54bWysVMuO0zAU3SPxD5b3nSSdtt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11520" behindDoc="0" locked="0" layoutInCell="1" allowOverlap="1">
                <wp:simplePos x="0" y="0"/>
                <wp:positionH relativeFrom="column">
                  <wp:posOffset>685800</wp:posOffset>
                </wp:positionH>
                <wp:positionV relativeFrom="paragraph">
                  <wp:posOffset>157480</wp:posOffset>
                </wp:positionV>
                <wp:extent cx="228600" cy="342900"/>
                <wp:effectExtent l="76200" t="38100" r="76200" b="114300"/>
                <wp:wrapNone/>
                <wp:docPr id="678" name="Прямая со стрелкой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CF373" id="Прямая со стрелкой 678" o:spid="_x0000_s1026" type="#_x0000_t32" style="position:absolute;margin-left:54pt;margin-top:12.4pt;width:18pt;height:27pt;flip:x;z-index:25201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19712" behindDoc="0" locked="0" layoutInCell="1" allowOverlap="1">
                <wp:simplePos x="0" y="0"/>
                <wp:positionH relativeFrom="column">
                  <wp:posOffset>4914899</wp:posOffset>
                </wp:positionH>
                <wp:positionV relativeFrom="paragraph">
                  <wp:posOffset>67310</wp:posOffset>
                </wp:positionV>
                <wp:extent cx="0" cy="342900"/>
                <wp:effectExtent l="114300" t="38100" r="133350" b="95250"/>
                <wp:wrapNone/>
                <wp:docPr id="677" name="Прямая со стрелкой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B1052" id="Прямая со стрелкой 677" o:spid="_x0000_s1026" type="#_x0000_t32" style="position:absolute;margin-left:387pt;margin-top:5.3pt;width:0;height:27pt;z-index:2520197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14592" behindDoc="0" locked="0" layoutInCell="1" allowOverlap="1">
                <wp:simplePos x="0" y="0"/>
                <wp:positionH relativeFrom="column">
                  <wp:posOffset>3543300</wp:posOffset>
                </wp:positionH>
                <wp:positionV relativeFrom="paragraph">
                  <wp:posOffset>67310</wp:posOffset>
                </wp:positionV>
                <wp:extent cx="457200" cy="800100"/>
                <wp:effectExtent l="76200" t="38100" r="76200" b="114300"/>
                <wp:wrapNone/>
                <wp:docPr id="676" name="Прямая со стрелкой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7CF70" id="Прямая со стрелкой 676" o:spid="_x0000_s1026" type="#_x0000_t32" style="position:absolute;margin-left:279pt;margin-top:5.3pt;width:36pt;height:63pt;flip:x;z-index:25201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13568" behindDoc="0" locked="0" layoutInCell="1" allowOverlap="1">
                <wp:simplePos x="0" y="0"/>
                <wp:positionH relativeFrom="column">
                  <wp:posOffset>2171700</wp:posOffset>
                </wp:positionH>
                <wp:positionV relativeFrom="paragraph">
                  <wp:posOffset>67310</wp:posOffset>
                </wp:positionV>
                <wp:extent cx="1371600" cy="1828800"/>
                <wp:effectExtent l="0" t="0" r="19050" b="19050"/>
                <wp:wrapNone/>
                <wp:docPr id="675" name="Прямоугольник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5" o:spid="_x0000_s1051" style="position:absolute;margin-left:171pt;margin-top:5.3pt;width:108pt;height:2in;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">
                <v:textbox>
                  <w:txbxContent>
                    <w:p w:rsidR="00970FB7" w:rsidRPr="00790824" w:rsidRDefault="00970FB7" w:rsidP="00785179">
                      <w:pPr>
                        <w:jc w:val="center"/>
                        <w:rPr>
                          <w:rFonts w:ascii="Times New Roman" w:hAnsi="Times New Roman"/>
                          <w:sz w:val="16"/>
                          <w:szCs w:val="16"/>
                        </w:rPr>
                      </w:pP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6400" behindDoc="0" locked="0" layoutInCell="1" allowOverlap="1">
                <wp:simplePos x="0" y="0"/>
                <wp:positionH relativeFrom="column">
                  <wp:posOffset>-112395</wp:posOffset>
                </wp:positionH>
                <wp:positionV relativeFrom="paragraph">
                  <wp:posOffset>91440</wp:posOffset>
                </wp:positionV>
                <wp:extent cx="1828800" cy="342900"/>
                <wp:effectExtent l="0" t="0" r="19050" b="19050"/>
                <wp:wrapNone/>
                <wp:docPr id="674" name="Прямоуголь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4" o:spid="_x0000_s1052" style="position:absolute;margin-left:-8.85pt;margin-top:7.2pt;width:2in;height:27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22784" behindDoc="0" locked="0" layoutInCell="1" allowOverlap="1">
                <wp:simplePos x="0" y="0"/>
                <wp:positionH relativeFrom="column">
                  <wp:posOffset>3771900</wp:posOffset>
                </wp:positionH>
                <wp:positionV relativeFrom="paragraph">
                  <wp:posOffset>1905</wp:posOffset>
                </wp:positionV>
                <wp:extent cx="2286000" cy="1371600"/>
                <wp:effectExtent l="19050" t="19050" r="38100" b="38100"/>
                <wp:wrapNone/>
                <wp:docPr id="673" name="Блок-схема: решение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rsidR="00970FB7" w:rsidRPr="00F662E4"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73" o:spid="_x0000_s1053" type="#_x0000_t110" style="position:absolute;margin-left:297pt;margin-top:.15pt;width:180pt;height:108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">
                <v:textbox>
                  <w:txbxContent>
                    <w:p w:rsidR="00970FB7" w:rsidRPr="00F662E4" w:rsidRDefault="00970FB7" w:rsidP="00785179">
                      <w:pPr>
                        <w:jc w:val="center"/>
                        <w:rPr>
                          <w:rFonts w:ascii="Times New Roman" w:hAnsi="Times New Roman"/>
                          <w:sz w:val="16"/>
                          <w:szCs w:val="16"/>
                        </w:rPr>
                      </w:pP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12544" behindDoc="0" locked="0" layoutInCell="1" allowOverlap="1">
                <wp:simplePos x="0" y="0"/>
                <wp:positionH relativeFrom="column">
                  <wp:posOffset>685799</wp:posOffset>
                </wp:positionH>
                <wp:positionV relativeFrom="paragraph">
                  <wp:posOffset>26035</wp:posOffset>
                </wp:positionV>
                <wp:extent cx="0" cy="228600"/>
                <wp:effectExtent l="114300" t="38100" r="95250" b="95250"/>
                <wp:wrapNone/>
                <wp:docPr id="672" name="Прямая со стрелкой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FFAFC" id="Прямая со стрелкой 672" o:spid="_x0000_s1026" type="#_x0000_t32" style="position:absolute;margin-left:54pt;margin-top:2.05pt;width:0;height:18pt;z-index:2520125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36096" behindDoc="0" locked="0" layoutInCell="1" allowOverlap="1">
                <wp:simplePos x="0" y="0"/>
                <wp:positionH relativeFrom="column">
                  <wp:posOffset>4229100</wp:posOffset>
                </wp:positionH>
                <wp:positionV relativeFrom="paragraph">
                  <wp:posOffset>3960495</wp:posOffset>
                </wp:positionV>
                <wp:extent cx="1600200" cy="457200"/>
                <wp:effectExtent l="0" t="0" r="19050" b="19050"/>
                <wp:wrapNone/>
                <wp:docPr id="671" name="Блок-схема: процесс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71" o:spid="_x0000_s1054" type="#_x0000_t109" style="position:absolute;margin-left:333pt;margin-top:311.85pt;width:126pt;height:36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35072" behindDoc="0" locked="0" layoutInCell="1" allowOverlap="1">
                <wp:simplePos x="0" y="0"/>
                <wp:positionH relativeFrom="column">
                  <wp:posOffset>5143499</wp:posOffset>
                </wp:positionH>
                <wp:positionV relativeFrom="paragraph">
                  <wp:posOffset>3731895</wp:posOffset>
                </wp:positionV>
                <wp:extent cx="0" cy="228600"/>
                <wp:effectExtent l="114300" t="38100" r="95250" b="95250"/>
                <wp:wrapNone/>
                <wp:docPr id="670" name="Прямая со стрелкой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75F64" id="Прямая со стрелкой 670" o:spid="_x0000_s1026" type="#_x0000_t32" style="position:absolute;margin-left:405pt;margin-top:293.85pt;width:0;height:18pt;z-index:2520350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33024" behindDoc="0" locked="0" layoutInCell="1" allowOverlap="1">
                <wp:simplePos x="0" y="0"/>
                <wp:positionH relativeFrom="column">
                  <wp:posOffset>4229100</wp:posOffset>
                </wp:positionH>
                <wp:positionV relativeFrom="paragraph">
                  <wp:posOffset>3388995</wp:posOffset>
                </wp:positionV>
                <wp:extent cx="1600200" cy="337820"/>
                <wp:effectExtent l="0" t="0" r="19050" b="24130"/>
                <wp:wrapNone/>
                <wp:docPr id="669" name="Прямоугольник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3782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9" o:spid="_x0000_s1055" style="position:absolute;margin-left:333pt;margin-top:266.85pt;width:126pt;height:26.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">
                <v:textbox>
                  <w:txbxContent>
                    <w:p w:rsidR="00970FB7" w:rsidRPr="005318F7" w:rsidRDefault="00970FB7" w:rsidP="00785179">
                      <w:pPr>
                        <w:jc w:val="center"/>
                        <w:rPr>
                          <w:rFonts w:ascii="Times New Roman" w:hAnsi="Times New Roman"/>
                          <w:sz w:val="16"/>
                          <w:szCs w:val="16"/>
                        </w:rPr>
                      </w:pPr>
                    </w:p>
                  </w:txbxContent>
                </v:textbox>
              </v:rect>
            </w:pict>
          </mc:Fallback>
        </mc:AlternateContent>
      </w:r>
      <w:r w:rsidRPr="00595C65">
        <w:rPr>
          <w:rFonts w:ascii="Cambria" w:eastAsia="Times New Roman" w:hAnsi="Cambria" w:cs="Times New Roman"/>
          <w:noProof/>
        </w:rPr>
        <mc:AlternateContent>
          <mc:Choice Requires="wps">
            <w:drawing>
              <wp:anchor distT="4294967294" distB="4294967294" distL="114300" distR="114300" simplePos="0" relativeHeight="252107776" behindDoc="0" locked="0" layoutInCell="1" allowOverlap="1">
                <wp:simplePos x="0" y="0"/>
                <wp:positionH relativeFrom="column">
                  <wp:posOffset>1028700</wp:posOffset>
                </wp:positionH>
                <wp:positionV relativeFrom="paragraph">
                  <wp:posOffset>2931795</wp:posOffset>
                </wp:positionV>
                <wp:extent cx="457200" cy="0"/>
                <wp:effectExtent l="22860" t="86995" r="15240" b="103505"/>
                <wp:wrapNone/>
                <wp:docPr id="668" name="Прямая со стрелкой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52C32" id="Прямая со стрелкой 668" o:spid="_x0000_s1026" type="#_x0000_t32" style="position:absolute;margin-left:81pt;margin-top:230.85pt;width:36pt;height:0;flip:x;z-index:252107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" strokecolor="#4f81bd" strokeweight="2pt">
                <v:stroke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106752" behindDoc="0" locked="0" layoutInCell="1" allowOverlap="1">
                <wp:simplePos x="0" y="0"/>
                <wp:positionH relativeFrom="column">
                  <wp:posOffset>2971800</wp:posOffset>
                </wp:positionH>
                <wp:positionV relativeFrom="paragraph">
                  <wp:posOffset>2817495</wp:posOffset>
                </wp:positionV>
                <wp:extent cx="571500" cy="114300"/>
                <wp:effectExtent l="41910" t="20320" r="15240" b="103505"/>
                <wp:wrapNone/>
                <wp:docPr id="667" name="Прямая со стрелкой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F840B" id="Прямая со стрелкой 667" o:spid="_x0000_s1026" type="#_x0000_t32" style="position:absolute;margin-left:234pt;margin-top:221.85pt;width:45pt;height:9pt;flip:x;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" strokecolor="#4f81bd" strokeweight="2pt">
                <v:stroke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105728" behindDoc="0" locked="0" layoutInCell="1" allowOverlap="1">
                <wp:simplePos x="0" y="0"/>
                <wp:positionH relativeFrom="column">
                  <wp:posOffset>457200</wp:posOffset>
                </wp:positionH>
                <wp:positionV relativeFrom="paragraph">
                  <wp:posOffset>2017395</wp:posOffset>
                </wp:positionV>
                <wp:extent cx="0" cy="571500"/>
                <wp:effectExtent l="80010" t="20320" r="81915" b="46355"/>
                <wp:wrapNone/>
                <wp:docPr id="666" name="Прямая со стрелкой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E008D" id="Прямая со стрелкой 666" o:spid="_x0000_s1026" type="#_x0000_t32" style="position:absolute;margin-left:36pt;margin-top:158.85pt;width:0;height:45pt;z-index:252105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" strokecolor="#4f81bd" strokeweight="2pt">
                <v:stroke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32000" behindDoc="0" locked="0" layoutInCell="1" allowOverlap="1">
                <wp:simplePos x="0" y="0"/>
                <wp:positionH relativeFrom="column">
                  <wp:posOffset>1485900</wp:posOffset>
                </wp:positionH>
                <wp:positionV relativeFrom="paragraph">
                  <wp:posOffset>2703195</wp:posOffset>
                </wp:positionV>
                <wp:extent cx="1485900" cy="457200"/>
                <wp:effectExtent l="0" t="0" r="19050" b="19050"/>
                <wp:wrapNone/>
                <wp:docPr id="665" name="Прямоугольник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5" o:spid="_x0000_s1056" style="position:absolute;margin-left:117pt;margin-top:212.85pt;width:117pt;height:3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20736" behindDoc="0" locked="0" layoutInCell="1" allowOverlap="1">
                <wp:simplePos x="0" y="0"/>
                <wp:positionH relativeFrom="column">
                  <wp:posOffset>-113030</wp:posOffset>
                </wp:positionH>
                <wp:positionV relativeFrom="paragraph">
                  <wp:posOffset>2588895</wp:posOffset>
                </wp:positionV>
                <wp:extent cx="1143000" cy="571500"/>
                <wp:effectExtent l="0" t="0" r="19050" b="19050"/>
                <wp:wrapNone/>
                <wp:docPr id="664" name="Прямоугольник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5715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4" o:spid="_x0000_s1057" style="position:absolute;margin-left:-8.9pt;margin-top:203.85pt;width:90pt;height:45pt;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">
                <v:textbo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34048" behindDoc="0" locked="0" layoutInCell="1" allowOverlap="1">
                <wp:simplePos x="0" y="0"/>
                <wp:positionH relativeFrom="column">
                  <wp:posOffset>5143499</wp:posOffset>
                </wp:positionH>
                <wp:positionV relativeFrom="paragraph">
                  <wp:posOffset>3021965</wp:posOffset>
                </wp:positionV>
                <wp:extent cx="0" cy="342900"/>
                <wp:effectExtent l="114300" t="38100" r="133350" b="95250"/>
                <wp:wrapNone/>
                <wp:docPr id="663" name="Прямая со стрелкой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D6DF6" id="Прямая со стрелкой 663" o:spid="_x0000_s1026" type="#_x0000_t32" style="position:absolute;margin-left:405pt;margin-top:237.95pt;width:0;height:27pt;z-index:2520340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Cw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4M+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30976" behindDoc="0" locked="0" layoutInCell="1" allowOverlap="1">
                <wp:simplePos x="0" y="0"/>
                <wp:positionH relativeFrom="column">
                  <wp:posOffset>5143499</wp:posOffset>
                </wp:positionH>
                <wp:positionV relativeFrom="paragraph">
                  <wp:posOffset>1993265</wp:posOffset>
                </wp:positionV>
                <wp:extent cx="0" cy="342900"/>
                <wp:effectExtent l="114300" t="38100" r="133350" b="95250"/>
                <wp:wrapNone/>
                <wp:docPr id="662" name="Прямая со стрелкой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15DD8" id="Прямая со стрелкой 662" o:spid="_x0000_s1026" type="#_x0000_t32" style="position:absolute;margin-left:405pt;margin-top:156.95pt;width:0;height:27pt;z-index:2520309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js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4Me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29952" behindDoc="0" locked="0" layoutInCell="1" allowOverlap="1">
                <wp:simplePos x="0" y="0"/>
                <wp:positionH relativeFrom="column">
                  <wp:posOffset>4000499</wp:posOffset>
                </wp:positionH>
                <wp:positionV relativeFrom="paragraph">
                  <wp:posOffset>1993265</wp:posOffset>
                </wp:positionV>
                <wp:extent cx="0" cy="342900"/>
                <wp:effectExtent l="114300" t="38100" r="133350" b="95250"/>
                <wp:wrapNone/>
                <wp:docPr id="661" name="Прямая со стрелкой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656BD" id="Прямая со стрелкой 661" o:spid="_x0000_s1026" type="#_x0000_t32" style="position:absolute;margin-left:315pt;margin-top:156.95pt;width:0;height:27pt;z-index:2520299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EJgA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28928" behindDoc="0" locked="0" layoutInCell="1" allowOverlap="1">
                <wp:simplePos x="0" y="0"/>
                <wp:positionH relativeFrom="column">
                  <wp:posOffset>3086100</wp:posOffset>
                </wp:positionH>
                <wp:positionV relativeFrom="paragraph">
                  <wp:posOffset>2107565</wp:posOffset>
                </wp:positionV>
                <wp:extent cx="2971800" cy="1143000"/>
                <wp:effectExtent l="19050" t="19050" r="19050" b="38100"/>
                <wp:wrapNone/>
                <wp:docPr id="660" name="Блок-схема: решение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0"/>
                        </a:xfrm>
                        <a:prstGeom prst="flowChartDecision">
                          <a:avLst/>
                        </a:prstGeom>
                        <a:solidFill>
                          <a:srgbClr val="FFFFFF"/>
                        </a:solidFill>
                        <a:ln w="9525">
                          <a:solidFill>
                            <a:srgbClr val="000000"/>
                          </a:solidFill>
                          <a:miter lim="800000"/>
                          <a:headEnd/>
                          <a:tailEnd/>
                        </a:ln>
                      </wps:spPr>
                      <wps:txbx>
                        <w:txbxContent>
                          <w:p w:rsidR="00970FB7" w:rsidRPr="001F7D0C"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60" o:spid="_x0000_s1058" type="#_x0000_t110" style="position:absolute;margin-left:243pt;margin-top:165.95pt;width:234pt;height:90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">
                <v:textbox>
                  <w:txbxContent>
                    <w:p w:rsidR="00970FB7" w:rsidRPr="001F7D0C" w:rsidRDefault="00970FB7" w:rsidP="00785179">
                      <w:pPr>
                        <w:jc w:val="center"/>
                        <w:rPr>
                          <w:rFonts w:ascii="Times New Roman" w:hAnsi="Times New Roman"/>
                          <w:sz w:val="16"/>
                          <w:szCs w:val="16"/>
                        </w:rPr>
                      </w:pPr>
                    </w:p>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27904" behindDoc="0" locked="0" layoutInCell="1" allowOverlap="1">
                <wp:simplePos x="0" y="0"/>
                <wp:positionH relativeFrom="column">
                  <wp:posOffset>5257799</wp:posOffset>
                </wp:positionH>
                <wp:positionV relativeFrom="paragraph">
                  <wp:posOffset>735965</wp:posOffset>
                </wp:positionV>
                <wp:extent cx="0" cy="571500"/>
                <wp:effectExtent l="114300" t="38100" r="95250" b="95250"/>
                <wp:wrapNone/>
                <wp:docPr id="659" name="Прямая со стрелкой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C54BE" id="Прямая со стрелкой 659" o:spid="_x0000_s1026" type="#_x0000_t32" style="position:absolute;margin-left:414pt;margin-top:57.95pt;width:0;height:45pt;z-index:2520279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24832" behindDoc="0" locked="0" layoutInCell="1" allowOverlap="1">
                <wp:simplePos x="0" y="0"/>
                <wp:positionH relativeFrom="column">
                  <wp:posOffset>4914900</wp:posOffset>
                </wp:positionH>
                <wp:positionV relativeFrom="paragraph">
                  <wp:posOffset>1307465</wp:posOffset>
                </wp:positionV>
                <wp:extent cx="1049020" cy="685800"/>
                <wp:effectExtent l="0" t="0" r="17780" b="19050"/>
                <wp:wrapNone/>
                <wp:docPr id="658" name="Прямоугольник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858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8" o:spid="_x0000_s1059" style="position:absolute;margin-left:387pt;margin-top:102.95pt;width:82.6pt;height:5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26880" behindDoc="0" locked="0" layoutInCell="1" allowOverlap="1">
                <wp:simplePos x="0" y="0"/>
                <wp:positionH relativeFrom="column">
                  <wp:posOffset>4571999</wp:posOffset>
                </wp:positionH>
                <wp:positionV relativeFrom="paragraph">
                  <wp:posOffset>735965</wp:posOffset>
                </wp:positionV>
                <wp:extent cx="0" cy="571500"/>
                <wp:effectExtent l="114300" t="38100" r="95250" b="95250"/>
                <wp:wrapNone/>
                <wp:docPr id="657" name="Прямая со стрелкой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60F7A" id="Прямая со стрелкой 657" o:spid="_x0000_s1026" type="#_x0000_t32" style="position:absolute;margin-left:5in;margin-top:57.95pt;width:0;height:45pt;z-index:2520268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23808" behindDoc="0" locked="0" layoutInCell="1" allowOverlap="1">
                <wp:simplePos x="0" y="0"/>
                <wp:positionH relativeFrom="column">
                  <wp:posOffset>3543300</wp:posOffset>
                </wp:positionH>
                <wp:positionV relativeFrom="paragraph">
                  <wp:posOffset>1307465</wp:posOffset>
                </wp:positionV>
                <wp:extent cx="1143000" cy="685800"/>
                <wp:effectExtent l="0" t="0" r="19050" b="19050"/>
                <wp:wrapNone/>
                <wp:docPr id="656" name="Прямоугольник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6" o:spid="_x0000_s1060" style="position:absolute;margin-left:279pt;margin-top:102.95pt;width:90pt;height:54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">
                <v:textbox>
                  <w:txbxContent>
                    <w:p w:rsidR="00970FB7" w:rsidRPr="00790824" w:rsidRDefault="00970FB7" w:rsidP="00785179">
                      <w:pPr>
                        <w:jc w:val="center"/>
                        <w:rPr>
                          <w:rFonts w:ascii="Times New Roman" w:hAnsi="Times New Roman"/>
                          <w:sz w:val="16"/>
                          <w:szCs w:val="16"/>
                        </w:rPr>
                      </w:pPr>
                    </w:p>
                  </w:txbxContent>
                </v:textbox>
              </v:rect>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25856" behindDoc="0" locked="0" layoutInCell="1" allowOverlap="1">
                <wp:simplePos x="0" y="0"/>
                <wp:positionH relativeFrom="column">
                  <wp:posOffset>2514600</wp:posOffset>
                </wp:positionH>
                <wp:positionV relativeFrom="paragraph">
                  <wp:posOffset>621665</wp:posOffset>
                </wp:positionV>
                <wp:extent cx="1828800" cy="1257300"/>
                <wp:effectExtent l="38100" t="57150" r="38100" b="114300"/>
                <wp:wrapNone/>
                <wp:docPr id="655" name="Прямая со стрелкой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A2B64" id="Прямая со стрелкой 655" o:spid="_x0000_s1026" type="#_x0000_t32" style="position:absolute;margin-left:198pt;margin-top:48.95pt;width:2in;height:99pt;flip:y;z-index:252025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21760" behindDoc="0" locked="0" layoutInCell="1" allowOverlap="1">
                <wp:simplePos x="0" y="0"/>
                <wp:positionH relativeFrom="column">
                  <wp:posOffset>1600199</wp:posOffset>
                </wp:positionH>
                <wp:positionV relativeFrom="paragraph">
                  <wp:posOffset>1078865</wp:posOffset>
                </wp:positionV>
                <wp:extent cx="0" cy="228600"/>
                <wp:effectExtent l="114300" t="38100" r="95250" b="95250"/>
                <wp:wrapNone/>
                <wp:docPr id="654" name="Прямая со стрелкой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BD93B" id="Прямая со стрелкой 654" o:spid="_x0000_s1026" type="#_x0000_t32" style="position:absolute;margin-left:126pt;margin-top:84.95pt;width:0;height:18pt;z-index:2520217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b+fwIAAJgEAAAOAAAAZHJzL2Uyb0RvYy54bWysVMuO0zAU3SPxD5b3naSdtN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18688" behindDoc="0" locked="0" layoutInCell="1" allowOverlap="1">
                <wp:simplePos x="0" y="0"/>
                <wp:positionH relativeFrom="column">
                  <wp:posOffset>1371600</wp:posOffset>
                </wp:positionH>
                <wp:positionV relativeFrom="paragraph">
                  <wp:posOffset>1307465</wp:posOffset>
                </wp:positionV>
                <wp:extent cx="1143000" cy="685800"/>
                <wp:effectExtent l="0" t="0" r="19050" b="19050"/>
                <wp:wrapNone/>
                <wp:docPr id="653" name="Прямоугольник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970FB7" w:rsidRPr="00F662E4" w:rsidRDefault="00970FB7" w:rsidP="00785179">
                            <w:pPr>
                              <w:jc w:val="center"/>
                              <w:rPr>
                                <w:rFonts w:ascii="Times New Roman" w:hAnsi="Times New Roman"/>
                                <w:sz w:val="16"/>
                                <w:szCs w:val="16"/>
                              </w:rPr>
                            </w:pPr>
                            <w:r>
                              <w:rPr>
                                <w:rFonts w:ascii="Times New Roman" w:hAnsi="Times New Roman"/>
                                <w:sz w:val="16"/>
                                <w:szCs w:val="16"/>
                              </w:rPr>
                              <w:t>Отказ в утверждении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3" o:spid="_x0000_s1061" style="position:absolute;margin-left:108pt;margin-top:102.95pt;width:90pt;height:54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">
                <v:textbox>
                  <w:txbxContent>
                    <w:p w:rsidR="00970FB7" w:rsidRPr="00F662E4" w:rsidRDefault="00970FB7" w:rsidP="00785179">
                      <w:pPr>
                        <w:jc w:val="center"/>
                        <w:rPr>
                          <w:rFonts w:ascii="Times New Roman" w:hAnsi="Times New Roman"/>
                          <w:sz w:val="16"/>
                          <w:szCs w:val="16"/>
                        </w:rPr>
                      </w:pPr>
                      <w:r>
                        <w:rPr>
                          <w:rFonts w:ascii="Times New Roman" w:hAnsi="Times New Roman"/>
                          <w:sz w:val="16"/>
                          <w:szCs w:val="16"/>
                        </w:rPr>
                        <w:t>Отказ в утверждении ранее поданной другим лицом схемы расположения земельного участка</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16640" behindDoc="0" locked="0" layoutInCell="1" allowOverlap="1">
                <wp:simplePos x="0" y="0"/>
                <wp:positionH relativeFrom="column">
                  <wp:posOffset>457199</wp:posOffset>
                </wp:positionH>
                <wp:positionV relativeFrom="paragraph">
                  <wp:posOffset>1078865</wp:posOffset>
                </wp:positionV>
                <wp:extent cx="0" cy="228600"/>
                <wp:effectExtent l="114300" t="38100" r="95250" b="95250"/>
                <wp:wrapNone/>
                <wp:docPr id="652" name="Прямая со стрелкой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58345" id="Прямая со стрелкой 652" o:spid="_x0000_s1026" type="#_x0000_t32" style="position:absolute;margin-left:36pt;margin-top:84.95pt;width:0;height:18pt;z-index:2520166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Xv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JBv4O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17664" behindDoc="0" locked="0" layoutInCell="1" allowOverlap="1">
                <wp:simplePos x="0" y="0"/>
                <wp:positionH relativeFrom="column">
                  <wp:posOffset>-112395</wp:posOffset>
                </wp:positionH>
                <wp:positionV relativeFrom="paragraph">
                  <wp:posOffset>1307465</wp:posOffset>
                </wp:positionV>
                <wp:extent cx="1143000" cy="685800"/>
                <wp:effectExtent l="0" t="0" r="19050" b="19050"/>
                <wp:wrapNone/>
                <wp:docPr id="651" name="Прямоугольник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970FB7" w:rsidRPr="00F662E4"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1" o:spid="_x0000_s1062" style="position:absolute;margin-left:-8.85pt;margin-top:102.95pt;width:90pt;height:54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">
                <v:textbox>
                  <w:txbxContent>
                    <w:p w:rsidR="00970FB7" w:rsidRPr="00F662E4" w:rsidRDefault="00970FB7" w:rsidP="00785179">
                      <w:pPr>
                        <w:jc w:val="center"/>
                        <w:rPr>
                          <w:rFonts w:ascii="Times New Roman" w:hAnsi="Times New Roman"/>
                          <w:sz w:val="16"/>
                          <w:szCs w:val="16"/>
                        </w:rPr>
                      </w:pPr>
                    </w:p>
                  </w:txbxContent>
                </v:textbox>
              </v:rect>
            </w:pict>
          </mc:Fallback>
        </mc:AlternateContent>
      </w:r>
      <w:r w:rsidRPr="00595C65">
        <w:rPr>
          <w:rFonts w:ascii="Cambria" w:eastAsia="Times New Roman" w:hAnsi="Cambria" w:cs="Times New Roman"/>
          <w:noProof/>
        </w:rPr>
        <mc:AlternateContent>
          <mc:Choice Requires="wps">
            <w:drawing>
              <wp:anchor distT="4294967293" distB="4294967293" distL="114298" distR="114298" simplePos="0" relativeHeight="252008448" behindDoc="0" locked="0" layoutInCell="1" allowOverlap="1">
                <wp:simplePos x="0" y="0"/>
                <wp:positionH relativeFrom="column">
                  <wp:posOffset>1714500</wp:posOffset>
                </wp:positionH>
                <wp:positionV relativeFrom="paragraph">
                  <wp:posOffset>735964</wp:posOffset>
                </wp:positionV>
                <wp:extent cx="457200" cy="0"/>
                <wp:effectExtent l="57150" t="95250" r="0" b="171450"/>
                <wp:wrapNone/>
                <wp:docPr id="650" name="Прямая со стрелкой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49377" id="Прямая со стрелкой 650" o:spid="_x0000_s1026" type="#_x0000_t32" style="position:absolute;margin-left:135pt;margin-top:57.95pt;width:36pt;height:0;flip:x;z-index:252008448;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15616" behindDoc="0" locked="0" layoutInCell="1" allowOverlap="1">
                <wp:simplePos x="0" y="0"/>
                <wp:positionH relativeFrom="column">
                  <wp:posOffset>-112395</wp:posOffset>
                </wp:positionH>
                <wp:positionV relativeFrom="paragraph">
                  <wp:posOffset>621665</wp:posOffset>
                </wp:positionV>
                <wp:extent cx="1828800" cy="457200"/>
                <wp:effectExtent l="0" t="0" r="19050" b="19050"/>
                <wp:wrapNone/>
                <wp:docPr id="649" name="Прямоугольник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70FB7" w:rsidRPr="00F662E4" w:rsidRDefault="00970FB7" w:rsidP="00785179">
                            <w:pPr>
                              <w:jc w:val="center"/>
                              <w:rPr>
                                <w:rFonts w:ascii="Times New Roman" w:hAnsi="Times New Roman"/>
                                <w:sz w:val="16"/>
                                <w:szCs w:val="16"/>
                              </w:rPr>
                            </w:pPr>
                            <w:r w:rsidRPr="00F662E4">
                              <w:rPr>
                                <w:rFonts w:ascii="Times New Roman" w:hAnsi="Times New Roman"/>
                                <w:sz w:val="16"/>
                                <w:szCs w:val="16"/>
                              </w:rPr>
                              <w:t>П</w:t>
                            </w:r>
                            <w:r>
                              <w:rPr>
                                <w:rFonts w:ascii="Times New Roman" w:hAnsi="Times New Roman"/>
                                <w:sz w:val="16"/>
                                <w:szCs w:val="16"/>
                              </w:rPr>
                              <w:t>риостановление</w:t>
                            </w:r>
                            <w:r w:rsidRPr="00F662E4">
                              <w:rPr>
                                <w:rFonts w:ascii="Times New Roman" w:hAnsi="Times New Roman"/>
                                <w:sz w:val="16"/>
                                <w:szCs w:val="16"/>
                              </w:rPr>
                              <w:t xml:space="preserve"> срока рассмотрения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9" o:spid="_x0000_s1063" style="position:absolute;margin-left:-8.85pt;margin-top:48.95pt;width:2in;height:3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">
                <v:textbox>
                  <w:txbxContent>
                    <w:p w:rsidR="00970FB7" w:rsidRPr="00F662E4" w:rsidRDefault="00970FB7" w:rsidP="00785179">
                      <w:pPr>
                        <w:jc w:val="center"/>
                        <w:rPr>
                          <w:rFonts w:ascii="Times New Roman" w:hAnsi="Times New Roman"/>
                          <w:sz w:val="16"/>
                          <w:szCs w:val="16"/>
                        </w:rPr>
                      </w:pPr>
                      <w:r w:rsidRPr="00F662E4">
                        <w:rPr>
                          <w:rFonts w:ascii="Times New Roman" w:hAnsi="Times New Roman"/>
                          <w:sz w:val="16"/>
                          <w:szCs w:val="16"/>
                        </w:rPr>
                        <w:t>П</w:t>
                      </w:r>
                      <w:r>
                        <w:rPr>
                          <w:rFonts w:ascii="Times New Roman" w:hAnsi="Times New Roman"/>
                          <w:sz w:val="16"/>
                          <w:szCs w:val="16"/>
                        </w:rPr>
                        <w:t>риостановление</w:t>
                      </w:r>
                      <w:r w:rsidRPr="00F662E4">
                        <w:rPr>
                          <w:rFonts w:ascii="Times New Roman" w:hAnsi="Times New Roman"/>
                          <w:sz w:val="16"/>
                          <w:szCs w:val="16"/>
                        </w:rPr>
                        <w:t xml:space="preserve"> срока рассмотрения заявления о предварительном согласовании</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07424" behindDoc="0" locked="0" layoutInCell="1" allowOverlap="1">
                <wp:simplePos x="0" y="0"/>
                <wp:positionH relativeFrom="column">
                  <wp:posOffset>-112395</wp:posOffset>
                </wp:positionH>
                <wp:positionV relativeFrom="paragraph">
                  <wp:posOffset>50165</wp:posOffset>
                </wp:positionV>
                <wp:extent cx="1828800" cy="228600"/>
                <wp:effectExtent l="0" t="0" r="19050" b="19050"/>
                <wp:wrapNone/>
                <wp:docPr id="648" name="Прямоугольник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8" o:spid="_x0000_s1064" style="position:absolute;margin-left:-8.85pt;margin-top:3.95pt;width:2in;height:18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">
                <v:textbox>
                  <w:txbxContent>
                    <w:p w:rsidR="00970FB7" w:rsidRPr="005318F7" w:rsidRDefault="00970FB7" w:rsidP="00785179">
                      <w:pPr>
                        <w:jc w:val="center"/>
                        <w:rPr>
                          <w:rFonts w:ascii="Times New Roman" w:hAnsi="Times New Roman"/>
                          <w:sz w:val="16"/>
                          <w:szCs w:val="16"/>
                        </w:rPr>
                      </w:pPr>
                    </w:p>
                  </w:txbxContent>
                </v:textbox>
              </v:rect>
            </w:pict>
          </mc:Fallback>
        </mc:AlternateContent>
      </w:r>
      <w:r w:rsidRPr="00595C65">
        <w:rPr>
          <w:rFonts w:ascii="Times New Roman" w:eastAsia="Times New Roman" w:hAnsi="Times New Roman" w:cs="Times New Roman"/>
          <w:sz w:val="28"/>
          <w:szCs w:val="28"/>
        </w:rPr>
        <w:br w:type="page"/>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Блок-схема № 3: Рассмотрение в администрации заявления о предоставлении земельного участка и документов, необходимых для предоставления муниципальной услуги</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3916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647" name="Прямоугольник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7" o:spid="_x0000_s1065" style="position:absolute;left:0;text-align:left;margin-left:36pt;margin-top:14.7pt;width:180pt;height:2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785179" w:rsidRPr="00595C65" w:rsidRDefault="00785179" w:rsidP="00785179">
      <w:pPr>
        <w:tabs>
          <w:tab w:val="left" w:pos="6211"/>
        </w:tabs>
        <w:jc w:val="cente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44288" behindDoc="0" locked="0" layoutInCell="1" allowOverlap="1">
                <wp:simplePos x="0" y="0"/>
                <wp:positionH relativeFrom="column">
                  <wp:posOffset>1600199</wp:posOffset>
                </wp:positionH>
                <wp:positionV relativeFrom="paragraph">
                  <wp:posOffset>120650</wp:posOffset>
                </wp:positionV>
                <wp:extent cx="0" cy="228600"/>
                <wp:effectExtent l="114300" t="38100" r="95250" b="95250"/>
                <wp:wrapNone/>
                <wp:docPr id="646" name="Прямая со стрелкой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5134E" id="Прямая со стрелкой 646" o:spid="_x0000_s1026" type="#_x0000_t32" style="position:absolute;margin-left:126pt;margin-top:9.5pt;width:0;height:18pt;z-index:2520442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&#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40192" behindDoc="0" locked="0" layoutInCell="1" allowOverlap="1">
                <wp:simplePos x="0" y="0"/>
                <wp:positionH relativeFrom="column">
                  <wp:posOffset>457200</wp:posOffset>
                </wp:positionH>
                <wp:positionV relativeFrom="paragraph">
                  <wp:posOffset>144780</wp:posOffset>
                </wp:positionV>
                <wp:extent cx="2286000" cy="342900"/>
                <wp:effectExtent l="0" t="0" r="19050" b="19050"/>
                <wp:wrapNone/>
                <wp:docPr id="645" name="Прямоуголь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5" o:spid="_x0000_s1066" style="position:absolute;margin-left:36pt;margin-top:11.4pt;width:180pt;height:27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предоставлении земельного участка</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37120" behindDoc="0" locked="0" layoutInCell="1" allowOverlap="1">
                <wp:simplePos x="0" y="0"/>
                <wp:positionH relativeFrom="column">
                  <wp:posOffset>1600199</wp:posOffset>
                </wp:positionH>
                <wp:positionV relativeFrom="paragraph">
                  <wp:posOffset>78740</wp:posOffset>
                </wp:positionV>
                <wp:extent cx="0" cy="342900"/>
                <wp:effectExtent l="114300" t="38100" r="133350" b="95250"/>
                <wp:wrapNone/>
                <wp:docPr id="644" name="Прямая со стрелкой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AFE8F" id="Прямая со стрелкой 644" o:spid="_x0000_s1026" type="#_x0000_t32" style="position:absolute;margin-left:126pt;margin-top:6.2pt;width:0;height:27pt;z-index:2520371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YDfw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&#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38144" behindDoc="0" locked="0" layoutInCell="1" allowOverlap="1">
                <wp:simplePos x="0" y="0"/>
                <wp:positionH relativeFrom="column">
                  <wp:posOffset>-569595</wp:posOffset>
                </wp:positionH>
                <wp:positionV relativeFrom="paragraph">
                  <wp:posOffset>12700</wp:posOffset>
                </wp:positionV>
                <wp:extent cx="4343400" cy="1600200"/>
                <wp:effectExtent l="19050" t="19050" r="19050" b="38100"/>
                <wp:wrapNone/>
                <wp:docPr id="643" name="Блок-схема: решение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43" o:spid="_x0000_s1067" type="#_x0000_t110" style="position:absolute;margin-left:-44.85pt;margin-top:1pt;width:342pt;height:126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41216" behindDoc="0" locked="0" layoutInCell="1" allowOverlap="1">
                <wp:simplePos x="0" y="0"/>
                <wp:positionH relativeFrom="column">
                  <wp:posOffset>3429000</wp:posOffset>
                </wp:positionH>
                <wp:positionV relativeFrom="paragraph">
                  <wp:posOffset>133350</wp:posOffset>
                </wp:positionV>
                <wp:extent cx="1371600" cy="342900"/>
                <wp:effectExtent l="0" t="0" r="19050" b="19050"/>
                <wp:wrapNone/>
                <wp:docPr id="642" name="Прямоугольник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2" o:spid="_x0000_s1068" style="position:absolute;margin-left:270pt;margin-top:10.5pt;width:108pt;height:27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4294967293" distB="4294967293" distL="114298" distR="114298" simplePos="0" relativeHeight="252045312" behindDoc="0" locked="0" layoutInCell="1" allowOverlap="1">
                <wp:simplePos x="0" y="0"/>
                <wp:positionH relativeFrom="column">
                  <wp:posOffset>2514600</wp:posOffset>
                </wp:positionH>
                <wp:positionV relativeFrom="paragraph">
                  <wp:posOffset>43179</wp:posOffset>
                </wp:positionV>
                <wp:extent cx="914400" cy="0"/>
                <wp:effectExtent l="57150" t="95250" r="19050" b="171450"/>
                <wp:wrapNone/>
                <wp:docPr id="641" name="Прямая со стрелкой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B0832" id="Прямая со стрелкой 641" o:spid="_x0000_s1026" type="#_x0000_t32" style="position:absolute;margin-left:198pt;margin-top:3.4pt;width:1in;height:0;z-index:25204531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46336" behindDoc="0" locked="0" layoutInCell="1" allowOverlap="1">
                <wp:simplePos x="0" y="0"/>
                <wp:positionH relativeFrom="column">
                  <wp:posOffset>685800</wp:posOffset>
                </wp:positionH>
                <wp:positionV relativeFrom="paragraph">
                  <wp:posOffset>157480</wp:posOffset>
                </wp:positionV>
                <wp:extent cx="228600" cy="342900"/>
                <wp:effectExtent l="76200" t="38100" r="76200" b="114300"/>
                <wp:wrapNone/>
                <wp:docPr id="640" name="Прямая со стрелкой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873DE" id="Прямая со стрелкой 640" o:spid="_x0000_s1026" type="#_x0000_t32" style="position:absolute;margin-left:54pt;margin-top:12.4pt;width:18pt;height:27pt;flip:x;z-index:252046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48384" behindDoc="0" locked="0" layoutInCell="1" allowOverlap="1">
                <wp:simplePos x="0" y="0"/>
                <wp:positionH relativeFrom="column">
                  <wp:posOffset>4114799</wp:posOffset>
                </wp:positionH>
                <wp:positionV relativeFrom="paragraph">
                  <wp:posOffset>67310</wp:posOffset>
                </wp:positionV>
                <wp:extent cx="0" cy="342900"/>
                <wp:effectExtent l="114300" t="38100" r="133350" b="95250"/>
                <wp:wrapNone/>
                <wp:docPr id="639" name="Прямая со стрелкой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2A834" id="Прямая со стрелкой 639" o:spid="_x0000_s1026" type="#_x0000_t32" style="position:absolute;margin-left:324pt;margin-top:5.3pt;width:0;height:27pt;z-index:252048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42240" behindDoc="0" locked="0" layoutInCell="1" allowOverlap="1">
                <wp:simplePos x="0" y="0"/>
                <wp:positionH relativeFrom="column">
                  <wp:posOffset>-112395</wp:posOffset>
                </wp:positionH>
                <wp:positionV relativeFrom="paragraph">
                  <wp:posOffset>91440</wp:posOffset>
                </wp:positionV>
                <wp:extent cx="1828800" cy="342900"/>
                <wp:effectExtent l="0" t="0" r="19050" b="19050"/>
                <wp:wrapNone/>
                <wp:docPr id="638" name="Прямоугольник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8" o:spid="_x0000_s1069" style="position:absolute;margin-left:-8.85pt;margin-top:7.2pt;width:2in;height:27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49408" behindDoc="0" locked="0" layoutInCell="1" allowOverlap="1">
                <wp:simplePos x="0" y="0"/>
                <wp:positionH relativeFrom="column">
                  <wp:posOffset>2171700</wp:posOffset>
                </wp:positionH>
                <wp:positionV relativeFrom="paragraph">
                  <wp:posOffset>1905</wp:posOffset>
                </wp:positionV>
                <wp:extent cx="3886200" cy="800100"/>
                <wp:effectExtent l="38100" t="19050" r="38100" b="38100"/>
                <wp:wrapNone/>
                <wp:docPr id="637" name="Блок-схема: решение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37" o:spid="_x0000_s1070" type="#_x0000_t110" style="position:absolute;margin-left:171pt;margin-top:.15pt;width:306pt;height:63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47360" behindDoc="0" locked="0" layoutInCell="1" allowOverlap="1">
                <wp:simplePos x="0" y="0"/>
                <wp:positionH relativeFrom="column">
                  <wp:posOffset>685799</wp:posOffset>
                </wp:positionH>
                <wp:positionV relativeFrom="paragraph">
                  <wp:posOffset>26035</wp:posOffset>
                </wp:positionV>
                <wp:extent cx="0" cy="228600"/>
                <wp:effectExtent l="114300" t="38100" r="95250" b="95250"/>
                <wp:wrapNone/>
                <wp:docPr id="636" name="Прямая со стрелкой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64EF3" id="Прямая со стрелкой 636" o:spid="_x0000_s1026" type="#_x0000_t32" style="position:absolute;margin-left:54pt;margin-top:2.05pt;width:0;height:18pt;z-index:2520473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Ce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66816" behindDoc="0" locked="0" layoutInCell="1" allowOverlap="1">
                <wp:simplePos x="0" y="0"/>
                <wp:positionH relativeFrom="column">
                  <wp:posOffset>4233545</wp:posOffset>
                </wp:positionH>
                <wp:positionV relativeFrom="paragraph">
                  <wp:posOffset>3822065</wp:posOffset>
                </wp:positionV>
                <wp:extent cx="1595755" cy="590550"/>
                <wp:effectExtent l="0" t="0" r="23495" b="19050"/>
                <wp:wrapNone/>
                <wp:docPr id="635" name="Блок-схема: процесс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590550"/>
                        </a:xfrm>
                        <a:prstGeom prst="flowChartProcess">
                          <a:avLst/>
                        </a:prstGeom>
                        <a:solidFill>
                          <a:srgbClr val="FFFFFF"/>
                        </a:solidFill>
                        <a:ln w="9525">
                          <a:solidFill>
                            <a:srgbClr val="000000"/>
                          </a:solidFill>
                          <a:miter lim="800000"/>
                          <a:headEnd/>
                          <a:tailEnd/>
                        </a:ln>
                      </wps:spPr>
                      <wps:txbx>
                        <w:txbxContent>
                          <w:p w:rsidR="00970FB7" w:rsidRPr="00AD0571" w:rsidRDefault="00970FB7" w:rsidP="00785179">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аправление документов в</w:t>
                            </w:r>
                            <w:r>
                              <w:rPr>
                                <w:rFonts w:ascii="Times New Roman" w:hAnsi="Times New Roman"/>
                                <w:sz w:val="28"/>
                                <w:szCs w:val="28"/>
                              </w:rPr>
                              <w:t xml:space="preserve"> </w:t>
                            </w:r>
                            <w:r>
                              <w:rPr>
                                <w:rFonts w:ascii="Times New Roman" w:hAnsi="Times New Roman"/>
                                <w:sz w:val="16"/>
                                <w:szCs w:val="16"/>
                              </w:rPr>
                              <w:t xml:space="preserve">орган регистрации прав </w:t>
                            </w:r>
                            <w:r w:rsidRPr="00AD0571">
                              <w:rPr>
                                <w:rFonts w:ascii="Times New Roman" w:hAnsi="Times New Roman"/>
                                <w:sz w:val="16"/>
                                <w:szCs w:val="16"/>
                              </w:rPr>
                              <w:t>для государственной регистрации 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35" o:spid="_x0000_s1071" type="#_x0000_t109" style="position:absolute;margin-left:333.35pt;margin-top:300.95pt;width:125.65pt;height:4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">
                <v:textbox>
                  <w:txbxContent>
                    <w:p w:rsidR="00970FB7" w:rsidRPr="00AD0571" w:rsidRDefault="00970FB7" w:rsidP="00785179">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аправление документов в</w:t>
                      </w:r>
                      <w:r>
                        <w:rPr>
                          <w:rFonts w:ascii="Times New Roman" w:hAnsi="Times New Roman"/>
                          <w:sz w:val="28"/>
                          <w:szCs w:val="28"/>
                        </w:rPr>
                        <w:t xml:space="preserve"> </w:t>
                      </w:r>
                      <w:r>
                        <w:rPr>
                          <w:rFonts w:ascii="Times New Roman" w:hAnsi="Times New Roman"/>
                          <w:sz w:val="16"/>
                          <w:szCs w:val="16"/>
                        </w:rPr>
                        <w:t xml:space="preserve">орган регистрации прав </w:t>
                      </w:r>
                      <w:r w:rsidRPr="00AD0571">
                        <w:rPr>
                          <w:rFonts w:ascii="Times New Roman" w:hAnsi="Times New Roman"/>
                          <w:sz w:val="16"/>
                          <w:szCs w:val="16"/>
                        </w:rPr>
                        <w:t>для государственной регистрации прав на земельные участки</w:t>
                      </w:r>
                    </w:p>
                  </w:txbxContent>
                </v:textbox>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55552" behindDoc="0" locked="0" layoutInCell="1" allowOverlap="1">
                <wp:simplePos x="0" y="0"/>
                <wp:positionH relativeFrom="column">
                  <wp:posOffset>2286000</wp:posOffset>
                </wp:positionH>
                <wp:positionV relativeFrom="paragraph">
                  <wp:posOffset>1450340</wp:posOffset>
                </wp:positionV>
                <wp:extent cx="3657600" cy="676275"/>
                <wp:effectExtent l="38100" t="19050" r="57150" b="47625"/>
                <wp:wrapNone/>
                <wp:docPr id="634" name="Блок-схема: решение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76275"/>
                        </a:xfrm>
                        <a:prstGeom prst="flowChartDecision">
                          <a:avLst/>
                        </a:prstGeom>
                        <a:solidFill>
                          <a:srgbClr val="FFFFFF"/>
                        </a:solidFill>
                        <a:ln w="9525">
                          <a:solidFill>
                            <a:srgbClr val="000000"/>
                          </a:solidFill>
                          <a:miter lim="800000"/>
                          <a:headEnd/>
                          <a:tailEnd/>
                        </a:ln>
                      </wps:spPr>
                      <wps:txbx>
                        <w:txbxContent>
                          <w:p w:rsidR="00970FB7" w:rsidRPr="001F7D0C" w:rsidRDefault="00970FB7" w:rsidP="00785179">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34" o:spid="_x0000_s1072" type="#_x0000_t110" style="position:absolute;margin-left:180pt;margin-top:114.2pt;width:4in;height:53.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">
                <v:textbox>
                  <w:txbxContent>
                    <w:p w:rsidR="00970FB7" w:rsidRPr="001F7D0C" w:rsidRDefault="00970FB7" w:rsidP="00785179">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услуги</w:t>
                      </w:r>
                      <w:r w:rsidRPr="001F7D0C">
                        <w:rPr>
                          <w:rFonts w:ascii="Times New Roman" w:hAnsi="Times New Roman"/>
                          <w:sz w:val="16"/>
                          <w:szCs w:val="16"/>
                        </w:rPr>
                        <w:t xml:space="preserve"> </w:t>
                      </w:r>
                    </w:p>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65792" behindDoc="0" locked="0" layoutInCell="1" allowOverlap="1">
                <wp:simplePos x="0" y="0"/>
                <wp:positionH relativeFrom="column">
                  <wp:posOffset>5257799</wp:posOffset>
                </wp:positionH>
                <wp:positionV relativeFrom="paragraph">
                  <wp:posOffset>3593465</wp:posOffset>
                </wp:positionV>
                <wp:extent cx="0" cy="228600"/>
                <wp:effectExtent l="114300" t="38100" r="95250" b="95250"/>
                <wp:wrapNone/>
                <wp:docPr id="633" name="Прямая со стрелкой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E1BDF" id="Прямая со стрелкой 633" o:spid="_x0000_s1026" type="#_x0000_t32" style="position:absolute;margin-left:414pt;margin-top:282.95pt;width:0;height:18pt;z-index:2520657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64768" behindDoc="0" locked="0" layoutInCell="1" allowOverlap="1">
                <wp:simplePos x="0" y="0"/>
                <wp:positionH relativeFrom="column">
                  <wp:posOffset>4229100</wp:posOffset>
                </wp:positionH>
                <wp:positionV relativeFrom="paragraph">
                  <wp:posOffset>3136265</wp:posOffset>
                </wp:positionV>
                <wp:extent cx="1600200" cy="457200"/>
                <wp:effectExtent l="0" t="0" r="19050" b="19050"/>
                <wp:wrapNone/>
                <wp:docPr id="632" name="Блок-схема: процесс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32" o:spid="_x0000_s1073" type="#_x0000_t109" style="position:absolute;margin-left:333pt;margin-top:246.95pt;width:126pt;height:36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61696" behindDoc="0" locked="0" layoutInCell="1" allowOverlap="1">
                <wp:simplePos x="0" y="0"/>
                <wp:positionH relativeFrom="column">
                  <wp:posOffset>5029199</wp:posOffset>
                </wp:positionH>
                <wp:positionV relativeFrom="paragraph">
                  <wp:posOffset>2907665</wp:posOffset>
                </wp:positionV>
                <wp:extent cx="0" cy="228600"/>
                <wp:effectExtent l="114300" t="38100" r="95250" b="95250"/>
                <wp:wrapNone/>
                <wp:docPr id="631" name="Прямая со стрелкой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6E7C7" id="Прямая со стрелкой 631" o:spid="_x0000_s1026" type="#_x0000_t32" style="position:absolute;margin-left:396pt;margin-top:228.95pt;width:0;height:18pt;z-index:252061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63744" behindDoc="0" locked="0" layoutInCell="1" allowOverlap="1">
                <wp:simplePos x="0" y="0"/>
                <wp:positionH relativeFrom="column">
                  <wp:posOffset>1600200</wp:posOffset>
                </wp:positionH>
                <wp:positionV relativeFrom="paragraph">
                  <wp:posOffset>3136265</wp:posOffset>
                </wp:positionV>
                <wp:extent cx="1485900" cy="342900"/>
                <wp:effectExtent l="0" t="0" r="19050" b="19050"/>
                <wp:wrapNone/>
                <wp:docPr id="630" name="Прямоугольник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0" o:spid="_x0000_s1074" style="position:absolute;margin-left:126pt;margin-top:246.95pt;width:117pt;height:27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">
                <v:textbo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62720" behindDoc="0" locked="0" layoutInCell="1" allowOverlap="1">
                <wp:simplePos x="0" y="0"/>
                <wp:positionH relativeFrom="column">
                  <wp:posOffset>2400299</wp:posOffset>
                </wp:positionH>
                <wp:positionV relativeFrom="paragraph">
                  <wp:posOffset>2907665</wp:posOffset>
                </wp:positionV>
                <wp:extent cx="0" cy="228600"/>
                <wp:effectExtent l="114300" t="38100" r="95250" b="95250"/>
                <wp:wrapNone/>
                <wp:docPr id="629" name="Прямая со стрелкой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DD7F9" id="Прямая со стрелкой 629" o:spid="_x0000_s1026" type="#_x0000_t32" style="position:absolute;margin-left:189pt;margin-top:228.95pt;width:0;height:18pt;z-index:2520627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60672" behindDoc="0" locked="0" layoutInCell="1" allowOverlap="1">
                <wp:simplePos x="0" y="0"/>
                <wp:positionH relativeFrom="column">
                  <wp:posOffset>5029199</wp:posOffset>
                </wp:positionH>
                <wp:positionV relativeFrom="paragraph">
                  <wp:posOffset>1993265</wp:posOffset>
                </wp:positionV>
                <wp:extent cx="0" cy="457200"/>
                <wp:effectExtent l="114300" t="38100" r="95250" b="95250"/>
                <wp:wrapNone/>
                <wp:docPr id="628" name="Прямая со стрелкой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355D3" id="Прямая со стрелкой 628" o:spid="_x0000_s1026" type="#_x0000_t32" style="position:absolute;margin-left:396pt;margin-top:156.95pt;width:0;height:36pt;z-index:2520606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C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59648" behindDoc="0" locked="0" layoutInCell="1" allowOverlap="1">
                <wp:simplePos x="0" y="0"/>
                <wp:positionH relativeFrom="column">
                  <wp:posOffset>4229100</wp:posOffset>
                </wp:positionH>
                <wp:positionV relativeFrom="paragraph">
                  <wp:posOffset>2450465</wp:posOffset>
                </wp:positionV>
                <wp:extent cx="1600200" cy="457200"/>
                <wp:effectExtent l="0" t="0" r="19050" b="19050"/>
                <wp:wrapNone/>
                <wp:docPr id="627" name="Прямоугольник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7" o:spid="_x0000_s1075" style="position:absolute;margin-left:333pt;margin-top:192.95pt;width:126pt;height:36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50432" behindDoc="0" locked="0" layoutInCell="1" allowOverlap="1">
                <wp:simplePos x="0" y="0"/>
                <wp:positionH relativeFrom="column">
                  <wp:posOffset>3086100</wp:posOffset>
                </wp:positionH>
                <wp:positionV relativeFrom="paragraph">
                  <wp:posOffset>1993265</wp:posOffset>
                </wp:positionV>
                <wp:extent cx="114300" cy="457200"/>
                <wp:effectExtent l="95250" t="38100" r="76200" b="95250"/>
                <wp:wrapNone/>
                <wp:docPr id="626" name="Прямая со стрелкой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059" id="Прямая со стрелкой 626" o:spid="_x0000_s1026" type="#_x0000_t32" style="position:absolute;margin-left:243pt;margin-top:156.95pt;width:9pt;height:36pt;flip:x;z-index:252050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58624" behindDoc="0" locked="0" layoutInCell="1" allowOverlap="1">
                <wp:simplePos x="0" y="0"/>
                <wp:positionH relativeFrom="column">
                  <wp:posOffset>1600200</wp:posOffset>
                </wp:positionH>
                <wp:positionV relativeFrom="paragraph">
                  <wp:posOffset>2450465</wp:posOffset>
                </wp:positionV>
                <wp:extent cx="1485900" cy="457200"/>
                <wp:effectExtent l="0" t="0" r="19050" b="19050"/>
                <wp:wrapNone/>
                <wp:docPr id="625" name="Прямоугольник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5" o:spid="_x0000_s1076" style="position:absolute;margin-left:126pt;margin-top:192.95pt;width:117pt;height:36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57600" behindDoc="0" locked="0" layoutInCell="1" allowOverlap="1">
                <wp:simplePos x="0" y="0"/>
                <wp:positionH relativeFrom="column">
                  <wp:posOffset>5257799</wp:posOffset>
                </wp:positionH>
                <wp:positionV relativeFrom="paragraph">
                  <wp:posOffset>1193165</wp:posOffset>
                </wp:positionV>
                <wp:extent cx="0" cy="342900"/>
                <wp:effectExtent l="114300" t="38100" r="133350" b="95250"/>
                <wp:wrapNone/>
                <wp:docPr id="624" name="Прямая со стрелкой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9EC2F" id="Прямая со стрелкой 624" o:spid="_x0000_s1026" type="#_x0000_t32" style="position:absolute;margin-left:414pt;margin-top:93.95pt;width:0;height:27pt;z-index:2520576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4Hafw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56576" behindDoc="0" locked="0" layoutInCell="1" allowOverlap="1">
                <wp:simplePos x="0" y="0"/>
                <wp:positionH relativeFrom="column">
                  <wp:posOffset>3086099</wp:posOffset>
                </wp:positionH>
                <wp:positionV relativeFrom="paragraph">
                  <wp:posOffset>1193165</wp:posOffset>
                </wp:positionV>
                <wp:extent cx="0" cy="342900"/>
                <wp:effectExtent l="114300" t="38100" r="133350" b="95250"/>
                <wp:wrapNone/>
                <wp:docPr id="623" name="Прямая со стрелкой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40180" id="Прямая со стрелкой 623" o:spid="_x0000_s1026" type="#_x0000_t32" style="position:absolute;margin-left:243pt;margin-top:93.95pt;width:0;height:27pt;z-index:2520565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qX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70+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52480" behindDoc="0" locked="0" layoutInCell="1" allowOverlap="1">
                <wp:simplePos x="0" y="0"/>
                <wp:positionH relativeFrom="column">
                  <wp:posOffset>4457700</wp:posOffset>
                </wp:positionH>
                <wp:positionV relativeFrom="paragraph">
                  <wp:posOffset>735965</wp:posOffset>
                </wp:positionV>
                <wp:extent cx="1600200" cy="457200"/>
                <wp:effectExtent l="0" t="0" r="19050" b="19050"/>
                <wp:wrapNone/>
                <wp:docPr id="622" name="Прямоугольник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2" o:spid="_x0000_s1077" style="position:absolute;margin-left:351pt;margin-top:57.95pt;width:126pt;height:36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51456" behindDoc="0" locked="0" layoutInCell="1" allowOverlap="1">
                <wp:simplePos x="0" y="0"/>
                <wp:positionH relativeFrom="column">
                  <wp:posOffset>2171700</wp:posOffset>
                </wp:positionH>
                <wp:positionV relativeFrom="paragraph">
                  <wp:posOffset>735965</wp:posOffset>
                </wp:positionV>
                <wp:extent cx="1714500" cy="457200"/>
                <wp:effectExtent l="0" t="0" r="19050" b="19050"/>
                <wp:wrapNone/>
                <wp:docPr id="621" name="Прямоугольник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1" o:spid="_x0000_s1078" style="position:absolute;margin-left:171pt;margin-top:57.95pt;width:135pt;height:3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54528" behindDoc="0" locked="0" layoutInCell="1" allowOverlap="1">
                <wp:simplePos x="0" y="0"/>
                <wp:positionH relativeFrom="column">
                  <wp:posOffset>5257799</wp:posOffset>
                </wp:positionH>
                <wp:positionV relativeFrom="paragraph">
                  <wp:posOffset>164465</wp:posOffset>
                </wp:positionV>
                <wp:extent cx="0" cy="571500"/>
                <wp:effectExtent l="114300" t="38100" r="95250" b="95250"/>
                <wp:wrapNone/>
                <wp:docPr id="620" name="Прямая со стрелкой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5D8A4" id="Прямая со стрелкой 620" o:spid="_x0000_s1026" type="#_x0000_t32" style="position:absolute;margin-left:414pt;margin-top:12.95pt;width:0;height:45pt;z-index:252054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XNfgIAAJg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53504" behindDoc="0" locked="0" layoutInCell="1" allowOverlap="1">
                <wp:simplePos x="0" y="0"/>
                <wp:positionH relativeFrom="column">
                  <wp:posOffset>3086099</wp:posOffset>
                </wp:positionH>
                <wp:positionV relativeFrom="paragraph">
                  <wp:posOffset>164465</wp:posOffset>
                </wp:positionV>
                <wp:extent cx="0" cy="571500"/>
                <wp:effectExtent l="114300" t="38100" r="95250" b="95250"/>
                <wp:wrapNone/>
                <wp:docPr id="619" name="Прямая со стрелкой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B785C" id="Прямая со стрелкой 619" o:spid="_x0000_s1026" type="#_x0000_t32" style="position:absolute;margin-left:243pt;margin-top:12.95pt;width:0;height:45pt;z-index:252053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43264" behindDoc="0" locked="0" layoutInCell="1" allowOverlap="1">
                <wp:simplePos x="0" y="0"/>
                <wp:positionH relativeFrom="column">
                  <wp:posOffset>-112395</wp:posOffset>
                </wp:positionH>
                <wp:positionV relativeFrom="paragraph">
                  <wp:posOffset>50165</wp:posOffset>
                </wp:positionV>
                <wp:extent cx="1828800" cy="228600"/>
                <wp:effectExtent l="0" t="0" r="19050" b="19050"/>
                <wp:wrapNone/>
                <wp:docPr id="618" name="Прямоугольник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8" o:spid="_x0000_s1079" style="position:absolute;margin-left:-8.85pt;margin-top:3.95pt;width:2in;height:18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v:textbox>
              </v:rect>
            </w:pict>
          </mc:Fallback>
        </mc:AlternateContent>
      </w:r>
      <w:r w:rsidRPr="00595C65">
        <w:rPr>
          <w:rFonts w:ascii="Times New Roman" w:eastAsia="Times New Roman" w:hAnsi="Times New Roman" w:cs="Times New Roman"/>
          <w:sz w:val="28"/>
          <w:szCs w:val="28"/>
        </w:rPr>
        <w:br w:type="page"/>
      </w:r>
    </w:p>
    <w:p w:rsidR="00785179" w:rsidRPr="00595C65" w:rsidRDefault="00785179" w:rsidP="00785179">
      <w:pPr>
        <w:jc w:val="center"/>
        <w:rPr>
          <w:rFonts w:ascii="Times New Roman" w:eastAsia="Times New Roman" w:hAnsi="Times New Roman" w:cs="Times New Roman"/>
        </w:rPr>
      </w:pPr>
      <w:r w:rsidRPr="00595C65">
        <w:rPr>
          <w:rFonts w:ascii="Times New Roman" w:eastAsia="Times New Roman" w:hAnsi="Times New Roman" w:cs="Times New Roman"/>
        </w:rPr>
        <w:lastRenderedPageBreak/>
        <w:t>Блок-схема № 4: Рассмотрение в администрации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6988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617" name="Прямоугольник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7" o:spid="_x0000_s1080" style="position:absolute;left:0;text-align:left;margin-left:36pt;margin-top:14.7pt;width:180pt;height:27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70912" behindDoc="0" locked="0" layoutInCell="1" allowOverlap="1">
                <wp:simplePos x="0" y="0"/>
                <wp:positionH relativeFrom="column">
                  <wp:posOffset>3314700</wp:posOffset>
                </wp:positionH>
                <wp:positionV relativeFrom="paragraph">
                  <wp:posOffset>139700</wp:posOffset>
                </wp:positionV>
                <wp:extent cx="2286000" cy="228600"/>
                <wp:effectExtent l="0" t="0" r="19050" b="19050"/>
                <wp:wrapNone/>
                <wp:docPr id="616" name="Прямоугольник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Предварительное 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6" o:spid="_x0000_s1081" style="position:absolute;left:0;text-align:left;margin-left:261pt;margin-top:11pt;width:180pt;height:18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Предварительное рассмотрение заявления </w:t>
                      </w:r>
                    </w:p>
                  </w:txbxContent>
                </v:textbox>
              </v:rect>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75008" behindDoc="0" locked="0" layoutInCell="1" allowOverlap="1">
                <wp:simplePos x="0" y="0"/>
                <wp:positionH relativeFrom="column">
                  <wp:posOffset>2743200</wp:posOffset>
                </wp:positionH>
                <wp:positionV relativeFrom="paragraph">
                  <wp:posOffset>139700</wp:posOffset>
                </wp:positionV>
                <wp:extent cx="571500" cy="114300"/>
                <wp:effectExtent l="57150" t="57150" r="76200" b="152400"/>
                <wp:wrapNone/>
                <wp:docPr id="615" name="Прямая со стрелкой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890A9" id="Прямая со стрелкой 615" o:spid="_x0000_s1026" type="#_x0000_t32" style="position:absolute;margin-left:3in;margin-top:11pt;width:45pt;height:9pt;z-index:252075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8" distR="114298" simplePos="0" relativeHeight="252067840" behindDoc="0" locked="0" layoutInCell="1" allowOverlap="1">
                <wp:simplePos x="0" y="0"/>
                <wp:positionH relativeFrom="column">
                  <wp:posOffset>2514600</wp:posOffset>
                </wp:positionH>
                <wp:positionV relativeFrom="paragraph">
                  <wp:posOffset>163830</wp:posOffset>
                </wp:positionV>
                <wp:extent cx="800100" cy="457200"/>
                <wp:effectExtent l="57150" t="57150" r="57150" b="114300"/>
                <wp:wrapNone/>
                <wp:docPr id="614" name="Прямая со стрелкой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BFB88" id="Прямая со стрелкой 614" o:spid="_x0000_s1026" type="#_x0000_t32" style="position:absolute;margin-left:198pt;margin-top:12.9pt;width:63pt;height:36pt;flip:x;z-index:252067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vc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68864" behindDoc="0" locked="0" layoutInCell="1" allowOverlap="1">
                <wp:simplePos x="0" y="0"/>
                <wp:positionH relativeFrom="column">
                  <wp:posOffset>-569595</wp:posOffset>
                </wp:positionH>
                <wp:positionV relativeFrom="paragraph">
                  <wp:posOffset>73660</wp:posOffset>
                </wp:positionV>
                <wp:extent cx="4343400" cy="1600200"/>
                <wp:effectExtent l="19050" t="19050" r="19050" b="38100"/>
                <wp:wrapNone/>
                <wp:docPr id="613" name="Блок-схема: решение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13" o:spid="_x0000_s1082" type="#_x0000_t110" style="position:absolute;margin-left:-44.85pt;margin-top:5.8pt;width:342pt;height:12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71936" behindDoc="0" locked="0" layoutInCell="1" allowOverlap="1">
                <wp:simplePos x="0" y="0"/>
                <wp:positionH relativeFrom="column">
                  <wp:posOffset>4000500</wp:posOffset>
                </wp:positionH>
                <wp:positionV relativeFrom="paragraph">
                  <wp:posOffset>194310</wp:posOffset>
                </wp:positionV>
                <wp:extent cx="1600200" cy="342900"/>
                <wp:effectExtent l="0" t="0" r="19050" b="19050"/>
                <wp:wrapNone/>
                <wp:docPr id="612" name="Прямоугольник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2" o:spid="_x0000_s1083" style="position:absolute;margin-left:315pt;margin-top:15.3pt;width:126pt;height:27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4294967293" distB="4294967293" distL="114298" distR="114298" simplePos="0" relativeHeight="252076032" behindDoc="0" locked="0" layoutInCell="1" allowOverlap="1">
                <wp:simplePos x="0" y="0"/>
                <wp:positionH relativeFrom="column">
                  <wp:posOffset>2514600</wp:posOffset>
                </wp:positionH>
                <wp:positionV relativeFrom="paragraph">
                  <wp:posOffset>104139</wp:posOffset>
                </wp:positionV>
                <wp:extent cx="1485900" cy="0"/>
                <wp:effectExtent l="57150" t="95250" r="19050" b="171450"/>
                <wp:wrapNone/>
                <wp:docPr id="611" name="Прямая со стрелкой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09AD1" id="Прямая со стрелкой 611" o:spid="_x0000_s1026" type="#_x0000_t32" style="position:absolute;margin-left:198pt;margin-top:8.2pt;width:117pt;height:0;z-index:25207603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9SgAIAAJkEAAAOAAAAZHJzL2Uyb0RvYy54bWysVMuO0zAU3SPxD5b3nSSdtt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79104" behindDoc="0" locked="0" layoutInCell="1" allowOverlap="1">
                <wp:simplePos x="0" y="0"/>
                <wp:positionH relativeFrom="column">
                  <wp:posOffset>4800599</wp:posOffset>
                </wp:positionH>
                <wp:positionV relativeFrom="paragraph">
                  <wp:posOffset>128270</wp:posOffset>
                </wp:positionV>
                <wp:extent cx="0" cy="342900"/>
                <wp:effectExtent l="114300" t="38100" r="133350" b="95250"/>
                <wp:wrapNone/>
                <wp:docPr id="610" name="Прямая со стрелкой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7C4DE" id="Прямая со стрелкой 610" o:spid="_x0000_s1026" type="#_x0000_t32" style="position:absolute;margin-left:378pt;margin-top:10.1pt;width:0;height:27pt;z-index:2520791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jzfw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77056" behindDoc="0" locked="0" layoutInCell="1" allowOverlap="1">
                <wp:simplePos x="0" y="0"/>
                <wp:positionH relativeFrom="column">
                  <wp:posOffset>685800</wp:posOffset>
                </wp:positionH>
                <wp:positionV relativeFrom="paragraph">
                  <wp:posOffset>13970</wp:posOffset>
                </wp:positionV>
                <wp:extent cx="228600" cy="342900"/>
                <wp:effectExtent l="76200" t="38100" r="76200" b="114300"/>
                <wp:wrapNone/>
                <wp:docPr id="609" name="Прямая со стрелкой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1C711" id="Прямая со стрелкой 609" o:spid="_x0000_s1026" type="#_x0000_t32" style="position:absolute;margin-left:54pt;margin-top:1.1pt;width:18pt;height:27pt;flip:x;z-index:252077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72960" behindDoc="0" locked="0" layoutInCell="1" allowOverlap="1">
                <wp:simplePos x="0" y="0"/>
                <wp:positionH relativeFrom="column">
                  <wp:posOffset>-226695</wp:posOffset>
                </wp:positionH>
                <wp:positionV relativeFrom="paragraph">
                  <wp:posOffset>152400</wp:posOffset>
                </wp:positionV>
                <wp:extent cx="1828800" cy="342900"/>
                <wp:effectExtent l="0" t="0" r="19050" b="19050"/>
                <wp:wrapNone/>
                <wp:docPr id="608" name="Прямоугольник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8" o:spid="_x0000_s1084" style="position:absolute;margin-left:-17.85pt;margin-top:12pt;width:2in;height:27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80128" behindDoc="0" locked="0" layoutInCell="1" allowOverlap="1">
                <wp:simplePos x="0" y="0"/>
                <wp:positionH relativeFrom="column">
                  <wp:posOffset>3657600</wp:posOffset>
                </wp:positionH>
                <wp:positionV relativeFrom="paragraph">
                  <wp:posOffset>62230</wp:posOffset>
                </wp:positionV>
                <wp:extent cx="2286000" cy="1371600"/>
                <wp:effectExtent l="19050" t="19050" r="38100" b="38100"/>
                <wp:wrapNone/>
                <wp:docPr id="607" name="Блок-схема: решение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07" o:spid="_x0000_s1085" type="#_x0000_t110" style="position:absolute;margin-left:4in;margin-top:4.9pt;width:180pt;height:108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78080" behindDoc="0" locked="0" layoutInCell="1" allowOverlap="1">
                <wp:simplePos x="0" y="0"/>
                <wp:positionH relativeFrom="column">
                  <wp:posOffset>685799</wp:posOffset>
                </wp:positionH>
                <wp:positionV relativeFrom="paragraph">
                  <wp:posOffset>86995</wp:posOffset>
                </wp:positionV>
                <wp:extent cx="0" cy="228600"/>
                <wp:effectExtent l="114300" t="38100" r="95250" b="95250"/>
                <wp:wrapNone/>
                <wp:docPr id="606" name="Прямая со стрелкой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B7FD8" id="Прямая со стрелкой 606" o:spid="_x0000_s1026" type="#_x0000_t32" style="position:absolute;margin-left:54pt;margin-top:6.85pt;width:0;height:18pt;z-index:2520780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sf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73984" behindDoc="0" locked="0" layoutInCell="1" allowOverlap="1">
                <wp:simplePos x="0" y="0"/>
                <wp:positionH relativeFrom="column">
                  <wp:posOffset>-226695</wp:posOffset>
                </wp:positionH>
                <wp:positionV relativeFrom="paragraph">
                  <wp:posOffset>111125</wp:posOffset>
                </wp:positionV>
                <wp:extent cx="1828800" cy="228600"/>
                <wp:effectExtent l="0" t="0" r="19050" b="19050"/>
                <wp:wrapNone/>
                <wp:docPr id="605" name="Прямоугольник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5" o:spid="_x0000_s1086" style="position:absolute;margin-left:-17.85pt;margin-top:8.75pt;width:2in;height:18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85248" behindDoc="0" locked="0" layoutInCell="1" allowOverlap="1">
                <wp:simplePos x="0" y="0"/>
                <wp:positionH relativeFrom="column">
                  <wp:posOffset>5372099</wp:posOffset>
                </wp:positionH>
                <wp:positionV relativeFrom="paragraph">
                  <wp:posOffset>69215</wp:posOffset>
                </wp:positionV>
                <wp:extent cx="0" cy="571500"/>
                <wp:effectExtent l="114300" t="38100" r="95250" b="95250"/>
                <wp:wrapNone/>
                <wp:docPr id="604" name="Прямая со стрелкой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142A7" id="Прямая со стрелкой 604" o:spid="_x0000_s1026" type="#_x0000_t32" style="position:absolute;margin-left:423pt;margin-top:5.45pt;width:0;height:45pt;z-index:2520852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qbfwIAAJg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84224" behindDoc="0" locked="0" layoutInCell="1" allowOverlap="1">
                <wp:simplePos x="0" y="0"/>
                <wp:positionH relativeFrom="column">
                  <wp:posOffset>4229099</wp:posOffset>
                </wp:positionH>
                <wp:positionV relativeFrom="paragraph">
                  <wp:posOffset>69215</wp:posOffset>
                </wp:positionV>
                <wp:extent cx="0" cy="571500"/>
                <wp:effectExtent l="114300" t="38100" r="95250" b="95250"/>
                <wp:wrapNone/>
                <wp:docPr id="603" name="Прямая со стрелкой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AA091" id="Прямая со стрелкой 603" o:spid="_x0000_s1026" type="#_x0000_t32" style="position:absolute;margin-left:333pt;margin-top:5.45pt;width:0;height:45pt;z-index:252084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91392" behindDoc="0" locked="0" layoutInCell="1" allowOverlap="1">
                <wp:simplePos x="0" y="0"/>
                <wp:positionH relativeFrom="column">
                  <wp:posOffset>1257300</wp:posOffset>
                </wp:positionH>
                <wp:positionV relativeFrom="paragraph">
                  <wp:posOffset>3636645</wp:posOffset>
                </wp:positionV>
                <wp:extent cx="1485900" cy="391160"/>
                <wp:effectExtent l="0" t="0" r="19050" b="27940"/>
                <wp:wrapNone/>
                <wp:docPr id="602" name="Прямоугольник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116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r>
                              <w:rPr>
                                <w:rFonts w:ascii="Times New Roman" w:hAnsi="Times New Roman"/>
                                <w:sz w:val="16"/>
                                <w:szCs w:val="16"/>
                              </w:rPr>
                              <w:t>,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2" o:spid="_x0000_s1087" style="position:absolute;margin-left:99pt;margin-top:286.35pt;width:117pt;height:30.8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">
                <v:textbo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r>
                        <w:rPr>
                          <w:rFonts w:ascii="Times New Roman" w:hAnsi="Times New Roman"/>
                          <w:sz w:val="16"/>
                          <w:szCs w:val="16"/>
                        </w:rPr>
                        <w:t>, проведение аукциона</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102656" behindDoc="0" locked="0" layoutInCell="1" allowOverlap="1">
                <wp:simplePos x="0" y="0"/>
                <wp:positionH relativeFrom="column">
                  <wp:posOffset>-340995</wp:posOffset>
                </wp:positionH>
                <wp:positionV relativeFrom="paragraph">
                  <wp:posOffset>3750945</wp:posOffset>
                </wp:positionV>
                <wp:extent cx="1485900" cy="276860"/>
                <wp:effectExtent l="0" t="0" r="19050" b="27940"/>
                <wp:wrapNone/>
                <wp:docPr id="601" name="Прямоугольник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686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Предоставление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1" o:spid="_x0000_s1088" style="position:absolute;margin-left:-26.85pt;margin-top:295.35pt;width:117pt;height:21.8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Предоставление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86272" behindDoc="0" locked="0" layoutInCell="1" allowOverlap="1">
                <wp:simplePos x="0" y="0"/>
                <wp:positionH relativeFrom="column">
                  <wp:posOffset>2628900</wp:posOffset>
                </wp:positionH>
                <wp:positionV relativeFrom="paragraph">
                  <wp:posOffset>1236345</wp:posOffset>
                </wp:positionV>
                <wp:extent cx="3429000" cy="1648460"/>
                <wp:effectExtent l="19050" t="19050" r="38100" b="46990"/>
                <wp:wrapNone/>
                <wp:docPr id="600" name="Блок-схема: решение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648460"/>
                        </a:xfrm>
                        <a:prstGeom prst="flowChartDecision">
                          <a:avLst/>
                        </a:prstGeom>
                        <a:solidFill>
                          <a:srgbClr val="FFFFFF"/>
                        </a:solidFill>
                        <a:ln w="9525">
                          <a:solidFill>
                            <a:srgbClr val="000000"/>
                          </a:solidFill>
                          <a:miter lim="800000"/>
                          <a:headEnd/>
                          <a:tailEnd/>
                        </a:ln>
                      </wps:spPr>
                      <wps:txbx>
                        <w:txbxContent>
                          <w:p w:rsidR="00970FB7" w:rsidRPr="001F7D0C" w:rsidRDefault="00970FB7" w:rsidP="00785179">
                            <w:pPr>
                              <w:jc w:val="center"/>
                              <w:rPr>
                                <w:rFonts w:ascii="Times New Roman" w:hAnsi="Times New Roman"/>
                                <w:sz w:val="16"/>
                                <w:szCs w:val="16"/>
                              </w:rPr>
                            </w:pPr>
                            <w:r>
                              <w:rPr>
                                <w:rFonts w:ascii="Times New Roman" w:hAnsi="Times New Roman"/>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00" o:spid="_x0000_s1089" type="#_x0000_t110" style="position:absolute;margin-left:207pt;margin-top:97.35pt;width:270pt;height:129.8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">
                <v:textbox>
                  <w:txbxContent>
                    <w:p w:rsidR="00970FB7" w:rsidRPr="001F7D0C" w:rsidRDefault="00970FB7" w:rsidP="00785179">
                      <w:pPr>
                        <w:jc w:val="center"/>
                        <w:rPr>
                          <w:rFonts w:ascii="Times New Roman" w:hAnsi="Times New Roman"/>
                          <w:sz w:val="16"/>
                          <w:szCs w:val="16"/>
                        </w:rPr>
                      </w:pPr>
                      <w:r>
                        <w:rPr>
                          <w:rFonts w:ascii="Times New Roman" w:hAnsi="Times New Roman"/>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mc:Fallback>
        </mc:AlternateContent>
      </w:r>
      <w:r w:rsidRPr="00595C65">
        <w:rPr>
          <w:rFonts w:ascii="Cambria" w:eastAsia="Times New Roman" w:hAnsi="Cambria" w:cs="Times New Roman"/>
          <w:noProof/>
        </w:rPr>
        <mc:AlternateContent>
          <mc:Choice Requires="wps">
            <w:drawing>
              <wp:anchor distT="4294967294" distB="4294967294" distL="114300" distR="114300" simplePos="0" relativeHeight="252108800" behindDoc="0" locked="0" layoutInCell="1" allowOverlap="1">
                <wp:simplePos x="0" y="0"/>
                <wp:positionH relativeFrom="column">
                  <wp:posOffset>1028700</wp:posOffset>
                </wp:positionH>
                <wp:positionV relativeFrom="paragraph">
                  <wp:posOffset>1632585</wp:posOffset>
                </wp:positionV>
                <wp:extent cx="342900" cy="0"/>
                <wp:effectExtent l="22860" t="86995" r="15240" b="103505"/>
                <wp:wrapNone/>
                <wp:docPr id="599" name="Прямая со стрелкой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9A0B4" id="Прямая со стрелкой 599" o:spid="_x0000_s1026" type="#_x0000_t32" style="position:absolute;margin-left:81pt;margin-top:128.55pt;width:27pt;height:0;flip:x;z-index:252108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" strokecolor="#4f81bd" strokeweight="2pt">
                <v:stroke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93440" behindDoc="0" locked="0" layoutInCell="1" allowOverlap="1">
                <wp:simplePos x="0" y="0"/>
                <wp:positionH relativeFrom="column">
                  <wp:posOffset>1371600</wp:posOffset>
                </wp:positionH>
                <wp:positionV relativeFrom="paragraph">
                  <wp:posOffset>1518285</wp:posOffset>
                </wp:positionV>
                <wp:extent cx="1252855" cy="337820"/>
                <wp:effectExtent l="0" t="0" r="23495" b="24130"/>
                <wp:wrapNone/>
                <wp:docPr id="598" name="Прямоугольник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2855" cy="33782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Извещение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8" o:spid="_x0000_s1090" style="position:absolute;margin-left:108pt;margin-top:119.55pt;width:98.65pt;height:26.6pt;flip:y;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Извещение было опубликовано</w:t>
                      </w:r>
                    </w:p>
                  </w:txbxContent>
                </v:textbox>
              </v:rect>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94464" behindDoc="0" locked="0" layoutInCell="1" allowOverlap="1">
                <wp:simplePos x="0" y="0"/>
                <wp:positionH relativeFrom="column">
                  <wp:posOffset>2628900</wp:posOffset>
                </wp:positionH>
                <wp:positionV relativeFrom="paragraph">
                  <wp:posOffset>1693545</wp:posOffset>
                </wp:positionV>
                <wp:extent cx="342900" cy="228600"/>
                <wp:effectExtent l="57150" t="57150" r="76200" b="114300"/>
                <wp:wrapNone/>
                <wp:docPr id="597" name="Прямая со стрелкой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DD542" id="Прямая со стрелкой 597" o:spid="_x0000_s1026" type="#_x0000_t32" style="position:absolute;margin-left:207pt;margin-top:133.35pt;width:27pt;height:18pt;flip:x y;z-index:252094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89344" behindDoc="0" locked="0" layoutInCell="1" allowOverlap="1">
                <wp:simplePos x="0" y="0"/>
                <wp:positionH relativeFrom="column">
                  <wp:posOffset>1257300</wp:posOffset>
                </wp:positionH>
                <wp:positionV relativeFrom="paragraph">
                  <wp:posOffset>2722245</wp:posOffset>
                </wp:positionV>
                <wp:extent cx="1485900" cy="685800"/>
                <wp:effectExtent l="0" t="0" r="19050" b="19050"/>
                <wp:wrapNone/>
                <wp:docPr id="596" name="Прямоугольник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Заявление об участии в аукционе было подано хотя бы одним гражданином,</w:t>
                            </w:r>
                            <w:r w:rsidRPr="006E0C77">
                              <w:rPr>
                                <w:rFonts w:ascii="Times New Roman" w:hAnsi="Times New Roman"/>
                                <w:sz w:val="16"/>
                                <w:szCs w:val="16"/>
                              </w:rPr>
                              <w:t xml:space="preserve"> </w:t>
                            </w:r>
                            <w:r>
                              <w:rPr>
                                <w:rFonts w:ascii="Times New Roman" w:hAnsi="Times New Roman"/>
                                <w:sz w:val="16"/>
                                <w:szCs w:val="16"/>
                              </w:rPr>
                              <w:t>крестьянским (фермерским</w:t>
                            </w:r>
                            <w:r w:rsidRPr="00393AF7">
                              <w:rPr>
                                <w:rFonts w:ascii="Times New Roman" w:hAnsi="Times New Roman"/>
                                <w:sz w:val="16"/>
                                <w:szCs w:val="16"/>
                              </w:rPr>
                              <w:t>) хозяйств</w:t>
                            </w:r>
                            <w:r>
                              <w:rPr>
                                <w:rFonts w:ascii="Times New Roman" w:hAnsi="Times New Roman"/>
                                <w:sz w:val="16"/>
                                <w:szCs w:val="16"/>
                              </w:rPr>
                              <w:t xml:space="preserve">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6" o:spid="_x0000_s1091" style="position:absolute;margin-left:99pt;margin-top:214.35pt;width:117pt;height:54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Заявление об участии в аукционе было подано хотя бы одним гражданином,</w:t>
                      </w:r>
                      <w:r w:rsidRPr="006E0C77">
                        <w:rPr>
                          <w:rFonts w:ascii="Times New Roman" w:hAnsi="Times New Roman"/>
                          <w:sz w:val="16"/>
                          <w:szCs w:val="16"/>
                        </w:rPr>
                        <w:t xml:space="preserve"> </w:t>
                      </w:r>
                      <w:r>
                        <w:rPr>
                          <w:rFonts w:ascii="Times New Roman" w:hAnsi="Times New Roman"/>
                          <w:sz w:val="16"/>
                          <w:szCs w:val="16"/>
                        </w:rPr>
                        <w:t>крестьянским (фермерским</w:t>
                      </w:r>
                      <w:r w:rsidRPr="00393AF7">
                        <w:rPr>
                          <w:rFonts w:ascii="Times New Roman" w:hAnsi="Times New Roman"/>
                          <w:sz w:val="16"/>
                          <w:szCs w:val="16"/>
                        </w:rPr>
                        <w:t>) хозяйств</w:t>
                      </w:r>
                      <w:r>
                        <w:rPr>
                          <w:rFonts w:ascii="Times New Roman" w:hAnsi="Times New Roman"/>
                          <w:sz w:val="16"/>
                          <w:szCs w:val="16"/>
                        </w:rPr>
                        <w:t xml:space="preserve">ом  </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90368" behindDoc="0" locked="0" layoutInCell="1" allowOverlap="1">
                <wp:simplePos x="0" y="0"/>
                <wp:positionH relativeFrom="column">
                  <wp:posOffset>1943099</wp:posOffset>
                </wp:positionH>
                <wp:positionV relativeFrom="paragraph">
                  <wp:posOffset>3408045</wp:posOffset>
                </wp:positionV>
                <wp:extent cx="0" cy="228600"/>
                <wp:effectExtent l="114300" t="38100" r="95250" b="95250"/>
                <wp:wrapNone/>
                <wp:docPr id="595" name="Прямая со стрелкой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A0250" id="Прямая со стрелкой 595" o:spid="_x0000_s1026" type="#_x0000_t32" style="position:absolute;margin-left:153pt;margin-top:268.35pt;width:0;height:18pt;z-index:2520903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6F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qI+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103680" behindDoc="0" locked="0" layoutInCell="1" allowOverlap="1">
                <wp:simplePos x="0" y="0"/>
                <wp:positionH relativeFrom="column">
                  <wp:posOffset>457199</wp:posOffset>
                </wp:positionH>
                <wp:positionV relativeFrom="paragraph">
                  <wp:posOffset>3522345</wp:posOffset>
                </wp:positionV>
                <wp:extent cx="0" cy="228600"/>
                <wp:effectExtent l="114300" t="38100" r="95250" b="95250"/>
                <wp:wrapNone/>
                <wp:docPr id="594" name="Прямая со стрелкой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30CB7" id="Прямая со стрелкой 594" o:spid="_x0000_s1026" type="#_x0000_t32" style="position:absolute;margin-left:36pt;margin-top:277.35pt;width:0;height:18pt;z-index:2521036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ZgAIAAJgEAAAOAAAAZHJzL2Uyb0RvYy54bWysVMuO0zAU3SPxD5b3naSdtN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100608" behindDoc="0" locked="0" layoutInCell="1" allowOverlap="1">
                <wp:simplePos x="0" y="0"/>
                <wp:positionH relativeFrom="column">
                  <wp:posOffset>-340995</wp:posOffset>
                </wp:positionH>
                <wp:positionV relativeFrom="paragraph">
                  <wp:posOffset>2836545</wp:posOffset>
                </wp:positionV>
                <wp:extent cx="1485900" cy="685800"/>
                <wp:effectExtent l="0" t="0" r="19050" b="19050"/>
                <wp:wrapNone/>
                <wp:docPr id="593" name="Прямоугольник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Заявления об участии в аукционе не были поданы иными гражданами,</w:t>
                            </w:r>
                            <w:r w:rsidRPr="006E0C77">
                              <w:rPr>
                                <w:rFonts w:ascii="Times New Roman" w:hAnsi="Times New Roman"/>
                                <w:sz w:val="16"/>
                                <w:szCs w:val="16"/>
                              </w:rPr>
                              <w:t xml:space="preserve"> </w:t>
                            </w:r>
                            <w:r>
                              <w:rPr>
                                <w:rFonts w:ascii="Times New Roman" w:hAnsi="Times New Roman"/>
                                <w:sz w:val="16"/>
                                <w:szCs w:val="16"/>
                              </w:rPr>
                              <w:t>крестьянскими (фермерскими</w:t>
                            </w:r>
                            <w:r w:rsidRPr="00393AF7">
                              <w:rPr>
                                <w:rFonts w:ascii="Times New Roman" w:hAnsi="Times New Roman"/>
                                <w:sz w:val="16"/>
                                <w:szCs w:val="16"/>
                              </w:rPr>
                              <w:t>) хозяйств</w:t>
                            </w:r>
                            <w:r>
                              <w:rPr>
                                <w:rFonts w:ascii="Times New Roman" w:hAnsi="Times New Roman"/>
                                <w:sz w:val="16"/>
                                <w:szCs w:val="16"/>
                              </w:rPr>
                              <w:t xml:space="preserve">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3" o:spid="_x0000_s1092" style="position:absolute;margin-left:-26.85pt;margin-top:223.35pt;width:117pt;height:5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fBUgIAAGQ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Заявления об участии в аукционе не были поданы иными гражданами,</w:t>
                      </w:r>
                      <w:r w:rsidRPr="006E0C77">
                        <w:rPr>
                          <w:rFonts w:ascii="Times New Roman" w:hAnsi="Times New Roman"/>
                          <w:sz w:val="16"/>
                          <w:szCs w:val="16"/>
                        </w:rPr>
                        <w:t xml:space="preserve"> </w:t>
                      </w:r>
                      <w:r>
                        <w:rPr>
                          <w:rFonts w:ascii="Times New Roman" w:hAnsi="Times New Roman"/>
                          <w:sz w:val="16"/>
                          <w:szCs w:val="16"/>
                        </w:rPr>
                        <w:t>крестьянскими (фермерскими</w:t>
                      </w:r>
                      <w:r w:rsidRPr="00393AF7">
                        <w:rPr>
                          <w:rFonts w:ascii="Times New Roman" w:hAnsi="Times New Roman"/>
                          <w:sz w:val="16"/>
                          <w:szCs w:val="16"/>
                        </w:rPr>
                        <w:t>) хозяйств</w:t>
                      </w:r>
                      <w:r>
                        <w:rPr>
                          <w:rFonts w:ascii="Times New Roman" w:hAnsi="Times New Roman"/>
                          <w:sz w:val="16"/>
                          <w:szCs w:val="16"/>
                        </w:rPr>
                        <w:t xml:space="preserve">ами  </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101632" behindDoc="0" locked="0" layoutInCell="1" allowOverlap="1">
                <wp:simplePos x="0" y="0"/>
                <wp:positionH relativeFrom="column">
                  <wp:posOffset>457199</wp:posOffset>
                </wp:positionH>
                <wp:positionV relativeFrom="paragraph">
                  <wp:posOffset>2607945</wp:posOffset>
                </wp:positionV>
                <wp:extent cx="0" cy="228600"/>
                <wp:effectExtent l="114300" t="38100" r="95250" b="95250"/>
                <wp:wrapNone/>
                <wp:docPr id="592" name="Прямая со стрелкой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B5307" id="Прямая со стрелкой 592" o:spid="_x0000_s1026" type="#_x0000_t32" style="position:absolute;margin-left:36pt;margin-top:205.35pt;width:0;height:18pt;z-index:2521016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XI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qIO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99584" behindDoc="0" locked="0" layoutInCell="1" allowOverlap="1">
                <wp:simplePos x="0" y="0"/>
                <wp:positionH relativeFrom="column">
                  <wp:posOffset>1028700</wp:posOffset>
                </wp:positionH>
                <wp:positionV relativeFrom="paragraph">
                  <wp:posOffset>2607945</wp:posOffset>
                </wp:positionV>
                <wp:extent cx="228600" cy="114300"/>
                <wp:effectExtent l="57150" t="57150" r="76200" b="114300"/>
                <wp:wrapNone/>
                <wp:docPr id="591" name="Прямая со стрелкой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48E8A" id="Прямая со стрелкой 591" o:spid="_x0000_s1026" type="#_x0000_t32" style="position:absolute;margin-left:81pt;margin-top:205.35pt;width:18pt;height:9pt;z-index:252099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98560" behindDoc="0" locked="0" layoutInCell="1" allowOverlap="1">
                <wp:simplePos x="0" y="0"/>
                <wp:positionH relativeFrom="column">
                  <wp:posOffset>-340995</wp:posOffset>
                </wp:positionH>
                <wp:positionV relativeFrom="paragraph">
                  <wp:posOffset>1122045</wp:posOffset>
                </wp:positionV>
                <wp:extent cx="1371600" cy="1485900"/>
                <wp:effectExtent l="0" t="0" r="19050" b="19050"/>
                <wp:wrapNone/>
                <wp:docPr id="590" name="Прямоугольник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rsidR="00970FB7" w:rsidRPr="00393AF7" w:rsidRDefault="00970FB7" w:rsidP="00785179">
                            <w:pPr>
                              <w:jc w:val="center"/>
                              <w:rPr>
                                <w:rFonts w:ascii="Times New Roman" w:hAnsi="Times New Roman"/>
                                <w:sz w:val="16"/>
                                <w:szCs w:val="16"/>
                              </w:rPr>
                            </w:pPr>
                            <w:r>
                              <w:rPr>
                                <w:rFonts w:ascii="Times New Roman" w:hAnsi="Times New Roman"/>
                                <w:sz w:val="16"/>
                                <w:szCs w:val="16"/>
                              </w:rPr>
                              <w:t xml:space="preserve">В течение 30 </w:t>
                            </w:r>
                            <w:r w:rsidRPr="00393AF7">
                              <w:rPr>
                                <w:rFonts w:ascii="Times New Roman" w:hAnsi="Times New Roman"/>
                                <w:sz w:val="16"/>
                                <w:szCs w:val="16"/>
                              </w:rPr>
                              <w:t>дней со дня опубликования извещения</w:t>
                            </w:r>
                            <w:r w:rsidRPr="00393AF7">
                              <w:rPr>
                                <w:rFonts w:ascii="Times New Roman" w:hAnsi="Times New Roman"/>
                                <w:sz w:val="28"/>
                                <w:szCs w:val="28"/>
                              </w:rPr>
                              <w:t xml:space="preserve"> </w:t>
                            </w:r>
                            <w:r w:rsidRPr="00393AF7">
                              <w:rPr>
                                <w:rFonts w:ascii="Times New Roman" w:hAnsi="Times New Roman"/>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rFonts w:ascii="Times New Roman" w:hAnsi="Times New Roman"/>
                                <w:sz w:val="28"/>
                                <w:szCs w:val="28"/>
                              </w:rPr>
                              <w:t xml:space="preserve"> </w:t>
                            </w:r>
                            <w:r w:rsidRPr="00393AF7">
                              <w:rPr>
                                <w:rFonts w:ascii="Times New Roman" w:hAnsi="Times New Roman"/>
                                <w:sz w:val="16"/>
                                <w:szCs w:val="16"/>
                              </w:rPr>
                              <w:t>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0" o:spid="_x0000_s1093" style="position:absolute;margin-left:-26.85pt;margin-top:88.35pt;width:108pt;height:117pt;flip:y;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">
                <v:textbox>
                  <w:txbxContent>
                    <w:p w:rsidR="00970FB7" w:rsidRPr="00393AF7" w:rsidRDefault="00970FB7" w:rsidP="00785179">
                      <w:pPr>
                        <w:jc w:val="center"/>
                        <w:rPr>
                          <w:rFonts w:ascii="Times New Roman" w:hAnsi="Times New Roman"/>
                          <w:sz w:val="16"/>
                          <w:szCs w:val="16"/>
                        </w:rPr>
                      </w:pPr>
                      <w:r>
                        <w:rPr>
                          <w:rFonts w:ascii="Times New Roman" w:hAnsi="Times New Roman"/>
                          <w:sz w:val="16"/>
                          <w:szCs w:val="16"/>
                        </w:rPr>
                        <w:t xml:space="preserve">В течение 30 </w:t>
                      </w:r>
                      <w:r w:rsidRPr="00393AF7">
                        <w:rPr>
                          <w:rFonts w:ascii="Times New Roman" w:hAnsi="Times New Roman"/>
                          <w:sz w:val="16"/>
                          <w:szCs w:val="16"/>
                        </w:rPr>
                        <w:t>дней со дня опубликования извещения</w:t>
                      </w:r>
                      <w:r w:rsidRPr="00393AF7">
                        <w:rPr>
                          <w:rFonts w:ascii="Times New Roman" w:hAnsi="Times New Roman"/>
                          <w:sz w:val="28"/>
                          <w:szCs w:val="28"/>
                        </w:rPr>
                        <w:t xml:space="preserve"> </w:t>
                      </w:r>
                      <w:r w:rsidRPr="00393AF7">
                        <w:rPr>
                          <w:rFonts w:ascii="Times New Roman" w:hAnsi="Times New Roman"/>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rFonts w:ascii="Times New Roman" w:hAnsi="Times New Roman"/>
                          <w:sz w:val="28"/>
                          <w:szCs w:val="28"/>
                        </w:rPr>
                        <w:t xml:space="preserve"> </w:t>
                      </w:r>
                      <w:r w:rsidRPr="00393AF7">
                        <w:rPr>
                          <w:rFonts w:ascii="Times New Roman" w:hAnsi="Times New Roman"/>
                          <w:sz w:val="16"/>
                          <w:szCs w:val="16"/>
                        </w:rPr>
                        <w:t>аукционе на право заключения договора аренды земельного участка</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96512" behindDoc="0" locked="0" layoutInCell="1" allowOverlap="1">
                <wp:simplePos x="0" y="0"/>
                <wp:positionH relativeFrom="column">
                  <wp:posOffset>457199</wp:posOffset>
                </wp:positionH>
                <wp:positionV relativeFrom="paragraph">
                  <wp:posOffset>436245</wp:posOffset>
                </wp:positionV>
                <wp:extent cx="0" cy="228600"/>
                <wp:effectExtent l="114300" t="38100" r="95250" b="95250"/>
                <wp:wrapNone/>
                <wp:docPr id="589" name="Прямая со стрелкой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9F0A7" id="Прямая со стрелкой 589" o:spid="_x0000_s1026" type="#_x0000_t32" style="position:absolute;margin-left:36pt;margin-top:34.35pt;width:0;height:18pt;z-index:2520965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97536" behindDoc="0" locked="0" layoutInCell="1" allowOverlap="1">
                <wp:simplePos x="0" y="0"/>
                <wp:positionH relativeFrom="column">
                  <wp:posOffset>457199</wp:posOffset>
                </wp:positionH>
                <wp:positionV relativeFrom="paragraph">
                  <wp:posOffset>893445</wp:posOffset>
                </wp:positionV>
                <wp:extent cx="0" cy="228600"/>
                <wp:effectExtent l="114300" t="38100" r="95250" b="95250"/>
                <wp:wrapNone/>
                <wp:docPr id="588" name="Прямая со стрелкой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49622" id="Прямая со стрелкой 588" o:spid="_x0000_s1026" type="#_x0000_t32" style="position:absolute;margin-left:36pt;margin-top:70.35pt;width:0;height:18pt;z-index:2520975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F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95488" behindDoc="0" locked="0" layoutInCell="1" allowOverlap="1">
                <wp:simplePos x="0" y="0"/>
                <wp:positionH relativeFrom="column">
                  <wp:posOffset>-340995</wp:posOffset>
                </wp:positionH>
                <wp:positionV relativeFrom="paragraph">
                  <wp:posOffset>664845</wp:posOffset>
                </wp:positionV>
                <wp:extent cx="1600200" cy="228600"/>
                <wp:effectExtent l="0" t="0" r="19050" b="19050"/>
                <wp:wrapNone/>
                <wp:docPr id="587" name="Прямоугольник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2286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7" o:spid="_x0000_s1094" style="position:absolute;margin-left:-26.85pt;margin-top:52.35pt;width:126pt;height:18pt;flip:y;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Публикация извещения</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88320" behindDoc="0" locked="0" layoutInCell="1" allowOverlap="1">
                <wp:simplePos x="0" y="0"/>
                <wp:positionH relativeFrom="column">
                  <wp:posOffset>5029199</wp:posOffset>
                </wp:positionH>
                <wp:positionV relativeFrom="paragraph">
                  <wp:posOffset>1122045</wp:posOffset>
                </wp:positionV>
                <wp:extent cx="0" cy="457200"/>
                <wp:effectExtent l="114300" t="38100" r="95250" b="95250"/>
                <wp:wrapNone/>
                <wp:docPr id="586" name="Прямая со стрелкой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32D78" id="Прямая со стрелкой 586" o:spid="_x0000_s1026" type="#_x0000_t32" style="position:absolute;margin-left:396pt;margin-top:88.35pt;width:0;height:36pt;z-index:2520883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6mfg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87296" behindDoc="0" locked="0" layoutInCell="1" allowOverlap="1">
                <wp:simplePos x="0" y="0"/>
                <wp:positionH relativeFrom="column">
                  <wp:posOffset>3657599</wp:posOffset>
                </wp:positionH>
                <wp:positionV relativeFrom="paragraph">
                  <wp:posOffset>1122045</wp:posOffset>
                </wp:positionV>
                <wp:extent cx="0" cy="457200"/>
                <wp:effectExtent l="114300" t="38100" r="95250" b="95250"/>
                <wp:wrapNone/>
                <wp:docPr id="585" name="Прямая со стрелкой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83055" id="Прямая со стрелкой 585" o:spid="_x0000_s1026" type="#_x0000_t32" style="position:absolute;margin-left:4in;margin-top:88.35pt;width:0;height:36pt;z-index:2520872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dDfg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92416" behindDoc="0" locked="0" layoutInCell="1" allowOverlap="1">
                <wp:simplePos x="0" y="0"/>
                <wp:positionH relativeFrom="column">
                  <wp:posOffset>114300</wp:posOffset>
                </wp:positionH>
                <wp:positionV relativeFrom="paragraph">
                  <wp:posOffset>93345</wp:posOffset>
                </wp:positionV>
                <wp:extent cx="1600200" cy="342900"/>
                <wp:effectExtent l="0" t="0" r="19050" b="19050"/>
                <wp:wrapNone/>
                <wp:docPr id="584" name="Прямоугольник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Извещение не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4" o:spid="_x0000_s1095" style="position:absolute;margin-left:9pt;margin-top:7.35pt;width:126pt;height:27pt;flip:y;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Извещение не было опубликовано</w:t>
                      </w:r>
                    </w:p>
                  </w:txbxContent>
                </v:textbox>
              </v:rect>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81152" behindDoc="0" locked="0" layoutInCell="1" allowOverlap="1">
                <wp:simplePos x="0" y="0"/>
                <wp:positionH relativeFrom="column">
                  <wp:posOffset>1714500</wp:posOffset>
                </wp:positionH>
                <wp:positionV relativeFrom="paragraph">
                  <wp:posOffset>436245</wp:posOffset>
                </wp:positionV>
                <wp:extent cx="1714500" cy="1257300"/>
                <wp:effectExtent l="57150" t="57150" r="76200" b="114300"/>
                <wp:wrapNone/>
                <wp:docPr id="583" name="Прямая со стрелкой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1EB19" id="Прямая со стрелкой 583" o:spid="_x0000_s1026" type="#_x0000_t32" style="position:absolute;margin-left:135pt;margin-top:34.35pt;width:135pt;height:99pt;flip:x y;z-index:252081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83200" behindDoc="0" locked="0" layoutInCell="1" allowOverlap="1">
                <wp:simplePos x="0" y="0"/>
                <wp:positionH relativeFrom="column">
                  <wp:posOffset>4800600</wp:posOffset>
                </wp:positionH>
                <wp:positionV relativeFrom="paragraph">
                  <wp:posOffset>436245</wp:posOffset>
                </wp:positionV>
                <wp:extent cx="1049020" cy="685800"/>
                <wp:effectExtent l="0" t="0" r="17780" b="19050"/>
                <wp:wrapNone/>
                <wp:docPr id="582" name="Прямоугольник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858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2" o:spid="_x0000_s1096" style="position:absolute;margin-left:378pt;margin-top:34.35pt;width:82.6pt;height:54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82176" behindDoc="0" locked="0" layoutInCell="1" allowOverlap="1">
                <wp:simplePos x="0" y="0"/>
                <wp:positionH relativeFrom="column">
                  <wp:posOffset>3543300</wp:posOffset>
                </wp:positionH>
                <wp:positionV relativeFrom="paragraph">
                  <wp:posOffset>436245</wp:posOffset>
                </wp:positionV>
                <wp:extent cx="1143000" cy="685800"/>
                <wp:effectExtent l="0" t="0" r="19050" b="19050"/>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1" o:spid="_x0000_s1097" style="position:absolute;margin-left:279pt;margin-top:34.35pt;width:90pt;height:54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r w:rsidRPr="00595C65">
        <w:rPr>
          <w:rFonts w:ascii="Times New Roman" w:eastAsia="Times New Roman" w:hAnsi="Times New Roman" w:cs="Times New Roman"/>
          <w:sz w:val="28"/>
          <w:szCs w:val="28"/>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4</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3828"/>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Уведомление о регистрации запроса (заявления), </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направленного по почте (в электронной форме)</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«___» ___________ 20__г. </w:t>
      </w:r>
    </w:p>
    <w:p w:rsidR="00785179" w:rsidRPr="00595C65" w:rsidRDefault="00785179" w:rsidP="00785179">
      <w:pPr>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           (дата)</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Ваше  заявление (уведомление) о предоставлении муниципальной услуги по предоставлению земельного участка без проведения торгов,  направленное  Вами  в  наш  адрес  по почте (в  электронной  форме), принято</w:t>
      </w:r>
    </w:p>
    <w:p w:rsidR="00785179" w:rsidRPr="00595C65" w:rsidRDefault="00785179" w:rsidP="00785179">
      <w:pPr>
        <w:ind w:firstLine="709"/>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 ______________ 20__ г. и зарегистрировано № ________.</w:t>
      </w:r>
    </w:p>
    <w:p w:rsidR="00785179" w:rsidRPr="00595C65" w:rsidRDefault="00785179" w:rsidP="00785179">
      <w:pPr>
        <w:ind w:firstLine="709"/>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Специалист _______________________</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8"/>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5</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РАСПИСКА</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Pr="00595C65">
        <w:rPr>
          <w:rFonts w:ascii="Times New Roman" w:eastAsia="Times New Roman" w:hAnsi="Times New Roman" w:cs="Times New Roman"/>
          <w:sz w:val="28"/>
          <w:szCs w:val="28"/>
        </w:rPr>
        <w:t>муниципальной услуги</w:t>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firstLine="709"/>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  Дана </w:t>
      </w:r>
    </w:p>
    <w:p w:rsidR="00785179" w:rsidRPr="00595C65" w:rsidRDefault="00785179" w:rsidP="00785179">
      <w:pPr>
        <w:widowControl w:val="0"/>
        <w:autoSpaceDE w:val="0"/>
        <w:autoSpaceDN w:val="0"/>
        <w:adjustRightInd w:val="0"/>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__________________________________________________________________</w:t>
      </w:r>
    </w:p>
    <w:p w:rsidR="00785179" w:rsidRPr="00595C65" w:rsidRDefault="00785179" w:rsidP="00785179">
      <w:pPr>
        <w:widowControl w:val="0"/>
        <w:autoSpaceDE w:val="0"/>
        <w:autoSpaceDN w:val="0"/>
        <w:adjustRightInd w:val="0"/>
        <w:jc w:val="center"/>
        <w:outlineLvl w:val="0"/>
        <w:rPr>
          <w:rFonts w:ascii="Times New Roman" w:eastAsia="Times New Roman" w:hAnsi="Times New Roman" w:cs="Times New Roman"/>
          <w:i/>
          <w:sz w:val="28"/>
          <w:szCs w:val="28"/>
          <w:lang w:eastAsia="en-IN"/>
        </w:rPr>
      </w:pPr>
      <w:r w:rsidRPr="00595C65">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785179" w:rsidRPr="00595C65" w:rsidRDefault="00785179" w:rsidP="00785179">
      <w:pPr>
        <w:widowControl w:val="0"/>
        <w:autoSpaceDE w:val="0"/>
        <w:autoSpaceDN w:val="0"/>
        <w:adjustRightInd w:val="0"/>
        <w:jc w:val="center"/>
        <w:outlineLvl w:val="0"/>
        <w:rPr>
          <w:rFonts w:ascii="Times New Roman" w:eastAsia="Times New Roman" w:hAnsi="Times New Roman" w:cs="Times New Roman"/>
          <w:i/>
          <w:sz w:val="28"/>
          <w:szCs w:val="28"/>
          <w:lang w:eastAsia="en-IN"/>
        </w:rPr>
      </w:pPr>
      <w:r w:rsidRPr="00595C65">
        <w:rPr>
          <w:rFonts w:ascii="Times New Roman" w:eastAsia="Times New Roman" w:hAnsi="Times New Roman" w:cs="Times New Roman"/>
          <w:i/>
          <w:sz w:val="28"/>
          <w:szCs w:val="28"/>
          <w:lang w:eastAsia="en-IN"/>
        </w:rPr>
        <w:t>фамилия, имя, отчество – для заявителя – физического лица)</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в  том,  что  от  него (нее) «___» ____________ 20___ г. получены следующие</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документы:</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38"/>
        <w:gridCol w:w="3130"/>
      </w:tblGrid>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 п/п</w:t>
            </w:r>
          </w:p>
        </w:tc>
        <w:tc>
          <w:tcPr>
            <w:tcW w:w="5670"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Наименование документа</w:t>
            </w:r>
          </w:p>
        </w:tc>
        <w:tc>
          <w:tcPr>
            <w:tcW w:w="3189"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Количество листов</w:t>
            </w: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1</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2</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3</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4</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5</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bl>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Итого предоставленных документов: ________</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Документы  зарегистрированы под № ____ от «___» _______ 20___ г.</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__________________________________                     ________</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(должность, инициалы, фамилия                                  (подпись)</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должностного лица, принявшего документы)</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«___» _____________ 20___ г.</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6</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4536" w:firstLine="4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widowControl w:val="0"/>
        <w:autoSpaceDE w:val="0"/>
        <w:autoSpaceDN w:val="0"/>
        <w:adjustRightInd w:val="0"/>
        <w:ind w:firstLine="708"/>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 возврате заявления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 предварительном согласовании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предоставления земельного участка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представленных документов»</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w:t>
      </w:r>
      <w:r w:rsidRPr="00595C65">
        <w:rPr>
          <w:rFonts w:ascii="Times New Roman" w:eastAsia="Times New Roman" w:hAnsi="Times New Roman" w:cs="Times New Roman"/>
          <w:i/>
        </w:rPr>
        <w:t>(наименование уполномоченного органа)</w:t>
      </w:r>
      <w:r w:rsidRPr="00595C65">
        <w:rPr>
          <w:rFonts w:ascii="Times New Roman" w:eastAsia="Times New Roman" w:hAnsi="Times New Roman" w:cs="Times New Roman"/>
          <w:sz w:val="28"/>
          <w:szCs w:val="28"/>
        </w:rPr>
        <w:t xml:space="preserve"> возвращает Вам указанное выше заявление и приложенные к нему документы по следующей причине: _____</w:t>
      </w:r>
      <w:r w:rsidRPr="00595C65">
        <w:rPr>
          <w:rFonts w:ascii="Times New Roman" w:eastAsia="Times New Roman" w:hAnsi="Times New Roman" w:cs="Times New Roman"/>
          <w:sz w:val="28"/>
          <w:szCs w:val="28"/>
          <w:vertAlign w:val="superscript"/>
        </w:rPr>
        <w:footnoteReference w:id="9"/>
      </w:r>
      <w:r w:rsidRPr="00595C65">
        <w:rPr>
          <w:rFonts w:ascii="Times New Roman" w:eastAsia="Times New Roman" w:hAnsi="Times New Roman" w:cs="Times New Roman"/>
          <w:sz w:val="28"/>
          <w:szCs w:val="28"/>
        </w:rPr>
        <w:t xml:space="preserve">.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Приложения: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w:t>
      </w:r>
      <w:r w:rsidRPr="00595C65">
        <w:rPr>
          <w:rFonts w:ascii="Times New Roman" w:eastAsia="Times New Roman" w:hAnsi="Times New Roman" w:cs="Times New Roman"/>
          <w:sz w:val="28"/>
          <w:szCs w:val="28"/>
          <w:vertAlign w:val="superscript"/>
        </w:rPr>
        <w:footnoteReference w:id="10"/>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Руководитель администрации</w:t>
      </w:r>
      <w:r w:rsidRPr="00595C65">
        <w:rPr>
          <w:rFonts w:ascii="Times New Roman" w:eastAsia="Times New Roman" w:hAnsi="Times New Roman" w:cs="Times New Roman"/>
          <w:sz w:val="28"/>
          <w:szCs w:val="28"/>
          <w:vertAlign w:val="superscript"/>
        </w:rPr>
        <w:footnoteReference w:id="11"/>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7</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связи с нахождением по состоянию на ____ </w:t>
      </w:r>
      <w:r w:rsidRPr="00595C65">
        <w:rPr>
          <w:rFonts w:ascii="Times New Roman" w:eastAsia="Times New Roman" w:hAnsi="Times New Roman" w:cs="Times New Roman"/>
          <w:i/>
        </w:rPr>
        <w:t>(указывается дата поступления в администрацию заявления о предварительном согласовании предоставления земельного участка, рассмотрение которого приостанавливается)</w:t>
      </w:r>
      <w:r w:rsidRPr="00595C65">
        <w:rPr>
          <w:rFonts w:ascii="Times New Roman" w:eastAsia="Times New Roman" w:hAnsi="Times New Roman" w:cs="Times New Roman"/>
          <w:i/>
          <w:sz w:val="28"/>
          <w:szCs w:val="28"/>
        </w:rPr>
        <w:t xml:space="preserve"> </w:t>
      </w:r>
      <w:r w:rsidRPr="00595C65">
        <w:rPr>
          <w:rFonts w:ascii="Times New Roman" w:eastAsia="Times New Roman" w:hAnsi="Times New Roman" w:cs="Times New Roman"/>
          <w:sz w:val="28"/>
          <w:szCs w:val="28"/>
        </w:rPr>
        <w:t xml:space="preserve">на рассмотрении ____ </w:t>
      </w:r>
      <w:r w:rsidRPr="00595C65">
        <w:rPr>
          <w:rFonts w:ascii="Times New Roman" w:eastAsia="Times New Roman" w:hAnsi="Times New Roman" w:cs="Times New Roman"/>
          <w:i/>
        </w:rPr>
        <w:t>(указывается наименование администрации)</w:t>
      </w:r>
      <w:r w:rsidRPr="00595C65">
        <w:rPr>
          <w:rFonts w:ascii="Times New Roman" w:eastAsia="Times New Roman" w:hAnsi="Times New Roman" w:cs="Times New Roman"/>
          <w:sz w:val="28"/>
          <w:szCs w:val="28"/>
        </w:rPr>
        <w:t xml:space="preserve"> представленной ранее ___ </w:t>
      </w:r>
      <w:r w:rsidRPr="00595C65">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595C65">
        <w:rPr>
          <w:rFonts w:ascii="Times New Roman" w:eastAsia="Times New Roman" w:hAnsi="Times New Roman" w:cs="Times New Roman"/>
          <w:sz w:val="28"/>
          <w:szCs w:val="28"/>
        </w:rPr>
        <w:t xml:space="preserve"> схемы расположения земельного участка и полным/частичным </w:t>
      </w:r>
      <w:r w:rsidRPr="00595C65">
        <w:rPr>
          <w:rFonts w:ascii="Times New Roman" w:eastAsia="Times New Roman" w:hAnsi="Times New Roman" w:cs="Times New Roman"/>
          <w:i/>
        </w:rPr>
        <w:t>(оставить нужное)</w:t>
      </w:r>
      <w:r w:rsidRPr="00595C65">
        <w:rPr>
          <w:rFonts w:ascii="Times New Roman" w:eastAsia="Times New Roman" w:hAnsi="Times New Roman" w:cs="Times New Roman"/>
          <w:sz w:val="28"/>
          <w:szCs w:val="28"/>
        </w:rPr>
        <w:t xml:space="preserve"> совпадением местоположения земельных участков, образование которых предусмотрено схемой, представленной ___ </w:t>
      </w:r>
      <w:r w:rsidRPr="00595C65">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595C65">
        <w:rPr>
          <w:rFonts w:ascii="Times New Roman" w:eastAsia="Times New Roman" w:hAnsi="Times New Roman" w:cs="Times New Roman"/>
          <w:sz w:val="28"/>
          <w:szCs w:val="28"/>
        </w:rPr>
        <w:t xml:space="preserve">, и схемой, представленной ___ </w:t>
      </w:r>
      <w:r w:rsidRPr="00595C65">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595C65">
        <w:rPr>
          <w:rFonts w:ascii="Times New Roman" w:eastAsia="Times New Roman" w:hAnsi="Times New Roman" w:cs="Times New Roman"/>
          <w:sz w:val="28"/>
          <w:szCs w:val="28"/>
        </w:rPr>
        <w:t xml:space="preserve"> в соответствии с пунктом 6 статьи 39.15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numPr>
          <w:ilvl w:val="0"/>
          <w:numId w:val="41"/>
        </w:numPr>
        <w:autoSpaceDE w:val="0"/>
        <w:autoSpaceDN w:val="0"/>
        <w:adjustRightInd w:val="0"/>
        <w:contextualSpacing/>
        <w:jc w:val="both"/>
        <w:rPr>
          <w:rFonts w:ascii="Times New Roman" w:eastAsia="MS Mincho" w:hAnsi="Times New Roman" w:cs="Times New Roman"/>
          <w:i/>
        </w:rPr>
      </w:pPr>
      <w:r w:rsidRPr="00595C65">
        <w:rPr>
          <w:rFonts w:ascii="Times New Roman" w:eastAsia="MS Mincho" w:hAnsi="Times New Roman" w:cs="Times New Roman"/>
          <w:sz w:val="28"/>
          <w:szCs w:val="28"/>
        </w:rPr>
        <w:t xml:space="preserve">Приостановить срок рассмотрения заявления о предварительном согласовании предоставления земельного участка, поданного </w:t>
      </w:r>
      <w:r w:rsidRPr="00595C65">
        <w:rPr>
          <w:rFonts w:ascii="Times New Roman" w:eastAsia="MS Mincho" w:hAnsi="Times New Roman" w:cs="Times New Roman"/>
          <w:i/>
        </w:rPr>
        <w:t xml:space="preserve">(указываются дата подачи, а также наименование юридического лица либо фамилия, имя и (при наличии) </w:t>
      </w:r>
      <w:r w:rsidRPr="00595C65">
        <w:rPr>
          <w:rFonts w:ascii="Times New Roman" w:eastAsia="MS Mincho" w:hAnsi="Times New Roman" w:cs="Times New Roman"/>
          <w:i/>
        </w:rPr>
        <w:lastRenderedPageBreak/>
        <w:t>отчество физического лица, представившего схему позднее, в творительном падеже)</w:t>
      </w:r>
      <w:r w:rsidRPr="00595C65">
        <w:rPr>
          <w:rFonts w:ascii="Times New Roman" w:eastAsia="MS Mincho" w:hAnsi="Times New Roman" w:cs="Times New Roman"/>
          <w:sz w:val="28"/>
          <w:szCs w:val="28"/>
        </w:rPr>
        <w:t xml:space="preserve"> до принятия решения об утверждении представленной ранее </w:t>
      </w:r>
      <w:r w:rsidRPr="00595C65">
        <w:rPr>
          <w:rFonts w:ascii="Times New Roman" w:eastAsia="MS Mincho" w:hAnsi="Times New Roman" w:cs="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595C65">
        <w:rPr>
          <w:rFonts w:ascii="Times New Roman" w:eastAsia="MS Mincho" w:hAnsi="Times New Roman" w:cs="Times New Roman"/>
          <w:sz w:val="28"/>
          <w:szCs w:val="28"/>
        </w:rPr>
        <w:t xml:space="preserve">  схемы расположения земельного участка или до принятия решения об отказе в утверждении указанной схемы, но не позднее ____</w:t>
      </w:r>
      <w:r w:rsidRPr="00595C65">
        <w:rPr>
          <w:rFonts w:ascii="Times New Roman" w:eastAsia="MS Mincho" w:hAnsi="Times New Roman" w:cs="Times New Roman"/>
          <w:sz w:val="28"/>
          <w:szCs w:val="28"/>
          <w:vertAlign w:val="superscript"/>
        </w:rPr>
        <w:footnoteReference w:id="12"/>
      </w:r>
      <w:r w:rsidRPr="00595C65">
        <w:rPr>
          <w:rFonts w:ascii="Times New Roman" w:eastAsia="MS Mincho" w:hAnsi="Times New Roman" w:cs="Times New Roman"/>
          <w:sz w:val="28"/>
          <w:szCs w:val="28"/>
        </w:rPr>
        <w:t xml:space="preserve">. </w:t>
      </w:r>
    </w:p>
    <w:p w:rsidR="00785179" w:rsidRPr="00595C65" w:rsidRDefault="00785179" w:rsidP="00785179">
      <w:pPr>
        <w:widowControl w:val="0"/>
        <w:numPr>
          <w:ilvl w:val="0"/>
          <w:numId w:val="41"/>
        </w:numPr>
        <w:autoSpaceDE w:val="0"/>
        <w:autoSpaceDN w:val="0"/>
        <w:adjustRightInd w:val="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  Направить настоящий муниципальный правовой акт </w:t>
      </w:r>
      <w:r w:rsidRPr="00595C65">
        <w:rPr>
          <w:rFonts w:ascii="Times New Roman" w:eastAsia="MS Mincho" w:hAnsi="Times New Roman" w:cs="Times New Roman"/>
          <w:i/>
        </w:rPr>
        <w:t>(указывается наименование юридического лица либо фамилия, имя и (при наличии) отчество физического лица, представившего схему позднее, в творительном падеже)</w:t>
      </w:r>
      <w:r w:rsidRPr="00595C65">
        <w:rPr>
          <w:rFonts w:ascii="Times New Roman" w:eastAsia="MS Mincho" w:hAnsi="Times New Roman" w:cs="Times New Roman"/>
          <w:sz w:val="28"/>
          <w:szCs w:val="28"/>
        </w:rPr>
        <w:t xml:space="preserve">. </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13"/>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8</w:t>
      </w:r>
    </w:p>
    <w:p w:rsidR="00785179" w:rsidRPr="00595C65" w:rsidRDefault="00785179" w:rsidP="00785179">
      <w:pPr>
        <w:ind w:left="4395"/>
        <w:jc w:val="center"/>
        <w:rPr>
          <w:rFonts w:ascii="Times New Roman" w:eastAsia="Times New Roman" w:hAnsi="Times New Roman" w:cs="Times New Roman"/>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4536" w:firstLine="4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муниципальной услуги</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rPr>
        <w:t>«</w:t>
      </w:r>
      <w:r w:rsidRPr="00595C65">
        <w:rPr>
          <w:rFonts w:ascii="Times New Roman" w:eastAsia="Times New Roman" w:hAnsi="Times New Roman" w:cs="Times New Roman"/>
          <w:sz w:val="28"/>
          <w:szCs w:val="28"/>
        </w:rPr>
        <w:t xml:space="preserve">О возврате заявления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 предоставлении земельного участка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представленных документов»</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предоставлении земельного участка, государственная собственность на который не разграничена, без проведения торгов,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возвращает Вам указанное выше заявление и приложенные к нему документы по следующей причине: _____</w:t>
      </w:r>
      <w:r w:rsidRPr="00595C65">
        <w:rPr>
          <w:rFonts w:ascii="Times New Roman" w:eastAsia="Times New Roman" w:hAnsi="Times New Roman" w:cs="Times New Roman"/>
          <w:sz w:val="28"/>
          <w:szCs w:val="28"/>
          <w:vertAlign w:val="superscript"/>
        </w:rPr>
        <w:footnoteReference w:id="14"/>
      </w:r>
      <w:r w:rsidRPr="00595C65">
        <w:rPr>
          <w:rFonts w:ascii="Times New Roman" w:eastAsia="Times New Roman" w:hAnsi="Times New Roman" w:cs="Times New Roman"/>
          <w:sz w:val="28"/>
          <w:szCs w:val="28"/>
        </w:rPr>
        <w:t xml:space="preserve">.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Приложения: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w:t>
      </w:r>
      <w:r w:rsidRPr="00595C65">
        <w:rPr>
          <w:rFonts w:ascii="Times New Roman" w:eastAsia="Times New Roman" w:hAnsi="Times New Roman" w:cs="Times New Roman"/>
          <w:sz w:val="28"/>
          <w:szCs w:val="28"/>
          <w:vertAlign w:val="superscript"/>
        </w:rPr>
        <w:footnoteReference w:id="15"/>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16"/>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9</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Примерная форма извещения</w:t>
      </w:r>
    </w:p>
    <w:p w:rsidR="00785179" w:rsidRPr="00595C65" w:rsidRDefault="00785179" w:rsidP="00785179">
      <w:pPr>
        <w:widowControl w:val="0"/>
        <w:autoSpaceDE w:val="0"/>
        <w:autoSpaceDN w:val="0"/>
        <w:adjustRightInd w:val="0"/>
        <w:ind w:firstLine="708"/>
        <w:jc w:val="center"/>
        <w:rPr>
          <w:rFonts w:ascii="Times New Roman" w:eastAsia="Times New Roman" w:hAnsi="Times New Roman" w:cs="Times New Roman"/>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Извещение о предоставлении земельного участка </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для индивидуального жилищного строительства/ ведения личного подсобного хозяйства в границах населенного пункта/ </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садоводства/ дачного хозяйства/ осуществления крестьянским (фермерским) хозяйством его деятельности</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i/>
        </w:rPr>
      </w:pPr>
      <w:r w:rsidRPr="00595C65">
        <w:rPr>
          <w:rFonts w:ascii="Times New Roman" w:eastAsia="Times New Roman" w:hAnsi="Times New Roman" w:cs="Times New Roman"/>
          <w:i/>
        </w:rPr>
        <w:t>(ненужное удалить)</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информирует о возможности предоставления в собственность / в аренду на ____ лет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xml:space="preserve"> следующего земельного участка:</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адрес (описание местоположения) ___________________;</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кадастровый</w:t>
      </w:r>
      <w:r w:rsidRPr="00595C65">
        <w:rPr>
          <w:rFonts w:ascii="Times New Roman" w:eastAsia="Times New Roman" w:hAnsi="Times New Roman" w:cs="Times New Roman"/>
          <w:sz w:val="28"/>
          <w:szCs w:val="28"/>
          <w:vertAlign w:val="superscript"/>
        </w:rPr>
        <w:footnoteReference w:id="17"/>
      </w:r>
      <w:r w:rsidRPr="00595C65">
        <w:rPr>
          <w:rFonts w:ascii="Times New Roman" w:eastAsia="Times New Roman" w:hAnsi="Times New Roman" w:cs="Times New Roman"/>
          <w:sz w:val="28"/>
          <w:szCs w:val="28"/>
        </w:rPr>
        <w:t>/ условный</w:t>
      </w:r>
      <w:r w:rsidRPr="00595C65">
        <w:rPr>
          <w:rFonts w:ascii="Times New Roman" w:eastAsia="Times New Roman" w:hAnsi="Times New Roman" w:cs="Times New Roman"/>
          <w:sz w:val="28"/>
          <w:szCs w:val="28"/>
          <w:vertAlign w:val="superscript"/>
        </w:rPr>
        <w:footnoteReference w:id="18"/>
      </w:r>
      <w:r w:rsidRPr="00595C65">
        <w:rPr>
          <w:rFonts w:ascii="Times New Roman" w:eastAsia="Times New Roman" w:hAnsi="Times New Roman" w:cs="Times New Roman"/>
          <w:sz w:val="28"/>
          <w:szCs w:val="28"/>
        </w:rPr>
        <w:t xml:space="preserve"> номер ________________;</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площадь земельного участка _______________</w:t>
      </w:r>
      <w:r w:rsidRPr="00595C65">
        <w:rPr>
          <w:rFonts w:ascii="Times New Roman" w:eastAsia="Times New Roman" w:hAnsi="Times New Roman" w:cs="Times New Roman"/>
          <w:sz w:val="28"/>
          <w:szCs w:val="28"/>
          <w:vertAlign w:val="superscript"/>
        </w:rPr>
        <w:footnoteReference w:id="19"/>
      </w:r>
      <w:r w:rsidRPr="00595C65">
        <w:rPr>
          <w:rFonts w:ascii="Times New Roman" w:eastAsia="Times New Roman" w:hAnsi="Times New Roman" w:cs="Times New Roman"/>
          <w:sz w:val="28"/>
          <w:szCs w:val="28"/>
        </w:rPr>
        <w:t>.</w:t>
      </w:r>
    </w:p>
    <w:p w:rsidR="00785179" w:rsidRPr="00595C65" w:rsidRDefault="00785179" w:rsidP="00785179">
      <w:pPr>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Образование земельного участка предусмотрено проектом межевания территории, утвержденным (</w:t>
      </w:r>
      <w:r w:rsidRPr="00595C65">
        <w:rPr>
          <w:rFonts w:ascii="Times New Roman" w:eastAsia="Times New Roman" w:hAnsi="Times New Roman" w:cs="Times New Roman"/>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5C65">
        <w:rPr>
          <w:rFonts w:ascii="Times New Roman" w:eastAsia="Times New Roman" w:hAnsi="Times New Roman" w:cs="Times New Roman"/>
          <w:sz w:val="28"/>
          <w:szCs w:val="28"/>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10" w:history="1">
        <w:r w:rsidRPr="00595C65">
          <w:rPr>
            <w:rFonts w:ascii="Times New Roman" w:eastAsia="Times New Roman" w:hAnsi="Times New Roman" w:cs="Times New Roman"/>
            <w:color w:val="0000FF"/>
            <w:sz w:val="28"/>
            <w:szCs w:val="28"/>
            <w:u w:val="single"/>
            <w:lang w:val="en-US"/>
          </w:rPr>
          <w:t>www</w:t>
        </w:r>
        <w:r w:rsidRPr="00595C65">
          <w:rPr>
            <w:rFonts w:ascii="Times New Roman" w:eastAsia="Times New Roman" w:hAnsi="Times New Roman" w:cs="Times New Roman"/>
            <w:color w:val="0000FF"/>
            <w:sz w:val="28"/>
            <w:szCs w:val="28"/>
            <w:u w:val="single"/>
          </w:rPr>
          <w:t>.</w:t>
        </w:r>
        <w:proofErr w:type="spellStart"/>
        <w:r w:rsidRPr="00595C65">
          <w:rPr>
            <w:rFonts w:ascii="Times New Roman" w:eastAsia="Times New Roman" w:hAnsi="Times New Roman" w:cs="Times New Roman"/>
            <w:color w:val="0000FF"/>
            <w:sz w:val="28"/>
            <w:szCs w:val="28"/>
            <w:u w:val="single"/>
            <w:lang w:val="en-US"/>
          </w:rPr>
          <w:t>torgi</w:t>
        </w:r>
        <w:proofErr w:type="spellEnd"/>
        <w:r w:rsidRPr="00595C65">
          <w:rPr>
            <w:rFonts w:ascii="Times New Roman" w:eastAsia="Times New Roman" w:hAnsi="Times New Roman" w:cs="Times New Roman"/>
            <w:color w:val="0000FF"/>
            <w:sz w:val="28"/>
            <w:szCs w:val="28"/>
            <w:u w:val="single"/>
          </w:rPr>
          <w:t>.</w:t>
        </w:r>
        <w:proofErr w:type="spellStart"/>
        <w:r w:rsidRPr="00595C65">
          <w:rPr>
            <w:rFonts w:ascii="Times New Roman" w:eastAsia="Times New Roman" w:hAnsi="Times New Roman" w:cs="Times New Roman"/>
            <w:color w:val="0000FF"/>
            <w:sz w:val="28"/>
            <w:szCs w:val="28"/>
            <w:u w:val="single"/>
            <w:lang w:val="en-US"/>
          </w:rPr>
          <w:t>gov</w:t>
        </w:r>
        <w:proofErr w:type="spellEnd"/>
        <w:r w:rsidRPr="00595C65">
          <w:rPr>
            <w:rFonts w:ascii="Times New Roman" w:eastAsia="Times New Roman" w:hAnsi="Times New Roman" w:cs="Times New Roman"/>
            <w:color w:val="0000FF"/>
            <w:sz w:val="28"/>
            <w:szCs w:val="28"/>
            <w:u w:val="single"/>
          </w:rPr>
          <w:t>.</w:t>
        </w:r>
        <w:proofErr w:type="spellStart"/>
        <w:r w:rsidRPr="00595C65">
          <w:rPr>
            <w:rFonts w:ascii="Times New Roman" w:eastAsia="Times New Roman" w:hAnsi="Times New Roman" w:cs="Times New Roman"/>
            <w:color w:val="0000FF"/>
            <w:sz w:val="28"/>
            <w:szCs w:val="28"/>
            <w:u w:val="single"/>
            <w:lang w:val="en-US"/>
          </w:rPr>
          <w:t>ru</w:t>
        </w:r>
        <w:proofErr w:type="spellEnd"/>
      </w:hyperlink>
      <w:r w:rsidRPr="00595C65">
        <w:rPr>
          <w:rFonts w:ascii="Times New Roman" w:eastAsia="Times New Roman" w:hAnsi="Times New Roman" w:cs="Times New Roman"/>
          <w:sz w:val="28"/>
          <w:szCs w:val="28"/>
        </w:rPr>
        <w:t xml:space="preserve"> и на официальном сайте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по адресам: ______ / схемой расположения территории, имеющейся на бумажном </w:t>
      </w:r>
      <w:r w:rsidRPr="00595C65">
        <w:rPr>
          <w:rFonts w:ascii="Times New Roman" w:eastAsia="Times New Roman" w:hAnsi="Times New Roman" w:cs="Times New Roman"/>
          <w:sz w:val="28"/>
          <w:szCs w:val="28"/>
        </w:rPr>
        <w:lastRenderedPageBreak/>
        <w:t xml:space="preserve">носителе, ознакомиться с которой можно ____ </w:t>
      </w:r>
      <w:r w:rsidRPr="00595C65">
        <w:rPr>
          <w:rFonts w:ascii="Times New Roman" w:eastAsia="Times New Roman" w:hAnsi="Times New Roman" w:cs="Times New Roman"/>
          <w:i/>
        </w:rPr>
        <w:t>(указываются дата и время ознакомления)</w:t>
      </w:r>
      <w:r w:rsidRPr="00595C65">
        <w:rPr>
          <w:rFonts w:ascii="Times New Roman" w:eastAsia="Times New Roman" w:hAnsi="Times New Roman" w:cs="Times New Roman"/>
          <w:sz w:val="28"/>
          <w:szCs w:val="28"/>
        </w:rPr>
        <w:t xml:space="preserve"> по адресу: ___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vertAlign w:val="superscript"/>
        </w:rPr>
        <w:t xml:space="preserve"> </w:t>
      </w:r>
      <w:r w:rsidRPr="00595C65">
        <w:rPr>
          <w:rFonts w:ascii="Times New Roman" w:eastAsia="Times New Roman" w:hAnsi="Times New Roman" w:cs="Times New Roman"/>
          <w:sz w:val="28"/>
          <w:szCs w:val="28"/>
          <w:vertAlign w:val="superscript"/>
        </w:rPr>
        <w:footnoteReference w:id="20"/>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r w:rsidRPr="00595C65">
        <w:rPr>
          <w:rFonts w:ascii="Times New Roman" w:eastAsia="Times New Roman" w:hAnsi="Times New Roman" w:cs="Times New Roman"/>
          <w:sz w:val="28"/>
          <w:szCs w:val="28"/>
        </w:rPr>
        <w:t xml:space="preserve">Граждане / граждане и крестьянские (фермерские) хозяйства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xml:space="preserve">, заинтересованные в предоставлении земельного участка для указанных в настоящем извещении целей, вправе в течение 30 дней соответственно со дня опубликования и размещения извещения подать в _______________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заявления о намерении участвовать в аукционе по продаже такого земельного участка / в аукционе на право заключения договора аренды такого земельного участка </w:t>
      </w:r>
      <w:r w:rsidRPr="00595C65">
        <w:rPr>
          <w:rFonts w:ascii="Times New Roman" w:eastAsia="Times New Roman" w:hAnsi="Times New Roman" w:cs="Times New Roman"/>
          <w:i/>
        </w:rPr>
        <w:t xml:space="preserve">(ненужное удалить) </w:t>
      </w:r>
      <w:r w:rsidRPr="00595C65">
        <w:rPr>
          <w:rFonts w:ascii="Times New Roman" w:eastAsia="Times New Roman" w:hAnsi="Times New Roman" w:cs="Times New Roman"/>
          <w:sz w:val="28"/>
          <w:szCs w:val="28"/>
        </w:rPr>
        <w:t xml:space="preserve">следующим способом: лично по адресу: ____ / посредством почтовой связи на бумажном носителе по адресу: ____ </w:t>
      </w:r>
      <w:r w:rsidRPr="00595C65">
        <w:rPr>
          <w:rFonts w:ascii="Times New Roman" w:eastAsia="Times New Roman" w:hAnsi="Times New Roman" w:cs="Times New Roman"/>
          <w:i/>
        </w:rPr>
        <w:t xml:space="preserve">(ненужное удалить).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Прием заявлений оканчивается ______</w:t>
      </w:r>
      <w:r w:rsidRPr="00595C65">
        <w:rPr>
          <w:rFonts w:ascii="Times New Roman" w:eastAsia="Times New Roman" w:hAnsi="Times New Roman" w:cs="Times New Roman"/>
          <w:sz w:val="28"/>
          <w:szCs w:val="28"/>
          <w:vertAlign w:val="superscript"/>
        </w:rPr>
        <w:footnoteReference w:id="21"/>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r w:rsidRPr="00595C65">
        <w:rPr>
          <w:rFonts w:ascii="Times New Roman" w:eastAsia="Times New Roman" w:hAnsi="Times New Roman" w:cs="Times New Roman"/>
          <w:i/>
        </w:rPr>
        <w:t>_____________________________________________________________________________</w:t>
      </w:r>
    </w:p>
    <w:p w:rsidR="00785179" w:rsidRPr="00595C65" w:rsidRDefault="00785179" w:rsidP="00785179">
      <w:pPr>
        <w:rPr>
          <w:rFonts w:ascii="Times New Roman" w:eastAsia="Times New Roman" w:hAnsi="Times New Roman" w:cs="Times New Roman"/>
          <w:i/>
        </w:rPr>
      </w:pPr>
      <w:r w:rsidRPr="00595C65">
        <w:rPr>
          <w:rFonts w:ascii="Times New Roman" w:eastAsia="Times New Roman" w:hAnsi="Times New Roman" w:cs="Times New Roman"/>
          <w:i/>
        </w:rPr>
        <w:t>(Наименование должности руководителя уполномоченного органа, уполномоченного лица, фамилия, инициалы)</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10</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Об отказе в предварительном согласовании предоставления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в соответствии с пунктом 8 статьи 39.15 Земельного кодекса Российской Федерации/ подпунктом 2 пункта 7 статьи 39.18 Земельного кодекса Российской Федерации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22"/>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numPr>
          <w:ilvl w:val="0"/>
          <w:numId w:val="35"/>
        </w:numPr>
        <w:autoSpaceDE w:val="0"/>
        <w:autoSpaceDN w:val="0"/>
        <w:adjustRightInd w:val="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Отказать ________ </w:t>
      </w:r>
      <w:r w:rsidRPr="00595C65">
        <w:rPr>
          <w:rFonts w:ascii="Times New Roman" w:eastAsia="MS Mincho" w:hAnsi="Times New Roman" w:cs="Times New Roman"/>
          <w:i/>
        </w:rPr>
        <w:t xml:space="preserve">(наименование юридического лица либо фамилия, имя и (при наличии) отчество физического лица в дательном падеже), </w:t>
      </w:r>
      <w:r w:rsidRPr="00595C65">
        <w:rPr>
          <w:rFonts w:ascii="Times New Roman" w:eastAsia="MS Mincho" w:hAnsi="Times New Roman" w:cs="Times New Roman"/>
          <w:sz w:val="28"/>
          <w:szCs w:val="28"/>
        </w:rPr>
        <w:t xml:space="preserve">имеющему место нахождения/ жительства </w:t>
      </w:r>
      <w:r w:rsidRPr="00595C65">
        <w:rPr>
          <w:rFonts w:ascii="Times New Roman" w:eastAsia="MS Mincho" w:hAnsi="Times New Roman" w:cs="Times New Roman"/>
          <w:i/>
        </w:rPr>
        <w:t>(ненужное удалить)</w:t>
      </w:r>
      <w:r w:rsidRPr="00595C65">
        <w:rPr>
          <w:rFonts w:ascii="Times New Roman" w:eastAsia="MS Mincho" w:hAnsi="Times New Roman" w:cs="Times New Roman"/>
          <w:sz w:val="28"/>
          <w:szCs w:val="28"/>
        </w:rPr>
        <w:t>: _________, ОГРН</w:t>
      </w:r>
      <w:r w:rsidRPr="00595C65">
        <w:rPr>
          <w:rFonts w:ascii="Times New Roman" w:eastAsia="MS Mincho" w:hAnsi="Times New Roman" w:cs="Times New Roman"/>
          <w:sz w:val="28"/>
          <w:szCs w:val="28"/>
          <w:vertAlign w:val="superscript"/>
        </w:rPr>
        <w:footnoteReference w:id="23"/>
      </w:r>
      <w:r w:rsidRPr="00595C65">
        <w:rPr>
          <w:rFonts w:ascii="Times New Roman" w:eastAsia="MS Mincho" w:hAnsi="Times New Roman" w:cs="Times New Roman"/>
          <w:sz w:val="28"/>
          <w:szCs w:val="28"/>
        </w:rPr>
        <w:t xml:space="preserve"> _____, ИНН ____, дата и место рождения</w:t>
      </w:r>
      <w:r w:rsidRPr="00595C65">
        <w:rPr>
          <w:rFonts w:ascii="Times New Roman" w:eastAsia="MS Mincho" w:hAnsi="Times New Roman" w:cs="Times New Roman"/>
          <w:sz w:val="28"/>
          <w:szCs w:val="28"/>
          <w:vertAlign w:val="superscript"/>
        </w:rPr>
        <w:footnoteReference w:id="24"/>
      </w:r>
      <w:r w:rsidRPr="00595C65">
        <w:rPr>
          <w:rFonts w:ascii="Times New Roman" w:eastAsia="MS Mincho" w:hAnsi="Times New Roman" w:cs="Times New Roman"/>
          <w:sz w:val="28"/>
          <w:szCs w:val="28"/>
        </w:rPr>
        <w:t xml:space="preserve">: _____, реквизиты документа, удостоверяющего </w:t>
      </w:r>
      <w:r w:rsidRPr="00595C65">
        <w:rPr>
          <w:rFonts w:ascii="Times New Roman" w:eastAsia="MS Mincho" w:hAnsi="Times New Roman" w:cs="Times New Roman"/>
          <w:sz w:val="28"/>
          <w:szCs w:val="28"/>
        </w:rPr>
        <w:lastRenderedPageBreak/>
        <w:t>личность:</w:t>
      </w:r>
      <w:r w:rsidRPr="00595C65">
        <w:rPr>
          <w:rFonts w:ascii="Calibri" w:eastAsia="MS Mincho" w:hAnsi="Calibri" w:cs="Times New Roman"/>
          <w:i/>
        </w:rPr>
        <w:t xml:space="preserve"> </w:t>
      </w:r>
      <w:r w:rsidRPr="00595C65">
        <w:rPr>
          <w:rFonts w:ascii="Times New Roman" w:eastAsia="MS Mincho" w:hAnsi="Times New Roman" w:cs="Times New Roman"/>
          <w:i/>
        </w:rPr>
        <w:t xml:space="preserve">(наименование, серия и номер, дата выдачи, наименование органа, выдавшего документ), </w:t>
      </w:r>
      <w:r w:rsidRPr="00595C65">
        <w:rPr>
          <w:rFonts w:ascii="Times New Roman" w:eastAsia="MS Mincho" w:hAnsi="Times New Roman" w:cs="Times New Roman"/>
          <w:sz w:val="28"/>
          <w:szCs w:val="28"/>
        </w:rPr>
        <w:t xml:space="preserve">в предварительном согласовании предоставления в _____ </w:t>
      </w:r>
      <w:r w:rsidRPr="00595C65">
        <w:rPr>
          <w:rFonts w:ascii="Times New Roman" w:eastAsia="MS Mincho" w:hAnsi="Times New Roman" w:cs="Times New Roman"/>
          <w:i/>
        </w:rPr>
        <w:t xml:space="preserve">(указывается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595C65">
        <w:rPr>
          <w:rFonts w:ascii="Times New Roman" w:eastAsia="MS Mincho" w:hAnsi="Times New Roman" w:cs="Times New Roman"/>
          <w:sz w:val="28"/>
          <w:szCs w:val="28"/>
        </w:rPr>
        <w:t>земельного участка из земель, государственная собственность на которые не разграничена, который предстоит образовать</w:t>
      </w:r>
      <w:r w:rsidRPr="00595C65">
        <w:rPr>
          <w:rFonts w:ascii="Times New Roman" w:eastAsia="MS Mincho" w:hAnsi="Times New Roman" w:cs="Times New Roman"/>
          <w:sz w:val="28"/>
          <w:szCs w:val="28"/>
          <w:vertAlign w:val="superscript"/>
        </w:rPr>
        <w:footnoteReference w:id="25"/>
      </w:r>
      <w:r w:rsidRPr="00595C65">
        <w:rPr>
          <w:rFonts w:ascii="Times New Roman" w:eastAsia="MS Mincho" w:hAnsi="Times New Roman" w:cs="Times New Roman"/>
          <w:sz w:val="28"/>
          <w:szCs w:val="28"/>
        </w:rPr>
        <w:t xml:space="preserve">, имеющего следующие характеристики: </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площадь _________________, </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адрес (местоположение)  _______________________________________,</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кадастровый квартал/ условный номер ___________________________,</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территориальная зона/ вид разрешенного использования ____________,</w:t>
      </w:r>
    </w:p>
    <w:p w:rsidR="00785179" w:rsidRPr="00595C65" w:rsidRDefault="00785179" w:rsidP="00785179">
      <w:pPr>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категория земель   ____________________________________________,</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_________________________________________________________________</w:t>
      </w:r>
      <w:r w:rsidRPr="00595C65">
        <w:rPr>
          <w:rFonts w:ascii="Times New Roman" w:eastAsia="Times New Roman" w:hAnsi="Times New Roman" w:cs="Times New Roman"/>
          <w:sz w:val="28"/>
          <w:szCs w:val="28"/>
          <w:vertAlign w:val="superscript"/>
        </w:rPr>
        <w:footnoteReference w:id="26"/>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t>2. Основанием для отказа является: _____</w:t>
      </w:r>
      <w:r w:rsidRPr="00595C65">
        <w:rPr>
          <w:rFonts w:ascii="Times New Roman" w:eastAsia="Times New Roman" w:hAnsi="Times New Roman" w:cs="Times New Roman"/>
          <w:sz w:val="28"/>
          <w:szCs w:val="28"/>
          <w:vertAlign w:val="superscript"/>
        </w:rPr>
        <w:footnoteReference w:id="27"/>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28"/>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DE100A" w:rsidRPr="00595C65" w:rsidRDefault="00DE100A"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DE100A" w:rsidRPr="00595C65" w:rsidRDefault="00DE100A"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11</w:t>
      </w:r>
    </w:p>
    <w:p w:rsid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Об отказе в предоставлении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от ____ входящий номер ___ о предоставлении земельного участка, государственная собственность на который не разграничена, без проведения торгов, в соответствии с подпунктом ___</w:t>
      </w:r>
      <w:r w:rsidRPr="00595C65">
        <w:rPr>
          <w:rFonts w:ascii="Times New Roman" w:eastAsia="Times New Roman" w:hAnsi="Times New Roman" w:cs="Times New Roman"/>
          <w:sz w:val="28"/>
          <w:szCs w:val="28"/>
          <w:vertAlign w:val="superscript"/>
        </w:rPr>
        <w:footnoteReference w:id="29"/>
      </w:r>
      <w:r w:rsidRPr="00595C65">
        <w:rPr>
          <w:rFonts w:ascii="Times New Roman" w:eastAsia="Times New Roman" w:hAnsi="Times New Roman" w:cs="Times New Roman"/>
          <w:sz w:val="28"/>
          <w:szCs w:val="28"/>
        </w:rPr>
        <w:t xml:space="preserve"> статьи 39.16 Земельного кодекса Российской Федерации/ подпунктом 1 пункта 7 статьи 39.18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30"/>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numPr>
          <w:ilvl w:val="0"/>
          <w:numId w:val="3"/>
        </w:numPr>
        <w:autoSpaceDE w:val="0"/>
        <w:autoSpaceDN w:val="0"/>
        <w:adjustRightInd w:val="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Отказать ________ </w:t>
      </w:r>
      <w:r w:rsidRPr="00595C65">
        <w:rPr>
          <w:rFonts w:ascii="Times New Roman" w:eastAsia="MS Mincho" w:hAnsi="Times New Roman" w:cs="Times New Roman"/>
          <w:i/>
        </w:rPr>
        <w:t xml:space="preserve">(наименование юридического лица либо фамилия, имя и (при наличии) отчество физического лица в дательном падеже), </w:t>
      </w:r>
      <w:r w:rsidRPr="00595C65">
        <w:rPr>
          <w:rFonts w:ascii="Times New Roman" w:eastAsia="MS Mincho" w:hAnsi="Times New Roman" w:cs="Times New Roman"/>
          <w:sz w:val="28"/>
          <w:szCs w:val="28"/>
        </w:rPr>
        <w:t xml:space="preserve">имеющему место нахождения/ жительства </w:t>
      </w:r>
      <w:r w:rsidRPr="00595C65">
        <w:rPr>
          <w:rFonts w:ascii="Times New Roman" w:eastAsia="MS Mincho" w:hAnsi="Times New Roman" w:cs="Times New Roman"/>
          <w:i/>
        </w:rPr>
        <w:t>(ненужное удалить)</w:t>
      </w:r>
      <w:r w:rsidRPr="00595C65">
        <w:rPr>
          <w:rFonts w:ascii="Times New Roman" w:eastAsia="MS Mincho" w:hAnsi="Times New Roman" w:cs="Times New Roman"/>
          <w:sz w:val="28"/>
          <w:szCs w:val="28"/>
        </w:rPr>
        <w:t>: _________, ОГРН</w:t>
      </w:r>
      <w:r w:rsidRPr="00595C65">
        <w:rPr>
          <w:rFonts w:ascii="Times New Roman" w:eastAsia="MS Mincho" w:hAnsi="Times New Roman" w:cs="Times New Roman"/>
          <w:sz w:val="28"/>
          <w:szCs w:val="28"/>
          <w:vertAlign w:val="superscript"/>
        </w:rPr>
        <w:footnoteReference w:id="31"/>
      </w:r>
      <w:r w:rsidRPr="00595C65">
        <w:rPr>
          <w:rFonts w:ascii="Times New Roman" w:eastAsia="MS Mincho" w:hAnsi="Times New Roman" w:cs="Times New Roman"/>
          <w:sz w:val="28"/>
          <w:szCs w:val="28"/>
        </w:rPr>
        <w:t xml:space="preserve"> _____, ИНН </w:t>
      </w:r>
      <w:r w:rsidRPr="00595C65">
        <w:rPr>
          <w:rFonts w:ascii="Times New Roman" w:eastAsia="MS Mincho" w:hAnsi="Times New Roman" w:cs="Times New Roman"/>
          <w:sz w:val="28"/>
          <w:szCs w:val="28"/>
        </w:rPr>
        <w:lastRenderedPageBreak/>
        <w:t>____, дата и место рождения</w:t>
      </w:r>
      <w:r w:rsidRPr="00595C65">
        <w:rPr>
          <w:rFonts w:ascii="Times New Roman" w:eastAsia="MS Mincho" w:hAnsi="Times New Roman" w:cs="Times New Roman"/>
          <w:sz w:val="28"/>
          <w:szCs w:val="28"/>
          <w:vertAlign w:val="superscript"/>
        </w:rPr>
        <w:footnoteReference w:id="32"/>
      </w:r>
      <w:r w:rsidRPr="00595C65">
        <w:rPr>
          <w:rFonts w:ascii="Times New Roman" w:eastAsia="MS Mincho" w:hAnsi="Times New Roman" w:cs="Times New Roman"/>
          <w:sz w:val="28"/>
          <w:szCs w:val="28"/>
        </w:rPr>
        <w:t>: _____, реквизиты документа, удостоверяющего личность:</w:t>
      </w:r>
      <w:r w:rsidRPr="00595C65">
        <w:rPr>
          <w:rFonts w:ascii="Calibri" w:eastAsia="MS Mincho" w:hAnsi="Calibri" w:cs="Times New Roman"/>
          <w:i/>
        </w:rPr>
        <w:t xml:space="preserve"> </w:t>
      </w:r>
      <w:r w:rsidRPr="00595C65">
        <w:rPr>
          <w:rFonts w:ascii="Times New Roman" w:eastAsia="MS Mincho" w:hAnsi="Times New Roman" w:cs="Times New Roman"/>
          <w:i/>
        </w:rPr>
        <w:t xml:space="preserve">(наименование, серия и номер, дата выдачи, наименование органа, выдавшего документ), </w:t>
      </w:r>
      <w:r w:rsidRPr="00595C65">
        <w:rPr>
          <w:rFonts w:ascii="Times New Roman" w:eastAsia="MS Mincho" w:hAnsi="Times New Roman" w:cs="Times New Roman"/>
          <w:sz w:val="28"/>
          <w:szCs w:val="28"/>
        </w:rPr>
        <w:t xml:space="preserve">в предоставлении в _____ </w:t>
      </w:r>
      <w:r w:rsidRPr="00595C65">
        <w:rPr>
          <w:rFonts w:ascii="Times New Roman" w:eastAsia="MS Mincho" w:hAnsi="Times New Roman" w:cs="Times New Roman"/>
          <w:i/>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595C65">
        <w:rPr>
          <w:rFonts w:ascii="Times New Roman" w:eastAsia="MS Mincho" w:hAnsi="Times New Roman" w:cs="Times New Roman"/>
          <w:sz w:val="28"/>
          <w:szCs w:val="28"/>
        </w:rPr>
        <w:t xml:space="preserve">земельного участка, государственная собственность на которые не разграничена, площадью ____ </w:t>
      </w:r>
      <w:proofErr w:type="spellStart"/>
      <w:r w:rsidRPr="00595C65">
        <w:rPr>
          <w:rFonts w:ascii="Times New Roman" w:eastAsia="MS Mincho" w:hAnsi="Times New Roman" w:cs="Times New Roman"/>
          <w:sz w:val="28"/>
          <w:szCs w:val="28"/>
        </w:rPr>
        <w:t>кв.м</w:t>
      </w:r>
      <w:proofErr w:type="spellEnd"/>
      <w:r w:rsidRPr="00595C65">
        <w:rPr>
          <w:rFonts w:ascii="Times New Roman" w:eastAsia="MS Mincho" w:hAnsi="Times New Roman" w:cs="Times New Roman"/>
          <w:sz w:val="28"/>
          <w:szCs w:val="28"/>
        </w:rPr>
        <w:t xml:space="preserve">, отнесенного к землям ______________ </w:t>
      </w:r>
      <w:r w:rsidRPr="00595C65">
        <w:rPr>
          <w:rFonts w:ascii="Times New Roman" w:eastAsia="MS Mincho" w:hAnsi="Times New Roman" w:cs="Times New Roman"/>
          <w:i/>
        </w:rPr>
        <w:t>(указывается категория земель)</w:t>
      </w:r>
      <w:r w:rsidRPr="00595C65">
        <w:rPr>
          <w:rFonts w:ascii="Times New Roman" w:eastAsia="MS Mincho" w:hAnsi="Times New Roman" w:cs="Times New Roman"/>
          <w:sz w:val="28"/>
          <w:szCs w:val="28"/>
        </w:rPr>
        <w:t>, имеющего целевое назначение ____, расположенного по адресу: ______________.</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t>2. Основанием для отказа является: _____</w:t>
      </w:r>
      <w:r w:rsidRPr="00595C65">
        <w:rPr>
          <w:rFonts w:ascii="Times New Roman" w:eastAsia="Times New Roman" w:hAnsi="Times New Roman" w:cs="Times New Roman"/>
          <w:sz w:val="28"/>
          <w:szCs w:val="28"/>
          <w:vertAlign w:val="superscript"/>
        </w:rPr>
        <w:footnoteReference w:id="33"/>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34"/>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r w:rsidRPr="00595C65">
        <w:rPr>
          <w:rFonts w:ascii="Times New Roman" w:eastAsia="Times New Roman" w:hAnsi="Times New Roman" w:cs="Times New Roman"/>
          <w:sz w:val="28"/>
          <w:szCs w:val="28"/>
          <w:lang w:eastAsia="en-IN"/>
        </w:rPr>
        <w:lastRenderedPageBreak/>
        <w:t>Приложение № 12</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w:t>
      </w:r>
      <w:r w:rsidR="00DE100A" w:rsidRPr="00595C65">
        <w:rPr>
          <w:rFonts w:ascii="Times New Roman" w:eastAsia="Times New Roman" w:hAnsi="Times New Roman" w:cs="Times New Roman"/>
          <w:sz w:val="28"/>
          <w:szCs w:val="28"/>
        </w:rPr>
        <w:t xml:space="preserve"> на</w:t>
      </w:r>
      <w:r w:rsidRPr="00595C65">
        <w:rPr>
          <w:rFonts w:ascii="Times New Roman" w:eastAsia="Times New Roman" w:hAnsi="Times New Roman" w:cs="Times New Roman"/>
          <w:sz w:val="28"/>
          <w:szCs w:val="28"/>
        </w:rPr>
        <w:t xml:space="preserve"> </w:t>
      </w:r>
      <w:r w:rsidR="00DE100A" w:rsidRPr="00595C65">
        <w:rPr>
          <w:rFonts w:ascii="Times New Roman" w:eastAsia="Times New Roman" w:hAnsi="Times New Roman" w:cs="Times New Roman"/>
          <w:sz w:val="28"/>
          <w:szCs w:val="28"/>
        </w:rPr>
        <w:t>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4536" w:firstLine="4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widowControl w:val="0"/>
        <w:autoSpaceDE w:val="0"/>
        <w:autoSpaceDN w:val="0"/>
        <w:adjustRightInd w:val="0"/>
        <w:ind w:firstLine="708"/>
        <w:rPr>
          <w:rFonts w:ascii="Times New Roman" w:eastAsia="Times New Roman" w:hAnsi="Times New Roman" w:cs="Times New Roman"/>
        </w:rPr>
      </w:pP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«Сообщение о невозможности утверждения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предложенного варианта схемы расположения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земельного участка и предложение иного варианта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схемы расположения земельного участка»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сообщает Вам о невозможности утверждения предложенного Вами варианта схемы расположения земельного участка по следующей причине: _____.</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предлагает Вам рассмотреть подготовленный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иной вариант схемы расположения земельного участка, прилагаемый к настоящему сообщению.</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Просим Вас в 20-дневный срок со дня получения настоящего сообщения выразить в письменной форме согласие либо несогласие с подготовленным</w:t>
      </w:r>
      <w:r w:rsidRPr="00595C65">
        <w:rPr>
          <w:rFonts w:ascii="Times New Roman" w:eastAsia="Times New Roman" w:hAnsi="Times New Roman" w:cs="Times New Roman"/>
        </w:rPr>
        <w:t xml:space="preserve">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rPr>
        <w:t xml:space="preserve"> </w:t>
      </w:r>
      <w:r w:rsidRPr="00595C65">
        <w:rPr>
          <w:rFonts w:ascii="Times New Roman" w:eastAsia="Times New Roman" w:hAnsi="Times New Roman" w:cs="Times New Roman"/>
          <w:sz w:val="28"/>
          <w:szCs w:val="28"/>
        </w:rPr>
        <w:t>вариантом схемы расположения земельного участка.</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случае Вашего несогласия с подготовленным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i/>
          <w:sz w:val="28"/>
          <w:szCs w:val="28"/>
        </w:rPr>
        <w:t xml:space="preserve"> </w:t>
      </w:r>
      <w:r w:rsidRPr="00595C65">
        <w:rPr>
          <w:rFonts w:ascii="Times New Roman" w:eastAsia="Times New Roman" w:hAnsi="Times New Roman" w:cs="Times New Roman"/>
          <w:sz w:val="28"/>
          <w:szCs w:val="28"/>
        </w:rPr>
        <w:t xml:space="preserve">вариантом схемы расположения земельного участка либо в случае </w:t>
      </w:r>
      <w:proofErr w:type="spellStart"/>
      <w:r w:rsidRPr="00595C65">
        <w:rPr>
          <w:rFonts w:ascii="Times New Roman" w:eastAsia="Times New Roman" w:hAnsi="Times New Roman" w:cs="Times New Roman"/>
          <w:sz w:val="28"/>
          <w:szCs w:val="28"/>
        </w:rPr>
        <w:t>непоступления</w:t>
      </w:r>
      <w:proofErr w:type="spellEnd"/>
      <w:r w:rsidRPr="00595C65">
        <w:rPr>
          <w:rFonts w:ascii="Times New Roman" w:eastAsia="Times New Roman" w:hAnsi="Times New Roman" w:cs="Times New Roman"/>
          <w:sz w:val="28"/>
          <w:szCs w:val="28"/>
        </w:rPr>
        <w:t xml:space="preserve"> в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в обозначенный в настоящем сообщении срок Вашего согласия с подготовленным </w:t>
      </w:r>
      <w:r w:rsidRPr="00595C65">
        <w:rPr>
          <w:rFonts w:ascii="Times New Roman" w:eastAsia="Times New Roman" w:hAnsi="Times New Roman" w:cs="Times New Roman"/>
          <w:i/>
        </w:rPr>
        <w:t xml:space="preserve">(наименование </w:t>
      </w:r>
      <w:r w:rsidRPr="00595C65">
        <w:rPr>
          <w:rFonts w:ascii="Times New Roman" w:eastAsia="Times New Roman" w:hAnsi="Times New Roman" w:cs="Times New Roman"/>
          <w:i/>
        </w:rPr>
        <w:lastRenderedPageBreak/>
        <w:t>администрации)</w:t>
      </w:r>
      <w:r w:rsidRPr="00595C65">
        <w:rPr>
          <w:rFonts w:ascii="Times New Roman" w:eastAsia="Times New Roman" w:hAnsi="Times New Roman" w:cs="Times New Roman"/>
          <w:i/>
          <w:sz w:val="28"/>
          <w:szCs w:val="28"/>
        </w:rPr>
        <w:t xml:space="preserve"> </w:t>
      </w:r>
      <w:r w:rsidRPr="00595C65">
        <w:rPr>
          <w:rFonts w:ascii="Times New Roman" w:eastAsia="Times New Roman" w:hAnsi="Times New Roman" w:cs="Times New Roman"/>
          <w:sz w:val="28"/>
          <w:szCs w:val="28"/>
        </w:rPr>
        <w:t xml:space="preserve">вариантом схемы расположения земельного участка, в предварительном согласовании предоставления испрашиваемого земельного участка Вам будет отказано.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Приложение – подготовленный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i/>
          <w:sz w:val="28"/>
          <w:szCs w:val="28"/>
        </w:rPr>
        <w:t xml:space="preserve"> </w:t>
      </w:r>
      <w:r w:rsidRPr="00595C65">
        <w:rPr>
          <w:rFonts w:ascii="Times New Roman" w:eastAsia="Times New Roman" w:hAnsi="Times New Roman" w:cs="Times New Roman"/>
          <w:sz w:val="28"/>
          <w:szCs w:val="28"/>
        </w:rPr>
        <w:t>вариант схемы расположения земельного участка.</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35"/>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Arial"/>
          <w:sz w:val="28"/>
          <w:szCs w:val="28"/>
          <w:lang w:eastAsia="en-IN"/>
        </w:rPr>
        <w:br w:type="page"/>
      </w:r>
      <w:r w:rsidRPr="00595C65">
        <w:rPr>
          <w:rFonts w:ascii="Times New Roman" w:eastAsia="Times New Roman" w:hAnsi="Times New Roman" w:cs="Times New Roman"/>
          <w:sz w:val="28"/>
          <w:szCs w:val="28"/>
          <w:lang w:eastAsia="en-IN"/>
        </w:rPr>
        <w:lastRenderedPageBreak/>
        <w:t>Приложение № 13</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ind w:left="4395"/>
        <w:jc w:val="center"/>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предварительном согласовании предоставления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статьей 39.15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36"/>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spacing w:line="360" w:lineRule="auto"/>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Предварительно согласовать __________________________________</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785179" w:rsidRPr="00595C65" w:rsidTr="00785179">
        <w:tc>
          <w:tcPr>
            <w:tcW w:w="9565" w:type="dxa"/>
            <w:gridSpan w:val="7"/>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юридического лица либо фамилия, имя и (при наличии) отчество физического лица в дательном падеже)</w:t>
            </w:r>
          </w:p>
        </w:tc>
      </w:tr>
      <w:tr w:rsidR="00785179" w:rsidRPr="00595C65" w:rsidTr="00785179">
        <w:tc>
          <w:tcPr>
            <w:tcW w:w="5857" w:type="dxa"/>
            <w:gridSpan w:val="5"/>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1464" w:type="dxa"/>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37"/>
            </w:r>
          </w:p>
        </w:tc>
        <w:tc>
          <w:tcPr>
            <w:tcW w:w="2685" w:type="dxa"/>
            <w:gridSpan w:val="2"/>
            <w:tcBorders>
              <w:top w:val="nil"/>
              <w:left w:val="nil"/>
              <w:bottom w:val="single" w:sz="4" w:space="0" w:color="auto"/>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ИНН</w:t>
            </w:r>
          </w:p>
        </w:tc>
        <w:tc>
          <w:tcPr>
            <w:tcW w:w="4455" w:type="dxa"/>
            <w:gridSpan w:val="3"/>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4077" w:type="dxa"/>
            <w:gridSpan w:val="2"/>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дата и место рождения</w:t>
            </w:r>
            <w:r w:rsidRPr="00595C65">
              <w:rPr>
                <w:rFonts w:ascii="Times New Roman" w:eastAsia="Times New Roman" w:hAnsi="Times New Roman" w:cs="Times New Roman"/>
                <w:sz w:val="28"/>
                <w:szCs w:val="28"/>
                <w:vertAlign w:val="superscript"/>
              </w:rPr>
              <w:footnoteReference w:id="38"/>
            </w:r>
            <w:r w:rsidRPr="00595C65">
              <w:rPr>
                <w:rFonts w:ascii="Times New Roman" w:eastAsia="Times New Roman" w:hAnsi="Times New Roman" w:cs="Times New Roman"/>
                <w:sz w:val="28"/>
                <w:szCs w:val="28"/>
              </w:rPr>
              <w:t xml:space="preserve">: </w:t>
            </w:r>
          </w:p>
        </w:tc>
        <w:tc>
          <w:tcPr>
            <w:tcW w:w="5488" w:type="dxa"/>
            <w:gridSpan w:val="5"/>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6487" w:type="dxa"/>
            <w:gridSpan w:val="6"/>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7"/>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i/>
              </w:rPr>
            </w:pP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autoSpaceDE w:val="0"/>
              <w:autoSpaceDN w:val="0"/>
              <w:adjustRightInd w:val="0"/>
              <w:jc w:val="center"/>
              <w:rPr>
                <w:rFonts w:ascii="Times New Roman" w:eastAsia="MS Mincho" w:hAnsi="Times New Roman" w:cs="Times New Roman"/>
                <w:i/>
              </w:rPr>
            </w:pPr>
            <w:r w:rsidRPr="00595C65">
              <w:rPr>
                <w:rFonts w:ascii="Times New Roman" w:eastAsia="MS Mincho" w:hAnsi="Times New Roman" w:cs="Times New Roman"/>
                <w:i/>
              </w:rPr>
              <w:t>(наименование, серия и номер, дата выдачи, наименование органа, выдавшего документ)</w:t>
            </w:r>
          </w:p>
        </w:tc>
      </w:tr>
      <w:tr w:rsidR="00785179" w:rsidRPr="00595C65" w:rsidTr="00785179">
        <w:tc>
          <w:tcPr>
            <w:tcW w:w="9565" w:type="dxa"/>
            <w:gridSpan w:val="7"/>
            <w:tcBorders>
              <w:top w:val="nil"/>
              <w:bottom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предоставление следующего земельного участка, государственная собственность на который не разграничена: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условный номер земельного участка, который предстоит образовать: ___________________ </w:t>
            </w:r>
            <w:r w:rsidRPr="00595C65">
              <w:rPr>
                <w:rFonts w:ascii="Times New Roman" w:eastAsia="Times New Roman" w:hAnsi="Times New Roman" w:cs="Times New Roman"/>
                <w:sz w:val="28"/>
                <w:szCs w:val="28"/>
                <w:vertAlign w:val="superscript"/>
              </w:rPr>
              <w:footnoteReference w:id="39"/>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площадь земельного участка, который предстоит образовать: ______ </w:t>
            </w:r>
            <w:proofErr w:type="spellStart"/>
            <w:r w:rsidRPr="00595C65">
              <w:rPr>
                <w:rFonts w:ascii="Times New Roman" w:eastAsia="Times New Roman" w:hAnsi="Times New Roman" w:cs="Times New Roman"/>
                <w:sz w:val="28"/>
                <w:szCs w:val="28"/>
              </w:rPr>
              <w:t>кв.м</w:t>
            </w:r>
            <w:proofErr w:type="spellEnd"/>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адрес земельного участка, который предстоит образовать: ___________</w:t>
            </w:r>
            <w:r w:rsidRPr="00595C65">
              <w:rPr>
                <w:rFonts w:ascii="Times New Roman" w:eastAsia="Times New Roman" w:hAnsi="Times New Roman" w:cs="Times New Roman"/>
                <w:sz w:val="28"/>
                <w:szCs w:val="28"/>
                <w:vertAlign w:val="superscript"/>
              </w:rPr>
              <w:footnoteReference w:id="40"/>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кадастровый номер земельного участка (кадастровые номера земельных участков), из которого (которых) предполагается образование земельного участка: __________________________</w:t>
            </w:r>
            <w:r w:rsidRPr="00595C65">
              <w:rPr>
                <w:rFonts w:ascii="Times New Roman" w:eastAsia="Times New Roman" w:hAnsi="Times New Roman" w:cs="Times New Roman"/>
                <w:sz w:val="28"/>
                <w:szCs w:val="28"/>
                <w:vertAlign w:val="superscript"/>
              </w:rPr>
              <w:footnoteReference w:id="41"/>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территориальная зона, в границах которой будет образован испрашиваемый земельный участок: ______________________</w:t>
            </w:r>
            <w:r w:rsidRPr="00595C65">
              <w:rPr>
                <w:rFonts w:ascii="Times New Roman" w:eastAsia="Times New Roman" w:hAnsi="Times New Roman" w:cs="Times New Roman"/>
                <w:sz w:val="28"/>
                <w:szCs w:val="28"/>
                <w:vertAlign w:val="superscript"/>
              </w:rPr>
              <w:footnoteReference w:id="42"/>
            </w:r>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вид, виды разрешенного использования земельного участка, который предстоит образовать: _____________________</w:t>
            </w:r>
            <w:r w:rsidRPr="00595C65">
              <w:rPr>
                <w:rFonts w:ascii="Times New Roman" w:eastAsia="Times New Roman" w:hAnsi="Times New Roman" w:cs="Times New Roman"/>
                <w:sz w:val="28"/>
                <w:szCs w:val="28"/>
                <w:vertAlign w:val="superscript"/>
              </w:rPr>
              <w:footnoteReference w:id="43"/>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земельный участок, который предстоит образовать, отнесен к землям ______________ </w:t>
            </w:r>
            <w:r w:rsidRPr="00595C65">
              <w:rPr>
                <w:rFonts w:ascii="Times New Roman" w:eastAsia="Times New Roman" w:hAnsi="Times New Roman" w:cs="Times New Roman"/>
              </w:rPr>
              <w:t>(</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rPr>
              <w:t>)</w:t>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реквизиты решения об утверждении проекта межевания территории, в соответствии с которым предусмотрено образование земельного участка: _________________________</w:t>
            </w:r>
            <w:r w:rsidRPr="00595C65">
              <w:rPr>
                <w:rFonts w:ascii="Times New Roman" w:eastAsia="Times New Roman" w:hAnsi="Times New Roman" w:cs="Times New Roman"/>
                <w:sz w:val="28"/>
                <w:szCs w:val="28"/>
                <w:vertAlign w:val="superscript"/>
              </w:rPr>
              <w:footnoteReference w:id="44"/>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Условием предоставления земельного участка, предусмотренного пунктом 1 настоящего Постановления</w:t>
            </w:r>
            <w:r w:rsidRPr="00595C65">
              <w:rPr>
                <w:rFonts w:ascii="Times New Roman" w:eastAsia="Times New Roman" w:hAnsi="Times New Roman" w:cs="Times New Roman"/>
                <w:sz w:val="28"/>
                <w:szCs w:val="28"/>
                <w:vertAlign w:val="superscript"/>
              </w:rPr>
              <w:footnoteReference w:id="45"/>
            </w:r>
            <w:r w:rsidRPr="00595C65">
              <w:rPr>
                <w:rFonts w:ascii="Times New Roman" w:eastAsia="Times New Roman" w:hAnsi="Times New Roman" w:cs="Times New Roman"/>
                <w:sz w:val="28"/>
                <w:szCs w:val="28"/>
              </w:rPr>
              <w:t xml:space="preserve">, является проведение работ по его образованию в соответствии _________________________________________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i/>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8"/>
                <w:vertAlign w:val="superscript"/>
              </w:rPr>
              <w:footnoteReference w:id="46"/>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lastRenderedPageBreak/>
              <w:t>3. Указанное (указанные) в пункте 1 настоящего Постановления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Постановления.</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4. Условием предоставления земельного участка, предусмотренного пунктом 1 настоящего Постановления, лицу (лицам), указанному (указанным) в пункте 1 настоящего Постановления, является: </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 изменение вида разрешенного использования такого земельного участка на вид разрешенного использования ________________ </w:t>
            </w:r>
            <w:r w:rsidRPr="00595C65">
              <w:rPr>
                <w:rFonts w:ascii="Times New Roman" w:eastAsia="Times New Roman" w:hAnsi="Times New Roman" w:cs="Times New Roman"/>
                <w:i/>
                <w:sz w:val="27"/>
                <w:szCs w:val="27"/>
              </w:rPr>
              <w:t>(указывается требуемый вид разрешенного использования)</w:t>
            </w:r>
            <w:r w:rsidRPr="00595C65">
              <w:rPr>
                <w:rFonts w:ascii="Times New Roman" w:eastAsia="Times New Roman" w:hAnsi="Times New Roman" w:cs="Times New Roman"/>
                <w:sz w:val="27"/>
                <w:szCs w:val="27"/>
              </w:rPr>
              <w:t xml:space="preserve"> </w:t>
            </w:r>
          </w:p>
          <w:p w:rsidR="00785179" w:rsidRPr="00595C65" w:rsidRDefault="00785179" w:rsidP="00785179">
            <w:pPr>
              <w:ind w:firstLine="709"/>
              <w:jc w:val="both"/>
              <w:rPr>
                <w:rFonts w:ascii="Times New Roman" w:eastAsia="Times New Roman" w:hAnsi="Times New Roman" w:cs="Times New Roman"/>
                <w:i/>
                <w:sz w:val="27"/>
                <w:szCs w:val="27"/>
              </w:rPr>
            </w:pPr>
            <w:r w:rsidRPr="00595C65">
              <w:rPr>
                <w:rFonts w:ascii="Times New Roman" w:eastAsia="Times New Roman" w:hAnsi="Times New Roman" w:cs="Times New Roman"/>
                <w:sz w:val="27"/>
                <w:szCs w:val="27"/>
              </w:rPr>
              <w:t xml:space="preserve">- перевод земель, на которых находится земельный участок, в категорию ______________ </w:t>
            </w:r>
            <w:r w:rsidRPr="00595C65">
              <w:rPr>
                <w:rFonts w:ascii="Times New Roman" w:eastAsia="Times New Roman" w:hAnsi="Times New Roman" w:cs="Times New Roman"/>
                <w:i/>
                <w:sz w:val="27"/>
                <w:szCs w:val="27"/>
              </w:rPr>
              <w:t>(указывается требуемая категория земель)</w:t>
            </w:r>
            <w:r w:rsidRPr="00595C65">
              <w:rPr>
                <w:rFonts w:ascii="Times New Roman" w:eastAsia="Times New Roman" w:hAnsi="Times New Roman" w:cs="Times New Roman"/>
                <w:sz w:val="27"/>
                <w:szCs w:val="27"/>
                <w:vertAlign w:val="superscript"/>
              </w:rPr>
              <w:footnoteReference w:id="47"/>
            </w:r>
            <w:r w:rsidRPr="00595C65">
              <w:rPr>
                <w:rFonts w:ascii="Times New Roman" w:eastAsia="Times New Roman" w:hAnsi="Times New Roman" w:cs="Times New Roman"/>
                <w:i/>
                <w:sz w:val="27"/>
                <w:szCs w:val="27"/>
              </w:rPr>
              <w:t>.</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5. Утвердить схему расположения земельного участка согласно приложению.</w:t>
            </w:r>
            <w:r w:rsidRPr="00595C65">
              <w:rPr>
                <w:rFonts w:ascii="Times New Roman" w:eastAsia="Times New Roman" w:hAnsi="Times New Roman" w:cs="Times New Roman"/>
                <w:sz w:val="27"/>
                <w:szCs w:val="27"/>
                <w:vertAlign w:val="superscript"/>
              </w:rPr>
              <w:footnoteReference w:id="48"/>
            </w:r>
            <w:r w:rsidRPr="00595C65">
              <w:rPr>
                <w:rFonts w:ascii="Times New Roman" w:eastAsia="Times New Roman" w:hAnsi="Times New Roman" w:cs="Times New Roman"/>
                <w:sz w:val="27"/>
                <w:szCs w:val="27"/>
              </w:rPr>
              <w:t xml:space="preserve">  </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6. Срок действия настоящего Постановления составляет два года со дня его подписания.</w:t>
            </w:r>
          </w:p>
        </w:tc>
      </w:tr>
    </w:tbl>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49"/>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br w:type="page"/>
      </w: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14</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ind w:left="4395"/>
        <w:jc w:val="center"/>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Форма</w:t>
      </w:r>
    </w:p>
    <w:p w:rsidR="00785179" w:rsidRPr="00595C65" w:rsidRDefault="00785179" w:rsidP="00785179">
      <w:pPr>
        <w:ind w:left="4395"/>
        <w:jc w:val="center"/>
        <w:rPr>
          <w:rFonts w:ascii="Times New Roman" w:eastAsia="Times New Roman" w:hAnsi="Times New Roman" w:cs="Times New Roman"/>
          <w:sz w:val="28"/>
          <w:szCs w:val="28"/>
        </w:rPr>
      </w:pP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Договор купли-продажи № ____</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земельного участка, государственная собственность на который </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не разграничена</w:t>
      </w:r>
    </w:p>
    <w:p w:rsidR="00785179" w:rsidRPr="00595C65" w:rsidRDefault="00785179" w:rsidP="00785179">
      <w:pPr>
        <w:rPr>
          <w:rFonts w:ascii="Cambria" w:eastAsia="Times New Roman" w:hAnsi="Cambria" w:cs="Times New Roman"/>
        </w:rPr>
      </w:pPr>
    </w:p>
    <w:tbl>
      <w:tblPr>
        <w:tblW w:w="0" w:type="auto"/>
        <w:tblLook w:val="04A0" w:firstRow="1" w:lastRow="0" w:firstColumn="1" w:lastColumn="0" w:noHBand="0" w:noVBand="1"/>
      </w:tblPr>
      <w:tblGrid>
        <w:gridCol w:w="3715"/>
        <w:gridCol w:w="829"/>
        <w:gridCol w:w="4805"/>
      </w:tblGrid>
      <w:tr w:rsidR="00785179" w:rsidRPr="00595C65" w:rsidTr="00785179">
        <w:tc>
          <w:tcPr>
            <w:tcW w:w="3794"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r>
      <w:tr w:rsidR="00785179" w:rsidRPr="00595C65" w:rsidTr="00785179">
        <w:tc>
          <w:tcPr>
            <w:tcW w:w="3794"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(место заключения договора)</w:t>
            </w:r>
          </w:p>
        </w:tc>
        <w:tc>
          <w:tcPr>
            <w:tcW w:w="850" w:type="dxa"/>
            <w:shd w:val="clear" w:color="auto" w:fill="auto"/>
          </w:tcPr>
          <w:p w:rsidR="00785179" w:rsidRPr="00595C65"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(дата заключения договора прописью)</w:t>
            </w:r>
          </w:p>
        </w:tc>
      </w:tr>
    </w:tbl>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817"/>
        <w:gridCol w:w="280"/>
        <w:gridCol w:w="2501"/>
        <w:gridCol w:w="5751"/>
      </w:tblGrid>
      <w:tr w:rsidR="00785179" w:rsidRPr="00595C65" w:rsidTr="00785179">
        <w:tc>
          <w:tcPr>
            <w:tcW w:w="817" w:type="dxa"/>
            <w:shd w:val="clear" w:color="auto" w:fill="auto"/>
          </w:tcPr>
          <w:p w:rsidR="00785179" w:rsidRPr="00595C65"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4"/>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органа местного самоуправления,</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органа местного самоуправления)</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595C65">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5C65">
              <w:rPr>
                <w:rFonts w:ascii="Times New Roman" w:eastAsia="Times New Roman" w:hAnsi="Times New Roman" w:cs="Times New Roman"/>
                <w:sz w:val="28"/>
                <w:szCs w:val="28"/>
              </w:rPr>
              <w:t xml:space="preserve"> от _________       № ___,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именуемая (-</w:t>
            </w:r>
            <w:proofErr w:type="spellStart"/>
            <w:r w:rsidRPr="00595C65">
              <w:rPr>
                <w:rFonts w:ascii="Times New Roman" w:eastAsia="Times New Roman" w:hAnsi="Times New Roman" w:cs="Times New Roman"/>
                <w:sz w:val="28"/>
                <w:szCs w:val="28"/>
              </w:rPr>
              <w:t>ый</w:t>
            </w:r>
            <w:proofErr w:type="spellEnd"/>
            <w:r w:rsidRPr="00595C65">
              <w:rPr>
                <w:rFonts w:ascii="Times New Roman" w:eastAsia="Times New Roman" w:hAnsi="Times New Roman" w:cs="Times New Roman"/>
                <w:sz w:val="28"/>
                <w:szCs w:val="28"/>
              </w:rPr>
              <w:t xml:space="preserve">) в дальнейшем «Продавец», с одной стороны, и </w:t>
            </w:r>
          </w:p>
        </w:tc>
      </w:tr>
      <w:tr w:rsidR="00785179" w:rsidRPr="00595C65"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Покупателя; 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8"/>
                <w:vertAlign w:val="superscript"/>
              </w:rPr>
              <w:footnoteReference w:id="50"/>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именуемый (-</w:t>
            </w:r>
            <w:proofErr w:type="spellStart"/>
            <w:r w:rsidRPr="00595C65">
              <w:rPr>
                <w:rFonts w:ascii="Times New Roman" w:eastAsia="Times New Roman" w:hAnsi="Times New Roman" w:cs="Times New Roman"/>
                <w:sz w:val="28"/>
                <w:szCs w:val="28"/>
              </w:rPr>
              <w:t>ая</w:t>
            </w:r>
            <w:proofErr w:type="spellEnd"/>
            <w:r w:rsidRPr="00595C65">
              <w:rPr>
                <w:rFonts w:ascii="Times New Roman" w:eastAsia="Times New Roman" w:hAnsi="Times New Roman" w:cs="Times New Roman"/>
                <w:sz w:val="28"/>
                <w:szCs w:val="28"/>
              </w:rPr>
              <w:t>, -</w:t>
            </w:r>
            <w:proofErr w:type="spellStart"/>
            <w:r w:rsidRPr="00595C65">
              <w:rPr>
                <w:rFonts w:ascii="Times New Roman" w:eastAsia="Times New Roman" w:hAnsi="Times New Roman" w:cs="Times New Roman"/>
                <w:sz w:val="28"/>
                <w:szCs w:val="28"/>
              </w:rPr>
              <w:t>ое</w:t>
            </w:r>
            <w:proofErr w:type="spellEnd"/>
            <w:r w:rsidRPr="00595C65">
              <w:rPr>
                <w:rFonts w:ascii="Times New Roman" w:eastAsia="Times New Roman" w:hAnsi="Times New Roman" w:cs="Times New Roman"/>
                <w:sz w:val="28"/>
                <w:szCs w:val="28"/>
              </w:rPr>
              <w:t>) в дальнейшем «Покупатель», с другой стороны, далее при совместном упоминании именуемые «стороны», в соответствии с подпунктом ___</w:t>
            </w:r>
            <w:r w:rsidRPr="00595C65">
              <w:rPr>
                <w:rFonts w:ascii="Times New Roman" w:eastAsia="Times New Roman" w:hAnsi="Times New Roman" w:cs="Times New Roman"/>
                <w:sz w:val="28"/>
                <w:szCs w:val="28"/>
                <w:vertAlign w:val="superscript"/>
              </w:rPr>
              <w:footnoteReference w:id="51"/>
            </w:r>
            <w:r w:rsidRPr="00595C65">
              <w:rPr>
                <w:rFonts w:ascii="Times New Roman" w:eastAsia="Times New Roman" w:hAnsi="Times New Roman" w:cs="Times New Roman"/>
                <w:sz w:val="28"/>
                <w:szCs w:val="28"/>
              </w:rPr>
              <w:t xml:space="preserve"> пункта 2 статьи 39.3 Земельного кодекса Российской Федерации заключили настоящий договор о нижеследующем: </w:t>
            </w:r>
          </w:p>
        </w:tc>
      </w:tr>
    </w:tbl>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numPr>
          <w:ilvl w:val="0"/>
          <w:numId w:val="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Предмет договора</w:t>
      </w:r>
    </w:p>
    <w:p w:rsidR="00785179" w:rsidRPr="00595C65" w:rsidRDefault="00785179" w:rsidP="00785179">
      <w:pPr>
        <w:ind w:left="720"/>
        <w:contextualSpacing/>
        <w:jc w:val="center"/>
        <w:rPr>
          <w:rFonts w:ascii="Times New Roman" w:eastAsia="MS Mincho" w:hAnsi="Times New Roman" w:cs="Times New Roman"/>
          <w:sz w:val="28"/>
          <w:szCs w:val="28"/>
        </w:rPr>
      </w:pP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595C65">
        <w:rPr>
          <w:rFonts w:ascii="Times New Roman" w:eastAsia="MS Mincho" w:hAnsi="Times New Roman" w:cs="Times New Roman"/>
          <w:sz w:val="28"/>
          <w:szCs w:val="28"/>
        </w:rPr>
        <w:t>кв.м</w:t>
      </w:r>
      <w:proofErr w:type="spellEnd"/>
      <w:r w:rsidRPr="00595C65">
        <w:rPr>
          <w:rFonts w:ascii="Times New Roman" w:eastAsia="MS Mincho" w:hAnsi="Times New Roman" w:cs="Times New Roman"/>
          <w:sz w:val="28"/>
          <w:szCs w:val="28"/>
        </w:rPr>
        <w:t xml:space="preserve">, отнесенный к землям ______________ </w:t>
      </w:r>
      <w:r w:rsidRPr="00595C65">
        <w:rPr>
          <w:rFonts w:ascii="Times New Roman" w:eastAsia="MS Mincho" w:hAnsi="Times New Roman" w:cs="Times New Roman"/>
          <w:i/>
        </w:rPr>
        <w:t>(указывается категория земель)</w:t>
      </w:r>
      <w:r w:rsidRPr="00595C65">
        <w:rPr>
          <w:rFonts w:ascii="Times New Roman" w:eastAsia="MS Mincho" w:hAnsi="Times New Roman" w:cs="Times New Roman"/>
          <w:sz w:val="28"/>
          <w:szCs w:val="28"/>
        </w:rPr>
        <w:t>, имеющий целевое назначение ____, расположенный по адресу: ______________ (в дальнейшем именуемый «земельный участок»).</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Земельный участок относится к землям, государственная собственность на которые не разграничена.</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595C65">
        <w:rPr>
          <w:rFonts w:ascii="Times New Roman" w:eastAsia="MS Mincho" w:hAnsi="Times New Roman" w:cs="Times New Roman"/>
          <w:sz w:val="28"/>
          <w:szCs w:val="28"/>
        </w:rPr>
        <w:t>правопритязания</w:t>
      </w:r>
      <w:proofErr w:type="spellEnd"/>
      <w:r w:rsidRPr="00595C65">
        <w:rPr>
          <w:rFonts w:ascii="Times New Roman" w:eastAsia="MS Mincho" w:hAnsi="Times New Roman" w:cs="Times New Roman"/>
          <w:sz w:val="28"/>
          <w:szCs w:val="28"/>
        </w:rPr>
        <w:t xml:space="preserve"> третьих лиц</w:t>
      </w:r>
      <w:r w:rsidRPr="00595C65">
        <w:rPr>
          <w:rFonts w:ascii="Times New Roman" w:eastAsia="MS Mincho" w:hAnsi="Times New Roman" w:cs="Times New Roman"/>
          <w:sz w:val="28"/>
          <w:szCs w:val="28"/>
          <w:vertAlign w:val="superscript"/>
        </w:rPr>
        <w:footnoteReference w:id="52"/>
      </w:r>
      <w:r w:rsidRPr="00595C65">
        <w:rPr>
          <w:rFonts w:ascii="Times New Roman" w:eastAsia="MS Mincho" w:hAnsi="Times New Roman" w:cs="Times New Roman"/>
          <w:sz w:val="28"/>
          <w:szCs w:val="28"/>
        </w:rPr>
        <w:t xml:space="preserve">. </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Земельный участок образован из земельного участка с кадастровым номером _________, площадью ______ </w:t>
      </w:r>
      <w:proofErr w:type="spellStart"/>
      <w:r w:rsidRPr="00595C65">
        <w:rPr>
          <w:rFonts w:ascii="Times New Roman" w:eastAsia="MS Mincho" w:hAnsi="Times New Roman" w:cs="Times New Roman"/>
          <w:sz w:val="28"/>
          <w:szCs w:val="28"/>
        </w:rPr>
        <w:t>кв.м</w:t>
      </w:r>
      <w:proofErr w:type="spellEnd"/>
      <w:r w:rsidRPr="00595C65">
        <w:rPr>
          <w:rFonts w:ascii="Times New Roman" w:eastAsia="MS Mincho" w:hAnsi="Times New Roman" w:cs="Times New Roman"/>
          <w:sz w:val="28"/>
          <w:szCs w:val="28"/>
        </w:rPr>
        <w:t xml:space="preserve">, отнесенного к землям ______________ </w:t>
      </w:r>
      <w:r w:rsidRPr="00595C65">
        <w:rPr>
          <w:rFonts w:ascii="Times New Roman" w:eastAsia="MS Mincho" w:hAnsi="Times New Roman" w:cs="Times New Roman"/>
          <w:i/>
        </w:rPr>
        <w:t>(указывается категория земель)</w:t>
      </w:r>
      <w:r w:rsidRPr="00595C65">
        <w:rPr>
          <w:rFonts w:ascii="Times New Roman" w:eastAsia="MS Mincho" w:hAnsi="Times New Roman" w:cs="Times New Roman"/>
          <w:sz w:val="28"/>
          <w:szCs w:val="28"/>
        </w:rPr>
        <w:t xml:space="preserve">, имеющего целевое назначение __________ , расположенного по адресу: _____________,  предоставленного Покупателю в аренду для комплексного освоения </w:t>
      </w:r>
      <w:r w:rsidRPr="00595C65">
        <w:rPr>
          <w:rFonts w:ascii="Times New Roman" w:eastAsia="MS Mincho" w:hAnsi="Times New Roman" w:cs="Times New Roman"/>
          <w:sz w:val="28"/>
          <w:szCs w:val="28"/>
        </w:rPr>
        <w:lastRenderedPageBreak/>
        <w:t>территории на основании договора ________</w:t>
      </w:r>
      <w:r w:rsidRPr="00595C65">
        <w:rPr>
          <w:rFonts w:ascii="Times New Roman" w:eastAsia="MS Mincho" w:hAnsi="Times New Roman" w:cs="Times New Roman"/>
          <w:sz w:val="28"/>
          <w:szCs w:val="28"/>
          <w:vertAlign w:val="superscript"/>
        </w:rPr>
        <w:footnoteReference w:id="53"/>
      </w:r>
      <w:r w:rsidRPr="00595C65">
        <w:rPr>
          <w:rFonts w:ascii="Times New Roman" w:eastAsia="MS Mincho" w:hAnsi="Times New Roman" w:cs="Times New Roman"/>
          <w:sz w:val="28"/>
          <w:szCs w:val="28"/>
        </w:rPr>
        <w:t>. Между Покупателем и … заключен договор о комплексном основании территории № ___ от ________</w:t>
      </w:r>
      <w:r w:rsidRPr="00595C65">
        <w:rPr>
          <w:rFonts w:ascii="Times New Roman" w:eastAsia="MS Mincho" w:hAnsi="Times New Roman" w:cs="Times New Roman"/>
          <w:sz w:val="28"/>
          <w:szCs w:val="28"/>
          <w:vertAlign w:val="superscript"/>
        </w:rPr>
        <w:footnoteReference w:id="54"/>
      </w:r>
      <w:r w:rsidRPr="00595C65">
        <w:rPr>
          <w:rFonts w:ascii="Times New Roman" w:eastAsia="MS Mincho" w:hAnsi="Times New Roman" w:cs="Times New Roman"/>
          <w:sz w:val="28"/>
          <w:szCs w:val="28"/>
        </w:rPr>
        <w:t>.</w:t>
      </w:r>
    </w:p>
    <w:p w:rsidR="00785179" w:rsidRPr="00595C65" w:rsidRDefault="00785179" w:rsidP="00785179">
      <w:pPr>
        <w:ind w:firstLine="70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1.5.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595C65" w:rsidRDefault="00785179" w:rsidP="00785179">
      <w:pPr>
        <w:ind w:firstLine="700"/>
        <w:contextualSpacing/>
        <w:jc w:val="both"/>
        <w:rPr>
          <w:rFonts w:ascii="Times New Roman" w:eastAsia="MS Mincho" w:hAnsi="Times New Roman" w:cs="Times New Roman"/>
          <w:sz w:val="28"/>
          <w:szCs w:val="28"/>
        </w:rPr>
      </w:pPr>
    </w:p>
    <w:p w:rsidR="00785179" w:rsidRPr="00595C65" w:rsidRDefault="00785179" w:rsidP="00785179">
      <w:pPr>
        <w:numPr>
          <w:ilvl w:val="0"/>
          <w:numId w:val="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Цена продажи земельного участка и порядок оплаты</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Цена земельного участка определена в соответствии с порядком, установленным _______ </w:t>
      </w:r>
      <w:r w:rsidRPr="00595C65">
        <w:rPr>
          <w:rFonts w:ascii="Times New Roman" w:eastAsia="MS Mincho" w:hAnsi="Times New Roman" w:cs="Times New Roman"/>
          <w:sz w:val="28"/>
          <w:szCs w:val="28"/>
          <w:vertAlign w:val="superscript"/>
        </w:rPr>
        <w:footnoteReference w:id="55"/>
      </w:r>
      <w:r w:rsidRPr="00595C65">
        <w:rPr>
          <w:rFonts w:ascii="Times New Roman" w:eastAsia="MS Mincho" w:hAnsi="Times New Roman" w:cs="Times New Roman"/>
          <w:sz w:val="28"/>
          <w:szCs w:val="28"/>
        </w:rPr>
        <w:t>, и составляет ________ (</w:t>
      </w:r>
      <w:r w:rsidRPr="00595C65">
        <w:rPr>
          <w:rFonts w:ascii="Times New Roman" w:eastAsia="MS Mincho" w:hAnsi="Times New Roman" w:cs="Times New Roman"/>
          <w:i/>
          <w:sz w:val="28"/>
          <w:szCs w:val="28"/>
        </w:rPr>
        <w:t>сумма прописью</w:t>
      </w:r>
      <w:r w:rsidRPr="00595C65">
        <w:rPr>
          <w:rFonts w:ascii="Times New Roman" w:eastAsia="MS Mincho" w:hAnsi="Times New Roman" w:cs="Times New Roman"/>
          <w:sz w:val="28"/>
          <w:szCs w:val="28"/>
        </w:rPr>
        <w:t>) рублей.</w:t>
      </w:r>
    </w:p>
    <w:p w:rsidR="00785179" w:rsidRPr="00595C65" w:rsidRDefault="00785179" w:rsidP="00785179">
      <w:pPr>
        <w:ind w:firstLine="70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Покупатель оплачивает цену земельного участка (пункт 2.1 настоящего договора) в течение 7 календарных  дней  с  момента  заключения  настоящего договора.</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Полная  оплата  цены  земельного участка  должна быть произведена до регистрации права собственности на земельный участок.</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rsidR="00785179" w:rsidRPr="00595C65" w:rsidRDefault="00785179" w:rsidP="00785179">
      <w:pPr>
        <w:numPr>
          <w:ilvl w:val="0"/>
          <w:numId w:val="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Порядок передачи земельного участка </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lastRenderedPageBreak/>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rsidR="00785179" w:rsidRPr="00595C65" w:rsidRDefault="00785179" w:rsidP="00785179">
      <w:pPr>
        <w:ind w:left="700"/>
        <w:contextualSpacing/>
        <w:jc w:val="both"/>
        <w:rPr>
          <w:rFonts w:ascii="Times New Roman" w:eastAsia="MS Mincho" w:hAnsi="Times New Roman" w:cs="Times New Roman"/>
          <w:sz w:val="27"/>
          <w:szCs w:val="27"/>
        </w:rPr>
      </w:pPr>
    </w:p>
    <w:p w:rsidR="00785179" w:rsidRPr="00595C65" w:rsidRDefault="00785179" w:rsidP="00785179">
      <w:pPr>
        <w:numPr>
          <w:ilvl w:val="0"/>
          <w:numId w:val="8"/>
        </w:numPr>
        <w:contextualSpacing/>
        <w:jc w:val="center"/>
        <w:rPr>
          <w:rFonts w:ascii="Times New Roman" w:eastAsia="MS Mincho" w:hAnsi="Times New Roman" w:cs="Times New Roman"/>
          <w:sz w:val="27"/>
          <w:szCs w:val="27"/>
        </w:rPr>
      </w:pPr>
      <w:r w:rsidRPr="00595C65">
        <w:rPr>
          <w:rFonts w:ascii="Times New Roman" w:eastAsia="MS Mincho" w:hAnsi="Times New Roman" w:cs="Times New Roman"/>
          <w:sz w:val="27"/>
          <w:szCs w:val="27"/>
        </w:rPr>
        <w:t>Заключительные положения</w:t>
      </w:r>
    </w:p>
    <w:p w:rsidR="00785179" w:rsidRPr="00595C65" w:rsidRDefault="00785179" w:rsidP="00785179">
      <w:pPr>
        <w:jc w:val="both"/>
        <w:rPr>
          <w:rFonts w:ascii="Times New Roman" w:eastAsia="Times New Roman" w:hAnsi="Times New Roman" w:cs="Times New Roman"/>
          <w:sz w:val="27"/>
          <w:szCs w:val="27"/>
        </w:rPr>
      </w:pP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Настоящий договор составлен на ___________ (</w:t>
      </w:r>
      <w:r w:rsidRPr="00595C65">
        <w:rPr>
          <w:rFonts w:ascii="Times New Roman" w:eastAsia="MS Mincho" w:hAnsi="Times New Roman" w:cs="Times New Roman"/>
          <w:i/>
          <w:sz w:val="27"/>
          <w:szCs w:val="27"/>
        </w:rPr>
        <w:t>количество листов прописью</w:t>
      </w:r>
      <w:r w:rsidRPr="00595C65">
        <w:rPr>
          <w:rFonts w:ascii="Times New Roman" w:eastAsia="MS Mincho" w:hAnsi="Times New Roman" w:cs="Times New Roman"/>
          <w:sz w:val="27"/>
          <w:szCs w:val="27"/>
        </w:rPr>
        <w:t>) листах.</w:t>
      </w: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 xml:space="preserve">Настоящий договор составлен в трех </w:t>
      </w:r>
      <w:r w:rsidRPr="00595C65">
        <w:rPr>
          <w:rFonts w:ascii="Times New Roman" w:eastAsia="MS Mincho" w:hAnsi="Times New Roman" w:cs="Times New Roman"/>
          <w:sz w:val="27"/>
          <w:szCs w:val="27"/>
          <w:vertAlign w:val="superscript"/>
        </w:rPr>
        <w:footnoteReference w:id="56"/>
      </w:r>
      <w:r w:rsidRPr="00595C65">
        <w:rPr>
          <w:rFonts w:ascii="Times New Roman" w:eastAsia="MS Mincho" w:hAnsi="Times New Roman" w:cs="Times New Roman"/>
          <w:sz w:val="27"/>
          <w:szCs w:val="27"/>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Приложениями к настоящему договору, являющимися его неотъемлемой частью, являются _______</w:t>
      </w:r>
    </w:p>
    <w:p w:rsidR="00785179" w:rsidRPr="00595C65" w:rsidRDefault="00785179" w:rsidP="00785179">
      <w:pPr>
        <w:ind w:firstLine="708"/>
        <w:jc w:val="both"/>
        <w:rPr>
          <w:rFonts w:ascii="Times New Roman" w:eastAsia="Times New Roman" w:hAnsi="Times New Roman" w:cs="Times New Roman"/>
          <w:sz w:val="27"/>
          <w:szCs w:val="27"/>
        </w:rPr>
      </w:pPr>
    </w:p>
    <w:p w:rsidR="00785179" w:rsidRPr="00595C65" w:rsidRDefault="00785179" w:rsidP="00785179">
      <w:pPr>
        <w:numPr>
          <w:ilvl w:val="0"/>
          <w:numId w:val="8"/>
        </w:numPr>
        <w:contextualSpacing/>
        <w:jc w:val="center"/>
        <w:rPr>
          <w:rFonts w:ascii="Times New Roman" w:eastAsia="MS Mincho" w:hAnsi="Times New Roman" w:cs="Times New Roman"/>
          <w:sz w:val="27"/>
          <w:szCs w:val="27"/>
        </w:rPr>
      </w:pPr>
      <w:r w:rsidRPr="00595C65">
        <w:rPr>
          <w:rFonts w:ascii="Times New Roman" w:eastAsia="MS Mincho" w:hAnsi="Times New Roman" w:cs="Times New Roman"/>
          <w:sz w:val="27"/>
          <w:szCs w:val="27"/>
        </w:rPr>
        <w:t>Место нахождения (жительства) и другие реквизиты сторон</w:t>
      </w:r>
    </w:p>
    <w:tbl>
      <w:tblPr>
        <w:tblW w:w="0" w:type="auto"/>
        <w:tblLook w:val="04A0" w:firstRow="1" w:lastRow="0" w:firstColumn="1" w:lastColumn="0" w:noHBand="0" w:noVBand="1"/>
      </w:tblPr>
      <w:tblGrid>
        <w:gridCol w:w="1120"/>
        <w:gridCol w:w="1653"/>
        <w:gridCol w:w="1005"/>
        <w:gridCol w:w="1052"/>
        <w:gridCol w:w="416"/>
        <w:gridCol w:w="1635"/>
        <w:gridCol w:w="417"/>
        <w:gridCol w:w="2051"/>
      </w:tblGrid>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Продавец</w:t>
            </w: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595C65" w:rsidTr="00785179">
        <w:tc>
          <w:tcPr>
            <w:tcW w:w="2820" w:type="dxa"/>
            <w:gridSpan w:val="2"/>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Место нахождения:</w:t>
            </w:r>
          </w:p>
        </w:tc>
        <w:tc>
          <w:tcPr>
            <w:tcW w:w="6745" w:type="dxa"/>
            <w:gridSpan w:val="6"/>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7"/>
                <w:szCs w:val="27"/>
              </w:rPr>
            </w:pPr>
          </w:p>
        </w:tc>
      </w:tr>
      <w:tr w:rsidR="00785179" w:rsidRPr="00595C65" w:rsidTr="00785179">
        <w:tc>
          <w:tcPr>
            <w:tcW w:w="1120" w:type="dxa"/>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ОГРН </w:t>
            </w:r>
          </w:p>
        </w:tc>
        <w:tc>
          <w:tcPr>
            <w:tcW w:w="2748"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c>
          <w:tcPr>
            <w:tcW w:w="3189" w:type="dxa"/>
            <w:gridSpan w:val="3"/>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ИНН </w:t>
            </w:r>
          </w:p>
        </w:tc>
        <w:tc>
          <w:tcPr>
            <w:tcW w:w="2508"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595C65" w:rsidTr="00785179">
        <w:tc>
          <w:tcPr>
            <w:tcW w:w="7057"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7"/>
                <w:szCs w:val="27"/>
              </w:rPr>
            </w:pPr>
          </w:p>
        </w:tc>
        <w:tc>
          <w:tcPr>
            <w:tcW w:w="2083"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p>
        </w:tc>
        <w:tc>
          <w:tcPr>
            <w:tcW w:w="2083"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(подпись)</w:t>
            </w: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Покупатель</w:t>
            </w: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595C65" w:rsidTr="00785179">
        <w:tc>
          <w:tcPr>
            <w:tcW w:w="4940" w:type="dxa"/>
            <w:gridSpan w:val="4"/>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Место нахождения (либо жительства)</w:t>
            </w:r>
            <w:r w:rsidRPr="00595C65">
              <w:rPr>
                <w:rFonts w:ascii="Times New Roman" w:eastAsia="Times New Roman" w:hAnsi="Times New Roman" w:cs="Times New Roman"/>
                <w:sz w:val="27"/>
                <w:szCs w:val="27"/>
                <w:vertAlign w:val="superscript"/>
              </w:rPr>
              <w:footnoteReference w:id="57"/>
            </w:r>
            <w:r w:rsidRPr="00595C65">
              <w:rPr>
                <w:rFonts w:ascii="Times New Roman" w:eastAsia="Times New Roman" w:hAnsi="Times New Roman" w:cs="Times New Roman"/>
                <w:sz w:val="27"/>
                <w:szCs w:val="27"/>
              </w:rPr>
              <w:t>:</w:t>
            </w:r>
          </w:p>
        </w:tc>
        <w:tc>
          <w:tcPr>
            <w:tcW w:w="4625" w:type="dxa"/>
            <w:gridSpan w:val="4"/>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7"/>
                <w:szCs w:val="27"/>
              </w:rPr>
            </w:pPr>
          </w:p>
        </w:tc>
      </w:tr>
      <w:tr w:rsidR="00785179" w:rsidRPr="00595C65" w:rsidTr="00785179">
        <w:tc>
          <w:tcPr>
            <w:tcW w:w="1120" w:type="dxa"/>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ОГРН</w:t>
            </w:r>
            <w:r w:rsidRPr="00595C65">
              <w:rPr>
                <w:rFonts w:ascii="Times New Roman" w:eastAsia="Times New Roman" w:hAnsi="Times New Roman" w:cs="Times New Roman"/>
                <w:sz w:val="27"/>
                <w:szCs w:val="27"/>
                <w:vertAlign w:val="superscript"/>
              </w:rPr>
              <w:footnoteReference w:id="58"/>
            </w:r>
          </w:p>
        </w:tc>
        <w:tc>
          <w:tcPr>
            <w:tcW w:w="2748"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c>
          <w:tcPr>
            <w:tcW w:w="1497" w:type="dxa"/>
            <w:gridSpan w:val="2"/>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ИНН </w:t>
            </w:r>
          </w:p>
        </w:tc>
        <w:tc>
          <w:tcPr>
            <w:tcW w:w="4200" w:type="dxa"/>
            <w:gridSpan w:val="3"/>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lastRenderedPageBreak/>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595C65" w:rsidTr="00785179">
        <w:tc>
          <w:tcPr>
            <w:tcW w:w="7057"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7"/>
                <w:szCs w:val="27"/>
              </w:rPr>
            </w:pPr>
          </w:p>
        </w:tc>
        <w:tc>
          <w:tcPr>
            <w:tcW w:w="2083"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p>
        </w:tc>
        <w:tc>
          <w:tcPr>
            <w:tcW w:w="2083"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(подпись)</w:t>
            </w:r>
          </w:p>
        </w:tc>
      </w:tr>
    </w:tbl>
    <w:p w:rsidR="00785179" w:rsidRPr="00595C65" w:rsidRDefault="00785179" w:rsidP="00785179">
      <w:pPr>
        <w:rPr>
          <w:rFonts w:ascii="Cambria" w:eastAsia="Times New Roman" w:hAnsi="Cambria" w:cs="Times New Roman"/>
        </w:rPr>
      </w:pPr>
      <w:r w:rsidRPr="00595C65">
        <w:rPr>
          <w:rFonts w:ascii="Cambria" w:eastAsia="Times New Roman" w:hAnsi="Cambria"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85179" w:rsidRPr="00595C65" w:rsidTr="00785179">
        <w:tc>
          <w:tcPr>
            <w:tcW w:w="9565" w:type="dxa"/>
            <w:tcBorders>
              <w:top w:val="nil"/>
              <w:left w:val="nil"/>
              <w:bottom w:val="nil"/>
              <w:right w:val="nil"/>
            </w:tcBorders>
            <w:shd w:val="clear" w:color="auto" w:fill="auto"/>
          </w:tcPr>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15</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Форма</w:t>
            </w: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Договор аренды № ____</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земельного участка, государственная собственность на который </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не разграничена</w:t>
            </w:r>
          </w:p>
          <w:p w:rsidR="00785179" w:rsidRPr="00595C65" w:rsidRDefault="00785179" w:rsidP="00785179">
            <w:pPr>
              <w:rPr>
                <w:rFonts w:ascii="Cambria" w:eastAsia="Times New Roman" w:hAnsi="Cambria" w:cs="Times New Roman"/>
              </w:rPr>
            </w:pPr>
          </w:p>
          <w:tbl>
            <w:tblPr>
              <w:tblW w:w="0" w:type="auto"/>
              <w:tblLook w:val="04A0" w:firstRow="1" w:lastRow="0" w:firstColumn="1" w:lastColumn="0" w:noHBand="0" w:noVBand="1"/>
            </w:tblPr>
            <w:tblGrid>
              <w:gridCol w:w="3635"/>
              <w:gridCol w:w="809"/>
              <w:gridCol w:w="4689"/>
            </w:tblGrid>
            <w:tr w:rsidR="00785179" w:rsidRPr="00595C65" w:rsidTr="00785179">
              <w:tc>
                <w:tcPr>
                  <w:tcW w:w="3794"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r>
            <w:tr w:rsidR="00785179" w:rsidRPr="00595C65" w:rsidTr="00785179">
              <w:tc>
                <w:tcPr>
                  <w:tcW w:w="3794"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(место заключения договора)</w:t>
                  </w:r>
                </w:p>
              </w:tc>
              <w:tc>
                <w:tcPr>
                  <w:tcW w:w="850" w:type="dxa"/>
                  <w:shd w:val="clear" w:color="auto" w:fill="auto"/>
                </w:tcPr>
                <w:p w:rsidR="00785179" w:rsidRPr="00595C65"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(дата заключения договора прописью)</w:t>
                  </w:r>
                </w:p>
              </w:tc>
            </w:tr>
          </w:tbl>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817"/>
              <w:gridCol w:w="280"/>
              <w:gridCol w:w="2231"/>
              <w:gridCol w:w="5805"/>
            </w:tblGrid>
            <w:tr w:rsidR="00785179" w:rsidRPr="00595C65" w:rsidTr="00785179">
              <w:tc>
                <w:tcPr>
                  <w:tcW w:w="817" w:type="dxa"/>
                  <w:shd w:val="clear" w:color="auto" w:fill="auto"/>
                </w:tcPr>
                <w:p w:rsidR="00785179" w:rsidRPr="00595C65"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4"/>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органа местного самоуправления,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органа местного самоуправления)</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595C65">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5C65">
                    <w:rPr>
                      <w:rFonts w:ascii="Times New Roman" w:eastAsia="Times New Roman" w:hAnsi="Times New Roman" w:cs="Times New Roman"/>
                      <w:sz w:val="28"/>
                      <w:szCs w:val="28"/>
                    </w:rPr>
                    <w:t xml:space="preserve"> от ___ № ___,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  ___________________________________________________________,                                                                      </w:t>
                  </w:r>
                </w:p>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именуемая (-</w:t>
                  </w:r>
                  <w:proofErr w:type="spellStart"/>
                  <w:r w:rsidRPr="00595C65">
                    <w:rPr>
                      <w:rFonts w:ascii="Times New Roman" w:eastAsia="Times New Roman" w:hAnsi="Times New Roman" w:cs="Times New Roman"/>
                      <w:sz w:val="28"/>
                      <w:szCs w:val="28"/>
                    </w:rPr>
                    <w:t>ый</w:t>
                  </w:r>
                  <w:proofErr w:type="spellEnd"/>
                  <w:r w:rsidRPr="00595C65">
                    <w:rPr>
                      <w:rFonts w:ascii="Times New Roman" w:eastAsia="Times New Roman" w:hAnsi="Times New Roman" w:cs="Times New Roman"/>
                      <w:sz w:val="28"/>
                      <w:szCs w:val="28"/>
                    </w:rPr>
                    <w:t xml:space="preserve">) в дальнейшем «Арендодатель», с одной стороны, и </w:t>
                  </w:r>
                </w:p>
              </w:tc>
            </w:tr>
            <w:tr w:rsidR="00785179" w:rsidRPr="00595C65"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Арендатора; 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8"/>
                      <w:vertAlign w:val="superscript"/>
                    </w:rPr>
                    <w:footnoteReference w:id="59"/>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именуемый (-</w:t>
                  </w:r>
                  <w:proofErr w:type="spellStart"/>
                  <w:r w:rsidRPr="00595C65">
                    <w:rPr>
                      <w:rFonts w:ascii="Times New Roman" w:eastAsia="Times New Roman" w:hAnsi="Times New Roman" w:cs="Times New Roman"/>
                      <w:sz w:val="28"/>
                      <w:szCs w:val="28"/>
                    </w:rPr>
                    <w:t>ая</w:t>
                  </w:r>
                  <w:proofErr w:type="spellEnd"/>
                  <w:r w:rsidRPr="00595C65">
                    <w:rPr>
                      <w:rFonts w:ascii="Times New Roman" w:eastAsia="Times New Roman" w:hAnsi="Times New Roman" w:cs="Times New Roman"/>
                      <w:sz w:val="28"/>
                      <w:szCs w:val="28"/>
                    </w:rPr>
                    <w:t>, -</w:t>
                  </w:r>
                  <w:proofErr w:type="spellStart"/>
                  <w:r w:rsidRPr="00595C65">
                    <w:rPr>
                      <w:rFonts w:ascii="Times New Roman" w:eastAsia="Times New Roman" w:hAnsi="Times New Roman" w:cs="Times New Roman"/>
                      <w:sz w:val="28"/>
                      <w:szCs w:val="28"/>
                    </w:rPr>
                    <w:t>ое</w:t>
                  </w:r>
                  <w:proofErr w:type="spellEnd"/>
                  <w:r w:rsidRPr="00595C65">
                    <w:rPr>
                      <w:rFonts w:ascii="Times New Roman" w:eastAsia="Times New Roman" w:hAnsi="Times New Roman" w:cs="Times New Roman"/>
                      <w:sz w:val="28"/>
                      <w:szCs w:val="28"/>
                    </w:rPr>
                    <w:t xml:space="preserve">) в дальнейшем «Арендатор», с другой стороны, далее при совместном упоминании именуемые «стороны», в соответствии с подпунктом ___ </w:t>
                  </w:r>
                  <w:r w:rsidRPr="00595C65">
                    <w:rPr>
                      <w:rFonts w:ascii="Times New Roman" w:eastAsia="Times New Roman" w:hAnsi="Times New Roman" w:cs="Times New Roman"/>
                      <w:sz w:val="28"/>
                      <w:szCs w:val="28"/>
                      <w:vertAlign w:val="superscript"/>
                    </w:rPr>
                    <w:footnoteReference w:id="60"/>
                  </w:r>
                  <w:r w:rsidRPr="00595C65">
                    <w:rPr>
                      <w:rFonts w:ascii="Times New Roman" w:eastAsia="Times New Roman" w:hAnsi="Times New Roman" w:cs="Times New Roman"/>
                      <w:sz w:val="28"/>
                      <w:szCs w:val="28"/>
                    </w:rPr>
                    <w:t xml:space="preserve"> пункта 2 статьи 39.6 Земельного кодекса Российской Федерации заключили настоящий договор о нижеследующем: </w:t>
                  </w:r>
                </w:p>
              </w:tc>
            </w:tr>
          </w:tbl>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ind w:left="36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Предмет договора</w:t>
            </w:r>
          </w:p>
          <w:p w:rsidR="00785179" w:rsidRPr="00595C65" w:rsidRDefault="00785179" w:rsidP="00785179">
            <w:pPr>
              <w:ind w:left="720"/>
              <w:contextualSpacing/>
              <w:jc w:val="center"/>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1.1. По настоящему договору Арендодатель обязуется предоставить Арендатору во временное владение и пользование</w:t>
            </w:r>
            <w:r w:rsidRPr="00595C65">
              <w:rPr>
                <w:rFonts w:ascii="Times New Roman" w:eastAsia="Times New Roman" w:hAnsi="Times New Roman" w:cs="Times New Roman"/>
                <w:sz w:val="28"/>
                <w:szCs w:val="28"/>
                <w:vertAlign w:val="superscript"/>
              </w:rPr>
              <w:footnoteReference w:id="61"/>
            </w:r>
            <w:r w:rsidRPr="00595C65">
              <w:rPr>
                <w:rFonts w:ascii="Times New Roman" w:eastAsia="Times New Roman" w:hAnsi="Times New Roman" w:cs="Times New Roman"/>
                <w:sz w:val="28"/>
                <w:szCs w:val="28"/>
              </w:rPr>
              <w:t xml:space="preserve"> земельный участок с кадастровым номером ___, площадью ___  </w:t>
            </w:r>
            <w:proofErr w:type="spellStart"/>
            <w:r w:rsidRPr="00595C65">
              <w:rPr>
                <w:rFonts w:ascii="Times New Roman" w:eastAsia="Times New Roman" w:hAnsi="Times New Roman" w:cs="Times New Roman"/>
                <w:sz w:val="28"/>
                <w:szCs w:val="28"/>
              </w:rPr>
              <w:t>кв.м</w:t>
            </w:r>
            <w:proofErr w:type="spellEnd"/>
            <w:r w:rsidRPr="00595C65">
              <w:rPr>
                <w:rFonts w:ascii="Times New Roman" w:eastAsia="Times New Roman" w:hAnsi="Times New Roman" w:cs="Times New Roman"/>
                <w:sz w:val="28"/>
                <w:szCs w:val="28"/>
              </w:rPr>
              <w:t>, отнесенный к землям _________________</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имеющий целевое назначение ___, расположенный по адресу: ___  (в дальнейшем именуемый «земельный участок»).</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1.2. Земельный участок относится к землям, государственная собственность на которые не разграничена.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1.3. Границы земельного участка указаны в кадастровом паспорте, прилагаемом к настоящему договору и являющемся его неотъемлемой частью.</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595C65">
              <w:rPr>
                <w:rFonts w:ascii="Times New Roman" w:eastAsia="Times New Roman" w:hAnsi="Times New Roman" w:cs="Times New Roman"/>
                <w:sz w:val="28"/>
                <w:szCs w:val="28"/>
              </w:rPr>
              <w:t>правопритязания</w:t>
            </w:r>
            <w:proofErr w:type="spellEnd"/>
            <w:r w:rsidRPr="00595C65">
              <w:rPr>
                <w:rFonts w:ascii="Times New Roman" w:eastAsia="Times New Roman" w:hAnsi="Times New Roman" w:cs="Times New Roman"/>
                <w:sz w:val="28"/>
                <w:szCs w:val="28"/>
              </w:rPr>
              <w:t xml:space="preserve"> третьих лиц</w:t>
            </w:r>
            <w:r w:rsidRPr="00595C65">
              <w:rPr>
                <w:rFonts w:ascii="Times New Roman" w:eastAsia="Times New Roman" w:hAnsi="Times New Roman" w:cs="Times New Roman"/>
                <w:sz w:val="28"/>
                <w:szCs w:val="28"/>
                <w:vertAlign w:val="superscript"/>
              </w:rPr>
              <w:footnoteReference w:id="62"/>
            </w:r>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1.5. Земельный участок предоставляется Арендатору в соответствии с указом/распоряжением Президента Российской Федерации от ___ № ___ «___»</w:t>
            </w:r>
            <w:r w:rsidRPr="00595C65">
              <w:rPr>
                <w:rFonts w:ascii="Times New Roman" w:eastAsia="Times New Roman" w:hAnsi="Times New Roman" w:cs="Times New Roman"/>
                <w:sz w:val="28"/>
                <w:szCs w:val="28"/>
                <w:vertAlign w:val="superscript"/>
              </w:rPr>
              <w:footnoteReference w:id="63"/>
            </w:r>
            <w:r w:rsidRPr="00595C65">
              <w:rPr>
                <w:rFonts w:ascii="Times New Roman" w:eastAsia="Times New Roman" w:hAnsi="Times New Roman" w:cs="Times New Roman"/>
                <w:sz w:val="28"/>
                <w:szCs w:val="28"/>
              </w:rPr>
              <w:t>.</w:t>
            </w:r>
          </w:p>
          <w:p w:rsidR="00785179" w:rsidRPr="00595C65" w:rsidRDefault="00785179" w:rsidP="00785179">
            <w:pPr>
              <w:ind w:left="700"/>
              <w:contextualSpacing/>
              <w:jc w:val="both"/>
              <w:rPr>
                <w:rFonts w:ascii="Times New Roman" w:eastAsia="MS Mincho" w:hAnsi="Times New Roman" w:cs="Times New Roman"/>
                <w:sz w:val="28"/>
                <w:szCs w:val="28"/>
              </w:rPr>
            </w:pPr>
          </w:p>
          <w:p w:rsidR="00785179" w:rsidRPr="00595C65" w:rsidRDefault="00785179" w:rsidP="00785179">
            <w:pPr>
              <w:ind w:left="36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Размер арендной платы и порядок ее внесения</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2.1. Размер арендной платы за земельный участок определен в соответствии с порядком, установленным ___ </w:t>
            </w:r>
            <w:r w:rsidRPr="00595C65">
              <w:rPr>
                <w:rFonts w:ascii="Times New Roman" w:eastAsia="Times New Roman" w:hAnsi="Times New Roman" w:cs="Times New Roman"/>
                <w:sz w:val="28"/>
                <w:szCs w:val="28"/>
                <w:vertAlign w:val="superscript"/>
              </w:rPr>
              <w:footnoteReference w:id="64"/>
            </w:r>
            <w:r w:rsidRPr="00595C65">
              <w:rPr>
                <w:rFonts w:ascii="Times New Roman" w:eastAsia="Times New Roman" w:hAnsi="Times New Roman" w:cs="Times New Roman"/>
                <w:sz w:val="28"/>
                <w:szCs w:val="28"/>
              </w:rPr>
              <w:t>, и составляет ___ (</w:t>
            </w:r>
            <w:r w:rsidRPr="00595C65">
              <w:rPr>
                <w:rFonts w:ascii="Times New Roman" w:eastAsia="Times New Roman" w:hAnsi="Times New Roman" w:cs="Times New Roman"/>
                <w:i/>
                <w:sz w:val="28"/>
                <w:szCs w:val="28"/>
              </w:rPr>
              <w:t>сумма прописью</w:t>
            </w:r>
            <w:r w:rsidRPr="00595C65">
              <w:rPr>
                <w:rFonts w:ascii="Times New Roman" w:eastAsia="Times New Roman" w:hAnsi="Times New Roman" w:cs="Times New Roman"/>
                <w:sz w:val="28"/>
                <w:szCs w:val="28"/>
              </w:rPr>
              <w:t>) рублей в год</w:t>
            </w:r>
            <w:r w:rsidRPr="00595C65">
              <w:rPr>
                <w:rFonts w:ascii="Times New Roman" w:eastAsia="Times New Roman" w:hAnsi="Times New Roman" w:cs="Times New Roman"/>
                <w:sz w:val="28"/>
                <w:szCs w:val="28"/>
                <w:vertAlign w:val="superscript"/>
              </w:rPr>
              <w:footnoteReference w:id="65"/>
            </w:r>
            <w:r w:rsidRPr="00595C65">
              <w:rPr>
                <w:rFonts w:ascii="Times New Roman" w:eastAsia="Times New Roman" w:hAnsi="Times New Roman" w:cs="Times New Roman"/>
                <w:sz w:val="28"/>
                <w:szCs w:val="28"/>
              </w:rPr>
              <w:t>.</w:t>
            </w:r>
          </w:p>
          <w:p w:rsidR="00785179" w:rsidRPr="00595C65" w:rsidRDefault="00785179" w:rsidP="00785179">
            <w:pPr>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Арендатор согласен с односторонним пересмотром размера арендной платы Арендодателем не чаще одного раза в год на основании нормативных правовых актов органов государственной власти и (или) органов местного самоуправления с даты, указанной в данном нормативном правовом акте, при условии недопустимости увеличения размера арендной платы ранее дня официального опубликования соответствующего нормативного правового акта органа государственной власти и (или) органа местного самоуправления.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Расчет размера арендной платы за земельный участок прилагается к настоящему договору и является его неотъемлемой частью.</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2.2. Арендатор обязуется вносить арендную плату ежеквартально</w:t>
            </w:r>
            <w:r w:rsidRPr="00595C65">
              <w:rPr>
                <w:rFonts w:ascii="Times New Roman" w:eastAsia="Times New Roman" w:hAnsi="Times New Roman" w:cs="Times New Roman"/>
                <w:sz w:val="28"/>
                <w:szCs w:val="28"/>
                <w:vertAlign w:val="superscript"/>
              </w:rPr>
              <w:footnoteReference w:id="66"/>
            </w:r>
            <w:r w:rsidRPr="00595C65">
              <w:rPr>
                <w:rFonts w:ascii="Times New Roman" w:eastAsia="Times New Roman" w:hAnsi="Times New Roman" w:cs="Times New Roman"/>
                <w:sz w:val="28"/>
                <w:szCs w:val="28"/>
              </w:rPr>
              <w:t xml:space="preserve"> не позднее 10 числа первого месяца квартала, за который производится оплата, </w:t>
            </w:r>
            <w:r w:rsidRPr="00595C65">
              <w:rPr>
                <w:rFonts w:ascii="Times New Roman" w:eastAsia="Times New Roman" w:hAnsi="Times New Roman" w:cs="Times New Roman"/>
                <w:sz w:val="28"/>
                <w:szCs w:val="28"/>
              </w:rPr>
              <w:lastRenderedPageBreak/>
              <w:t xml:space="preserve">в размере одной четвертой </w:t>
            </w:r>
            <w:r w:rsidRPr="00595C65">
              <w:rPr>
                <w:rFonts w:ascii="Times New Roman" w:eastAsia="Times New Roman" w:hAnsi="Times New Roman" w:cs="Times New Roman"/>
                <w:sz w:val="28"/>
                <w:szCs w:val="28"/>
                <w:vertAlign w:val="superscript"/>
              </w:rPr>
              <w:footnoteReference w:id="67"/>
            </w:r>
            <w:r w:rsidRPr="00595C65">
              <w:rPr>
                <w:rFonts w:ascii="Times New Roman" w:eastAsia="Times New Roman" w:hAnsi="Times New Roman" w:cs="Times New Roman"/>
                <w:sz w:val="28"/>
                <w:szCs w:val="28"/>
              </w:rPr>
              <w:t xml:space="preserve"> от указанной в пункте 2.1 настоящего договора</w:t>
            </w:r>
            <w:r w:rsidRPr="00595C65">
              <w:rPr>
                <w:rFonts w:ascii="Times New Roman" w:eastAsia="Times New Roman" w:hAnsi="Times New Roman" w:cs="Times New Roman"/>
                <w:sz w:val="28"/>
                <w:szCs w:val="28"/>
                <w:vertAlign w:val="superscript"/>
              </w:rPr>
              <w:footnoteReference w:id="68"/>
            </w:r>
            <w:r w:rsidRPr="00595C65">
              <w:rPr>
                <w:rFonts w:ascii="Times New Roman" w:eastAsia="Times New Roman" w:hAnsi="Times New Roman" w:cs="Times New Roman"/>
                <w:sz w:val="28"/>
                <w:szCs w:val="28"/>
              </w:rPr>
              <w:t>, а за четвертый квартал не позднее 15 декабря текущего года.</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 случае просрочки уплаты арендной платы Арендатор по требованию Арендодателя обязуется уплатить пени в размере двукратной учетной ставки (ставок) Банка России, существовавшей в период такой просрочки</w:t>
            </w:r>
            <w:r w:rsidRPr="00595C65">
              <w:rPr>
                <w:rFonts w:ascii="Times New Roman" w:eastAsia="MS Mincho" w:hAnsi="Times New Roman" w:cs="Times New Roman"/>
                <w:sz w:val="28"/>
                <w:szCs w:val="28"/>
                <w:vertAlign w:val="superscript"/>
              </w:rPr>
              <w:footnoteReference w:id="69"/>
            </w:r>
            <w:r w:rsidRPr="00595C65">
              <w:rPr>
                <w:rFonts w:ascii="Times New Roman" w:eastAsia="MS Mincho" w:hAnsi="Times New Roman" w:cs="Times New Roman"/>
                <w:sz w:val="28"/>
                <w:szCs w:val="28"/>
              </w:rPr>
              <w:t>, от суммы задолженности.</w:t>
            </w:r>
          </w:p>
          <w:p w:rsidR="00785179" w:rsidRPr="00595C65" w:rsidRDefault="00785179" w:rsidP="00785179">
            <w:pPr>
              <w:ind w:firstLine="709"/>
              <w:contextualSpacing/>
              <w:jc w:val="both"/>
              <w:rPr>
                <w:rFonts w:ascii="Times New Roman" w:eastAsia="MS Mincho" w:hAnsi="Times New Roman" w:cs="Times New Roman"/>
                <w:sz w:val="28"/>
                <w:szCs w:val="28"/>
              </w:rPr>
            </w:pPr>
          </w:p>
          <w:p w:rsidR="00785179" w:rsidRPr="00595C65" w:rsidRDefault="00785179" w:rsidP="00785179">
            <w:pPr>
              <w:numPr>
                <w:ilvl w:val="0"/>
                <w:numId w:val="10"/>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Срок аренды</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3.1. Земельный участок предоставляется Арендатору на срок ___ лет</w:t>
            </w:r>
            <w:r w:rsidRPr="00595C65">
              <w:rPr>
                <w:rFonts w:ascii="Times New Roman" w:eastAsia="Times New Roman" w:hAnsi="Times New Roman" w:cs="Times New Roman"/>
                <w:sz w:val="28"/>
                <w:szCs w:val="28"/>
                <w:vertAlign w:val="superscript"/>
              </w:rPr>
              <w:footnoteReference w:id="70"/>
            </w:r>
            <w:r w:rsidRPr="00595C65">
              <w:rPr>
                <w:rFonts w:ascii="Times New Roman" w:eastAsia="Times New Roman" w:hAnsi="Times New Roman" w:cs="Times New Roman"/>
                <w:sz w:val="28"/>
                <w:szCs w:val="28"/>
              </w:rPr>
              <w:t>, исчисляемый со дня передачи Арендатору земельного участка по акту приема-передачи земельного участка.</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numPr>
                <w:ilvl w:val="0"/>
                <w:numId w:val="10"/>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Порядок передачи и возврата земельного участка </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lastRenderedPageBreak/>
              <w:t>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p>
          <w:p w:rsidR="00785179" w:rsidRPr="00595C65" w:rsidRDefault="00785179" w:rsidP="00785179">
            <w:pPr>
              <w:ind w:left="700"/>
              <w:contextualSpacing/>
              <w:jc w:val="both"/>
              <w:rPr>
                <w:rFonts w:ascii="Times New Roman" w:eastAsia="MS Mincho" w:hAnsi="Times New Roman" w:cs="Times New Roman"/>
                <w:sz w:val="28"/>
                <w:szCs w:val="28"/>
              </w:rPr>
            </w:pPr>
          </w:p>
          <w:p w:rsidR="00785179" w:rsidRPr="00595C65" w:rsidRDefault="00785179" w:rsidP="00785179">
            <w:pPr>
              <w:numPr>
                <w:ilvl w:val="0"/>
                <w:numId w:val="11"/>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Права и обязанности Сторон, запреты </w:t>
            </w:r>
          </w:p>
          <w:p w:rsidR="00785179" w:rsidRPr="00595C65" w:rsidRDefault="00785179" w:rsidP="00785179">
            <w:pPr>
              <w:ind w:left="720"/>
              <w:contextualSpacing/>
              <w:jc w:val="both"/>
              <w:rPr>
                <w:rFonts w:ascii="Times New Roman" w:eastAsia="MS Mincho" w:hAnsi="Times New Roman" w:cs="Times New Roman"/>
                <w:sz w:val="28"/>
                <w:szCs w:val="28"/>
              </w:rPr>
            </w:pPr>
          </w:p>
          <w:p w:rsidR="00785179" w:rsidRPr="00595C65" w:rsidRDefault="00785179" w:rsidP="00785179">
            <w:pPr>
              <w:tabs>
                <w:tab w:val="num" w:pos="1080"/>
              </w:tabs>
              <w:ind w:firstLine="709"/>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5.1. Арендодатель обязуется:</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выполнять в полном объеме все условия договора;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5.2. Арендодатель имеет право:</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досрочно расторгнуть настоящий договор в случаях, предусмотренных действующим законодательством и настоящим договором;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 требовать от Арендатора, в том числе в судебном порядке, выполнения всех условий настоящего договора;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осуществлять иные права, предусмотренные действующим законодательством и настоящим договором.</w:t>
            </w:r>
          </w:p>
          <w:p w:rsidR="00785179" w:rsidRPr="00595C65" w:rsidRDefault="00785179" w:rsidP="00785179">
            <w:pPr>
              <w:numPr>
                <w:ilvl w:val="1"/>
                <w:numId w:val="12"/>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Арендатор обязуется: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осуществлять мероприятия по охране природных ресурсов, в том числе меры пожарной безопасности;</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своевременно вносить арендную плату;</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 не допускать загрязнение, истощение, деградацию, порчу, уничтожение земель и почв и иное негативное воздействие на земли и почвы;</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7) 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8) обеспечивать Арендодателю, а также органам, осуществляющим государственный и муниципальный земельный контроль, свободный доступ на земельный участок для осуществления контроля за использованием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9) не нарушать права других землепользователей;</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10) представлять по требованию Арендодателя копии платежных документов, подтверждающих перечисление арендной платы;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11)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12) выполнять иные требования, предусмотренные Земельным кодексом Российской Федерации, федеральными законами</w:t>
            </w:r>
            <w:r w:rsidRPr="00595C65">
              <w:rPr>
                <w:rFonts w:ascii="Times New Roman" w:eastAsia="Times New Roman" w:hAnsi="Times New Roman" w:cs="Times New Roman"/>
                <w:sz w:val="28"/>
                <w:szCs w:val="28"/>
                <w:vertAlign w:val="superscript"/>
              </w:rPr>
              <w:footnoteReference w:id="71"/>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5.4. Арендатор осуществляет права на использование земельного участка, предусмотренные настоящим договором и законодательством</w:t>
            </w:r>
            <w:r w:rsidRPr="00595C65">
              <w:rPr>
                <w:rFonts w:ascii="Times New Roman" w:eastAsia="Times New Roman" w:hAnsi="Times New Roman" w:cs="Times New Roman"/>
                <w:sz w:val="28"/>
                <w:szCs w:val="28"/>
                <w:vertAlign w:val="superscript"/>
              </w:rPr>
              <w:footnoteReference w:id="72"/>
            </w:r>
            <w:r w:rsidRPr="00595C65">
              <w:rPr>
                <w:rFonts w:ascii="Times New Roman" w:eastAsia="Times New Roman" w:hAnsi="Times New Roman" w:cs="Times New Roman"/>
                <w:sz w:val="28"/>
                <w:szCs w:val="28"/>
              </w:rPr>
              <w:t>.</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5.5. Арендатор вправе с согласия Арендодателя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r w:rsidRPr="00595C65">
              <w:rPr>
                <w:rFonts w:ascii="Times New Roman" w:eastAsia="MS Mincho" w:hAnsi="Times New Roman" w:cs="Times New Roman"/>
                <w:sz w:val="28"/>
                <w:szCs w:val="28"/>
                <w:vertAlign w:val="superscript"/>
              </w:rPr>
              <w:footnoteReference w:id="73"/>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Арендатор вправе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w:t>
            </w:r>
            <w:r w:rsidRPr="00595C65">
              <w:rPr>
                <w:rFonts w:ascii="Times New Roman" w:eastAsia="MS Mincho" w:hAnsi="Times New Roman" w:cs="Times New Roman"/>
                <w:sz w:val="28"/>
                <w:szCs w:val="28"/>
              </w:rPr>
              <w:lastRenderedPageBreak/>
              <w:t>производственный кооператив в пределах срока настоящего договора без согласия Арендодателя при условии его уведомления.</w:t>
            </w:r>
            <w:r w:rsidRPr="00595C65">
              <w:rPr>
                <w:rFonts w:ascii="Times New Roman" w:eastAsia="MS Mincho" w:hAnsi="Times New Roman" w:cs="Times New Roman"/>
                <w:sz w:val="28"/>
                <w:szCs w:val="28"/>
                <w:vertAlign w:val="superscript"/>
              </w:rPr>
              <w:footnoteReference w:id="74"/>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5.6. Арендатор имеет право с согласия Арендодателя передать земельный участок в субаренду в пределах срока договора аренды земельного участка.</w:t>
            </w:r>
            <w:r w:rsidRPr="00595C65">
              <w:rPr>
                <w:rFonts w:ascii="Times New Roman" w:eastAsia="MS Mincho" w:hAnsi="Times New Roman" w:cs="Times New Roman"/>
                <w:sz w:val="28"/>
                <w:szCs w:val="28"/>
                <w:vertAlign w:val="superscript"/>
              </w:rPr>
              <w:footnoteReference w:id="75"/>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Арендатор имеет право передать земельный участок в субаренду в пределах срока договора аренды земельного участка без согласия Арендодателя при условии его уведомления.</w:t>
            </w:r>
            <w:r w:rsidRPr="00595C65">
              <w:rPr>
                <w:rFonts w:ascii="Times New Roman" w:eastAsia="MS Mincho" w:hAnsi="Times New Roman" w:cs="Times New Roman"/>
                <w:sz w:val="28"/>
                <w:szCs w:val="28"/>
                <w:vertAlign w:val="superscript"/>
              </w:rPr>
              <w:footnoteReference w:id="76"/>
            </w:r>
          </w:p>
          <w:p w:rsidR="00785179" w:rsidRPr="00595C65" w:rsidRDefault="00785179" w:rsidP="00785179">
            <w:pPr>
              <w:tabs>
                <w:tab w:val="num" w:pos="1080"/>
              </w:tabs>
              <w:spacing w:before="480" w:after="1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Ответственность сторон.</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6.1. Ответственность Арендодателя:</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6.2.     Ответственность Арендатора: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6.2.1. В случае не внесения Арендатором платежей в сроки, установленные настоящим договором, начисляются пени в размере 0,06% от суммы неуплаты за каждый день просрочки.</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rsidR="00785179" w:rsidRPr="00595C65" w:rsidRDefault="00785179" w:rsidP="00785179">
            <w:pPr>
              <w:contextualSpacing/>
              <w:jc w:val="both"/>
              <w:rPr>
                <w:rFonts w:ascii="Times New Roman" w:eastAsia="MS Mincho"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7. Расторжение настоящего договора</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595C65">
              <w:rPr>
                <w:rFonts w:ascii="Times New Roman" w:eastAsia="MS Mincho" w:hAnsi="Times New Roman" w:cs="Times New Roman"/>
                <w:sz w:val="28"/>
                <w:szCs w:val="28"/>
                <w:vertAlign w:val="superscript"/>
              </w:rPr>
              <w:footnoteReference w:id="77"/>
            </w:r>
            <w:r w:rsidRPr="00595C65">
              <w:rPr>
                <w:rFonts w:ascii="Times New Roman" w:eastAsia="MS Mincho" w:hAnsi="Times New Roman" w:cs="Times New Roman"/>
                <w:sz w:val="28"/>
                <w:szCs w:val="28"/>
              </w:rPr>
              <w:t>.</w:t>
            </w:r>
          </w:p>
          <w:p w:rsidR="00785179" w:rsidRPr="00595C65" w:rsidRDefault="00785179" w:rsidP="00785179">
            <w:pPr>
              <w:ind w:left="700"/>
              <w:contextualSpacing/>
              <w:jc w:val="both"/>
              <w:rPr>
                <w:rFonts w:ascii="Times New Roman" w:eastAsia="MS Mincho"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8. Заключительные положения</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8.1. Настоящий договор подлежит государственной регистрации в органе, осуществляющем государственную регистрацию прав на </w:t>
            </w:r>
            <w:r w:rsidRPr="00595C65">
              <w:rPr>
                <w:rFonts w:ascii="Times New Roman" w:eastAsia="MS Mincho" w:hAnsi="Times New Roman" w:cs="Times New Roman"/>
                <w:sz w:val="28"/>
                <w:szCs w:val="28"/>
              </w:rPr>
              <w:lastRenderedPageBreak/>
              <w:t>недвижимое имущество и сделок с ним, и считается заключенным с момента такой регистрации</w:t>
            </w:r>
            <w:r w:rsidRPr="00595C65">
              <w:rPr>
                <w:rFonts w:ascii="Times New Roman" w:eastAsia="MS Mincho" w:hAnsi="Times New Roman" w:cs="Times New Roman"/>
                <w:sz w:val="28"/>
                <w:szCs w:val="28"/>
                <w:vertAlign w:val="superscript"/>
              </w:rPr>
              <w:footnoteReference w:id="78"/>
            </w:r>
            <w:r w:rsidRPr="00595C65">
              <w:rPr>
                <w:rFonts w:ascii="Times New Roman" w:eastAsia="MS Mincho" w:hAnsi="Times New Roman" w:cs="Times New Roman"/>
                <w:sz w:val="28"/>
                <w:szCs w:val="28"/>
              </w:rPr>
              <w:t>.</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8.3. Стороны договорились урегулировать споры, вытекающие из настоящего договора, путем переговоров.</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8.4. Настоящий договор составлен на ___ (</w:t>
            </w:r>
            <w:r w:rsidRPr="00595C65">
              <w:rPr>
                <w:rFonts w:ascii="Times New Roman" w:eastAsia="MS Mincho" w:hAnsi="Times New Roman" w:cs="Times New Roman"/>
                <w:i/>
                <w:sz w:val="28"/>
                <w:szCs w:val="28"/>
              </w:rPr>
              <w:t>количество листов прописью</w:t>
            </w:r>
            <w:r w:rsidRPr="00595C65">
              <w:rPr>
                <w:rFonts w:ascii="Times New Roman" w:eastAsia="MS Mincho" w:hAnsi="Times New Roman" w:cs="Times New Roman"/>
                <w:sz w:val="28"/>
                <w:szCs w:val="28"/>
              </w:rPr>
              <w:t>) листах.</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8.5. Настоящий договор составлен в трех </w:t>
            </w:r>
            <w:r w:rsidRPr="00595C65">
              <w:rPr>
                <w:rFonts w:ascii="Times New Roman" w:eastAsia="MS Mincho" w:hAnsi="Times New Roman" w:cs="Times New Roman"/>
                <w:sz w:val="28"/>
                <w:szCs w:val="28"/>
                <w:vertAlign w:val="superscript"/>
              </w:rPr>
              <w:footnoteReference w:id="79"/>
            </w:r>
            <w:r w:rsidRPr="00595C65">
              <w:rPr>
                <w:rFonts w:ascii="Times New Roman" w:eastAsia="MS Mincho" w:hAnsi="Times New Roman" w:cs="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8.6. Приложениями к настоящему договору, являющимися его неотъемлемой частью, являются:</w:t>
            </w:r>
          </w:p>
          <w:p w:rsidR="00785179" w:rsidRPr="00595C65" w:rsidRDefault="00785179" w:rsidP="00785179">
            <w:pPr>
              <w:numPr>
                <w:ilvl w:val="0"/>
                <w:numId w:val="9"/>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Расчет размера арендной платы за земельный участок;</w:t>
            </w:r>
          </w:p>
          <w:p w:rsidR="00785179" w:rsidRPr="00595C65" w:rsidRDefault="00785179" w:rsidP="00785179">
            <w:pPr>
              <w:numPr>
                <w:ilvl w:val="0"/>
                <w:numId w:val="9"/>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Акт приема-передачи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9. Место нахождения (жительства) и другие реквизиты сторон</w:t>
            </w:r>
          </w:p>
          <w:p w:rsidR="00785179" w:rsidRPr="00595C65" w:rsidRDefault="00785179" w:rsidP="00785179">
            <w:pPr>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1119"/>
              <w:gridCol w:w="1607"/>
              <w:gridCol w:w="965"/>
              <w:gridCol w:w="1033"/>
              <w:gridCol w:w="407"/>
              <w:gridCol w:w="1584"/>
              <w:gridCol w:w="408"/>
              <w:gridCol w:w="2010"/>
            </w:tblGrid>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Арендодатель</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595C65" w:rsidTr="00785179">
              <w:tc>
                <w:tcPr>
                  <w:tcW w:w="2802"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w:t>
                  </w:r>
                </w:p>
              </w:tc>
              <w:tc>
                <w:tcPr>
                  <w:tcW w:w="6763" w:type="dxa"/>
                  <w:gridSpan w:val="6"/>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ОГРН </w:t>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3198" w:type="dxa"/>
                  <w:gridSpan w:val="3"/>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2511"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Арендатор</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595C65" w:rsidTr="00785179">
              <w:tc>
                <w:tcPr>
                  <w:tcW w:w="4928"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 (либо жительства)</w:t>
                  </w:r>
                  <w:r w:rsidRPr="00595C65">
                    <w:rPr>
                      <w:rFonts w:ascii="Times New Roman" w:eastAsia="Times New Roman" w:hAnsi="Times New Roman" w:cs="Times New Roman"/>
                      <w:sz w:val="28"/>
                      <w:szCs w:val="28"/>
                      <w:vertAlign w:val="superscript"/>
                    </w:rPr>
                    <w:footnoteReference w:id="80"/>
                  </w:r>
                  <w:r w:rsidRPr="00595C65">
                    <w:rPr>
                      <w:rFonts w:ascii="Times New Roman" w:eastAsia="Times New Roman" w:hAnsi="Times New Roman" w:cs="Times New Roman"/>
                      <w:sz w:val="28"/>
                      <w:szCs w:val="28"/>
                    </w:rPr>
                    <w:t>:</w:t>
                  </w:r>
                </w:p>
              </w:tc>
              <w:tc>
                <w:tcPr>
                  <w:tcW w:w="4637" w:type="dxa"/>
                  <w:gridSpan w:val="4"/>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81"/>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1497" w:type="dxa"/>
                  <w:gridSpan w:val="2"/>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4212" w:type="dxa"/>
                  <w:gridSpan w:val="3"/>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bl>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tc>
      </w:tr>
    </w:tbl>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16</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Форма</w:t>
      </w:r>
    </w:p>
    <w:p w:rsidR="00785179" w:rsidRPr="00595C65" w:rsidRDefault="00785179" w:rsidP="00785179">
      <w:pPr>
        <w:widowControl w:val="0"/>
        <w:autoSpaceDE w:val="0"/>
        <w:autoSpaceDN w:val="0"/>
        <w:adjustRightInd w:val="0"/>
        <w:jc w:val="both"/>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Договор безвозмездного пользования № ____</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земельным участком, государственная собственность на который </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не разграничена</w:t>
      </w:r>
    </w:p>
    <w:p w:rsidR="00785179" w:rsidRPr="00595C65" w:rsidRDefault="00785179" w:rsidP="00785179">
      <w:pPr>
        <w:rPr>
          <w:rFonts w:ascii="Cambria" w:eastAsia="Times New Roman" w:hAnsi="Cambria" w:cs="Times New Roman"/>
        </w:rPr>
      </w:pPr>
    </w:p>
    <w:tbl>
      <w:tblPr>
        <w:tblW w:w="0" w:type="auto"/>
        <w:tblLook w:val="04A0" w:firstRow="1" w:lastRow="0" w:firstColumn="1" w:lastColumn="0" w:noHBand="0" w:noVBand="1"/>
      </w:tblPr>
      <w:tblGrid>
        <w:gridCol w:w="3715"/>
        <w:gridCol w:w="829"/>
        <w:gridCol w:w="4805"/>
      </w:tblGrid>
      <w:tr w:rsidR="00785179" w:rsidRPr="00595C65" w:rsidTr="00785179">
        <w:tc>
          <w:tcPr>
            <w:tcW w:w="3794"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r>
      <w:tr w:rsidR="00785179" w:rsidRPr="00595C65" w:rsidTr="00785179">
        <w:tc>
          <w:tcPr>
            <w:tcW w:w="3794"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(место заключения договора)</w:t>
            </w:r>
          </w:p>
        </w:tc>
        <w:tc>
          <w:tcPr>
            <w:tcW w:w="850" w:type="dxa"/>
            <w:shd w:val="clear" w:color="auto" w:fill="auto"/>
          </w:tcPr>
          <w:p w:rsidR="00785179" w:rsidRPr="00595C65"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(дата заключения договора прописью)</w:t>
            </w:r>
          </w:p>
        </w:tc>
      </w:tr>
    </w:tbl>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817"/>
        <w:gridCol w:w="280"/>
        <w:gridCol w:w="2501"/>
        <w:gridCol w:w="5751"/>
      </w:tblGrid>
      <w:tr w:rsidR="00785179" w:rsidRPr="00595C65" w:rsidTr="00785179">
        <w:tc>
          <w:tcPr>
            <w:tcW w:w="817" w:type="dxa"/>
            <w:shd w:val="clear" w:color="auto" w:fill="auto"/>
          </w:tcPr>
          <w:p w:rsidR="00785179" w:rsidRPr="00595C65"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4"/>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органа местного самоуправления,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органа местного самоуправления)</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595C65">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5C65">
              <w:rPr>
                <w:rFonts w:ascii="Times New Roman" w:eastAsia="Times New Roman" w:hAnsi="Times New Roman" w:cs="Times New Roman"/>
                <w:sz w:val="28"/>
                <w:szCs w:val="28"/>
              </w:rPr>
              <w:t xml:space="preserve"> от ___ № ___,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именуемая (-</w:t>
            </w:r>
            <w:proofErr w:type="spellStart"/>
            <w:r w:rsidRPr="00595C65">
              <w:rPr>
                <w:rFonts w:ascii="Times New Roman" w:eastAsia="Times New Roman" w:hAnsi="Times New Roman" w:cs="Times New Roman"/>
                <w:sz w:val="28"/>
                <w:szCs w:val="28"/>
              </w:rPr>
              <w:t>ый</w:t>
            </w:r>
            <w:proofErr w:type="spellEnd"/>
            <w:r w:rsidRPr="00595C65">
              <w:rPr>
                <w:rFonts w:ascii="Times New Roman" w:eastAsia="Times New Roman" w:hAnsi="Times New Roman" w:cs="Times New Roman"/>
                <w:sz w:val="28"/>
                <w:szCs w:val="28"/>
              </w:rPr>
              <w:t xml:space="preserve">) в дальнейшем «Ссудодатель», с одной стороны, и </w:t>
            </w:r>
          </w:p>
        </w:tc>
      </w:tr>
      <w:tr w:rsidR="00785179" w:rsidRPr="00595C65"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Ссудополучателя; 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именуемый (-</w:t>
            </w:r>
            <w:proofErr w:type="spellStart"/>
            <w:r w:rsidRPr="00595C65">
              <w:rPr>
                <w:rFonts w:ascii="Times New Roman" w:eastAsia="Times New Roman" w:hAnsi="Times New Roman" w:cs="Times New Roman"/>
                <w:sz w:val="28"/>
                <w:szCs w:val="28"/>
              </w:rPr>
              <w:t>ая</w:t>
            </w:r>
            <w:proofErr w:type="spellEnd"/>
            <w:r w:rsidRPr="00595C65">
              <w:rPr>
                <w:rFonts w:ascii="Times New Roman" w:eastAsia="Times New Roman" w:hAnsi="Times New Roman" w:cs="Times New Roman"/>
                <w:sz w:val="28"/>
                <w:szCs w:val="28"/>
              </w:rPr>
              <w:t>, -</w:t>
            </w:r>
            <w:proofErr w:type="spellStart"/>
            <w:r w:rsidRPr="00595C65">
              <w:rPr>
                <w:rFonts w:ascii="Times New Roman" w:eastAsia="Times New Roman" w:hAnsi="Times New Roman" w:cs="Times New Roman"/>
                <w:sz w:val="28"/>
                <w:szCs w:val="28"/>
              </w:rPr>
              <w:t>ое</w:t>
            </w:r>
            <w:proofErr w:type="spellEnd"/>
            <w:r w:rsidRPr="00595C65">
              <w:rPr>
                <w:rFonts w:ascii="Times New Roman" w:eastAsia="Times New Roman" w:hAnsi="Times New Roman" w:cs="Times New Roman"/>
                <w:sz w:val="28"/>
                <w:szCs w:val="28"/>
              </w:rPr>
              <w:t xml:space="preserve">) в дальнейшем «Ссудополучатель», с другой стороны, далее при совместном упоминании именуемые «стороны», в соответствии с подпунктом ___ </w:t>
            </w:r>
            <w:r w:rsidRPr="00595C65">
              <w:rPr>
                <w:rFonts w:ascii="Times New Roman" w:eastAsia="Times New Roman" w:hAnsi="Times New Roman" w:cs="Times New Roman"/>
                <w:sz w:val="28"/>
                <w:szCs w:val="28"/>
                <w:vertAlign w:val="superscript"/>
              </w:rPr>
              <w:footnoteReference w:id="82"/>
            </w:r>
            <w:r w:rsidRPr="00595C65">
              <w:rPr>
                <w:rFonts w:ascii="Times New Roman" w:eastAsia="Times New Roman" w:hAnsi="Times New Roman" w:cs="Times New Roman"/>
                <w:sz w:val="28"/>
                <w:szCs w:val="28"/>
              </w:rPr>
              <w:t xml:space="preserve"> пункта 2 статьи 39.10 Земельного кодекса Российской Федерации заключили настоящий договор о нижеследующем: </w:t>
            </w:r>
          </w:p>
        </w:tc>
      </w:tr>
    </w:tbl>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1. Предмет договора</w:t>
      </w:r>
    </w:p>
    <w:p w:rsidR="00785179" w:rsidRPr="00595C65" w:rsidRDefault="00785179" w:rsidP="00785179">
      <w:pPr>
        <w:ind w:left="720"/>
        <w:contextualSpacing/>
        <w:jc w:val="center"/>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1.1. 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 м, отнесенный к землям _____________ </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получил</w:t>
      </w:r>
      <w:r w:rsidRPr="00595C65">
        <w:rPr>
          <w:rFonts w:ascii="Times New Roman" w:eastAsia="Times New Roman" w:hAnsi="Times New Roman" w:cs="Times New Roman"/>
          <w:sz w:val="28"/>
          <w:szCs w:val="28"/>
          <w:vertAlign w:val="superscript"/>
        </w:rPr>
        <w:footnoteReference w:id="83"/>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1.2. Земельный участок относится к землям, государственная собственность на которые не разграничена.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1.3. Границы земельного участка указаны в кадастровом паспорте, прилагаемом к настоящему договору и являющемся его неотъемлемой частью.</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595C65">
        <w:rPr>
          <w:rFonts w:ascii="Times New Roman" w:eastAsia="Times New Roman" w:hAnsi="Times New Roman" w:cs="Times New Roman"/>
          <w:sz w:val="28"/>
          <w:szCs w:val="28"/>
        </w:rPr>
        <w:t>правопритязания</w:t>
      </w:r>
      <w:proofErr w:type="spellEnd"/>
      <w:r w:rsidRPr="00595C65">
        <w:rPr>
          <w:rFonts w:ascii="Times New Roman" w:eastAsia="Times New Roman" w:hAnsi="Times New Roman" w:cs="Times New Roman"/>
          <w:sz w:val="28"/>
          <w:szCs w:val="28"/>
        </w:rPr>
        <w:t xml:space="preserve"> третьих лиц</w:t>
      </w:r>
      <w:r w:rsidRPr="00595C65">
        <w:rPr>
          <w:rFonts w:ascii="Times New Roman" w:eastAsia="Times New Roman" w:hAnsi="Times New Roman" w:cs="Times New Roman"/>
          <w:sz w:val="28"/>
          <w:szCs w:val="28"/>
          <w:vertAlign w:val="superscript"/>
        </w:rPr>
        <w:footnoteReference w:id="84"/>
      </w:r>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1.5. 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Pr="00595C65">
        <w:rPr>
          <w:rFonts w:ascii="Times New Roman" w:eastAsia="Times New Roman" w:hAnsi="Times New Roman" w:cs="Times New Roman"/>
          <w:sz w:val="28"/>
          <w:szCs w:val="28"/>
          <w:vertAlign w:val="superscript"/>
        </w:rPr>
        <w:footnoteReference w:id="85"/>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Срок безвозмездного пользования</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2.1. Земельный участок предоставляется Ссудополучателю на срок ___ лет</w:t>
      </w:r>
      <w:r w:rsidRPr="00595C65">
        <w:rPr>
          <w:rFonts w:ascii="Times New Roman" w:eastAsia="Times New Roman" w:hAnsi="Times New Roman" w:cs="Times New Roman"/>
          <w:sz w:val="28"/>
          <w:szCs w:val="28"/>
          <w:vertAlign w:val="superscript"/>
        </w:rPr>
        <w:footnoteReference w:id="86"/>
      </w:r>
      <w:r w:rsidRPr="00595C65">
        <w:rPr>
          <w:rFonts w:ascii="Times New Roman" w:eastAsia="Times New Roman" w:hAnsi="Times New Roman" w:cs="Times New Roman"/>
          <w:sz w:val="28"/>
          <w:szCs w:val="28"/>
        </w:rPr>
        <w:t>, исчисляемый со дня передачи Ссудополучателю земельного участка по акту приема-передачи земельного участка.</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Порядок передачи и возврата земельного участка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3.1. Ссудодатель обязуется передать земельный участок Ссудополучателю в пятидневный срок со дня подписания настоящего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3.2. Передача Ссудодателем земельного участка Ссудополучателю оформляется актом приема-передачи земельного участка, подписываемым обеими сторонами.</w:t>
      </w:r>
    </w:p>
    <w:p w:rsidR="00785179" w:rsidRPr="00595C65" w:rsidRDefault="00785179" w:rsidP="00785179">
      <w:pPr>
        <w:numPr>
          <w:ilvl w:val="1"/>
          <w:numId w:val="38"/>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rsidR="00785179" w:rsidRPr="00595C65" w:rsidRDefault="00785179" w:rsidP="00785179">
      <w:pPr>
        <w:numPr>
          <w:ilvl w:val="1"/>
          <w:numId w:val="38"/>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rsidR="00785179" w:rsidRPr="00595C65" w:rsidRDefault="00785179" w:rsidP="00785179">
      <w:pPr>
        <w:ind w:firstLine="709"/>
        <w:contextualSpacing/>
        <w:jc w:val="both"/>
        <w:rPr>
          <w:rFonts w:ascii="Times New Roman" w:eastAsia="MS Mincho" w:hAnsi="Times New Roman" w:cs="Times New Roman"/>
          <w:sz w:val="28"/>
          <w:szCs w:val="28"/>
        </w:rPr>
      </w:pPr>
    </w:p>
    <w:p w:rsidR="00785179" w:rsidRPr="00595C65" w:rsidRDefault="00785179" w:rsidP="00785179">
      <w:pPr>
        <w:numPr>
          <w:ilvl w:val="0"/>
          <w:numId w:val="3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Права и обязанности Сторон, запреты </w:t>
      </w:r>
    </w:p>
    <w:p w:rsidR="00785179" w:rsidRPr="00595C65" w:rsidRDefault="00785179" w:rsidP="00785179">
      <w:pPr>
        <w:ind w:left="720"/>
        <w:contextualSpacing/>
        <w:jc w:val="both"/>
        <w:rPr>
          <w:rFonts w:ascii="Times New Roman" w:eastAsia="MS Mincho" w:hAnsi="Times New Roman" w:cs="Times New Roman"/>
          <w:sz w:val="28"/>
          <w:szCs w:val="28"/>
        </w:rPr>
      </w:pPr>
    </w:p>
    <w:p w:rsidR="00785179" w:rsidRPr="00595C65" w:rsidRDefault="00785179" w:rsidP="00785179">
      <w:pPr>
        <w:numPr>
          <w:ilvl w:val="1"/>
          <w:numId w:val="39"/>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Ссудодатель обязуется: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выполнять в полном объеме все условия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bCs/>
          <w:sz w:val="28"/>
          <w:szCs w:val="28"/>
        </w:rPr>
        <w:t>2) н</w:t>
      </w:r>
      <w:r w:rsidRPr="00595C65">
        <w:rPr>
          <w:rFonts w:ascii="Times New Roman" w:eastAsia="Times New Roman" w:hAnsi="Times New Roman" w:cs="Times New Roman"/>
          <w:sz w:val="28"/>
          <w:szCs w:val="28"/>
        </w:rPr>
        <w:t>е вмешиваться в хозяйственную деятельность Ссудополучателя, если она не противоречит условиям договора и действующему законодательству.</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4.2. Ссудодатель имеет право:</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bCs/>
          <w:sz w:val="28"/>
          <w:szCs w:val="28"/>
        </w:rPr>
        <w:t>1) д</w:t>
      </w:r>
      <w:r w:rsidRPr="00595C65">
        <w:rPr>
          <w:rFonts w:ascii="Times New Roman" w:eastAsia="Times New Roman" w:hAnsi="Times New Roman" w:cs="Times New Roman"/>
          <w:sz w:val="28"/>
          <w:szCs w:val="28"/>
        </w:rPr>
        <w:t>осрочно расторгнуть настоящий договор в случаях, предусмотренных действующим законодательством и настоящим договором;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на беспрепятственный доступ на территорию земельного участка с целью его осмотра на предмет соблюдения условий настоящего договора, требований действующего законодательства;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bCs/>
          <w:sz w:val="28"/>
          <w:szCs w:val="28"/>
        </w:rPr>
        <w:t xml:space="preserve">3) </w:t>
      </w:r>
      <w:r w:rsidRPr="00595C65">
        <w:rPr>
          <w:rFonts w:ascii="Times New Roman" w:eastAsia="Times New Roman" w:hAnsi="Times New Roman" w:cs="Times New Roman"/>
          <w:sz w:val="28"/>
          <w:szCs w:val="28"/>
        </w:rPr>
        <w:t xml:space="preserve">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w:t>
      </w:r>
      <w:r w:rsidRPr="00595C65">
        <w:rPr>
          <w:rFonts w:ascii="Times New Roman" w:eastAsia="Times New Roman" w:hAnsi="Times New Roman" w:cs="Times New Roman"/>
          <w:sz w:val="28"/>
          <w:szCs w:val="28"/>
        </w:rPr>
        <w:lastRenderedPageBreak/>
        <w:t>Ссудополучателем с нарушением законодательства либо условий, установленных настоящим договором;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требовать от Ссудополучателя, в том числе в судебном порядке, выполнения всех условий настоящего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5) осуществлять иные права, предусмотренные действующим законодательством и настоящим договором.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4.3. Ссудополучатель обязуется: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выполнять в полном объеме все условия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после прекращения действия договора в десятидневный срок передать земельный участок Ссудодателю в состоянии и качестве не хуже первоначального по акту приема – передачи;</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в случае прекращения действия договора, по требованию Ссудодателя освободить земельный участок от временных некапитальных объектов (движимого имущества);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 обеспечивать Ссудодателю, а также органам, осуществляющим государственный и муниципальный земельный контроль, свободный доступ на земельный участок для осуществления контроля за использованием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не нарушать права других землепользователей;</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7) сохранять межевые, геодезические и другие специальные знаки, установленные на земельном участке в соответствии с законодательством;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8) осуществлять мероприятия по охране природных ресурсов, в том числе меры пожарной безопасности;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9)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10) выполнять иные требования, предусмотренные Земельным кодексом Российской Федерации, федеральными законами</w:t>
      </w:r>
      <w:r w:rsidRPr="00595C65">
        <w:rPr>
          <w:rFonts w:ascii="Times New Roman" w:eastAsia="Times New Roman" w:hAnsi="Times New Roman" w:cs="Times New Roman"/>
          <w:sz w:val="28"/>
          <w:szCs w:val="28"/>
          <w:vertAlign w:val="superscript"/>
        </w:rPr>
        <w:footnoteReference w:id="87"/>
      </w:r>
      <w:r w:rsidRPr="00595C65">
        <w:rPr>
          <w:rFonts w:ascii="Times New Roman" w:eastAsia="Times New Roman" w:hAnsi="Times New Roman" w:cs="Times New Roman"/>
          <w:sz w:val="28"/>
          <w:szCs w:val="28"/>
        </w:rPr>
        <w:t>.</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lastRenderedPageBreak/>
        <w:t>Ссудополучатель осуществляет права на использование земельного участка, предусмотренные настоящим договором и законодательством</w:t>
      </w:r>
      <w:r w:rsidRPr="00595C65">
        <w:rPr>
          <w:rFonts w:ascii="Times New Roman" w:eastAsia="MS Mincho" w:hAnsi="Times New Roman" w:cs="Times New Roman"/>
          <w:sz w:val="28"/>
          <w:szCs w:val="28"/>
          <w:vertAlign w:val="superscript"/>
        </w:rPr>
        <w:footnoteReference w:id="88"/>
      </w:r>
      <w:r w:rsidRPr="00595C65">
        <w:rPr>
          <w:rFonts w:ascii="Times New Roman" w:eastAsia="MS Mincho" w:hAnsi="Times New Roman" w:cs="Times New Roman"/>
          <w:sz w:val="28"/>
          <w:szCs w:val="28"/>
        </w:rPr>
        <w:t>.</w:t>
      </w:r>
    </w:p>
    <w:p w:rsidR="00785179" w:rsidRPr="00595C65" w:rsidRDefault="00785179" w:rsidP="00785179">
      <w:pPr>
        <w:ind w:firstLine="700"/>
        <w:jc w:val="both"/>
        <w:rPr>
          <w:rFonts w:ascii="Times New Roman" w:eastAsia="Times New Roman" w:hAnsi="Times New Roman" w:cs="Times New Roman"/>
          <w:sz w:val="28"/>
          <w:szCs w:val="28"/>
        </w:rPr>
      </w:pPr>
    </w:p>
    <w:p w:rsidR="00785179" w:rsidRPr="00595C65" w:rsidRDefault="00785179" w:rsidP="00785179">
      <w:pPr>
        <w:numPr>
          <w:ilvl w:val="0"/>
          <w:numId w:val="42"/>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Заключительные положения</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595C65">
        <w:rPr>
          <w:rFonts w:ascii="Times New Roman" w:eastAsia="MS Mincho" w:hAnsi="Times New Roman" w:cs="Times New Roman"/>
          <w:sz w:val="28"/>
          <w:szCs w:val="28"/>
          <w:vertAlign w:val="superscript"/>
        </w:rPr>
        <w:footnoteReference w:id="89"/>
      </w:r>
      <w:r w:rsidRPr="00595C65">
        <w:rPr>
          <w:rFonts w:ascii="Times New Roman" w:eastAsia="MS Mincho" w:hAnsi="Times New Roman" w:cs="Times New Roman"/>
          <w:sz w:val="28"/>
          <w:szCs w:val="28"/>
        </w:rPr>
        <w:t>.</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Стороны договорились урегулировать споры, вытекающие из настоящего договора, путем переговоров.</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Настоящий договор составлен на ___ (</w:t>
      </w:r>
      <w:r w:rsidRPr="00595C65">
        <w:rPr>
          <w:rFonts w:ascii="Times New Roman" w:eastAsia="MS Mincho" w:hAnsi="Times New Roman" w:cs="Times New Roman"/>
          <w:i/>
          <w:sz w:val="28"/>
          <w:szCs w:val="28"/>
        </w:rPr>
        <w:t>количество листов прописью</w:t>
      </w:r>
      <w:r w:rsidRPr="00595C65">
        <w:rPr>
          <w:rFonts w:ascii="Times New Roman" w:eastAsia="MS Mincho" w:hAnsi="Times New Roman" w:cs="Times New Roman"/>
          <w:sz w:val="28"/>
          <w:szCs w:val="28"/>
        </w:rPr>
        <w:t>) листах.</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Настоящий договор составлен в трех </w:t>
      </w:r>
      <w:r w:rsidRPr="00595C65">
        <w:rPr>
          <w:rFonts w:ascii="Times New Roman" w:eastAsia="MS Mincho" w:hAnsi="Times New Roman" w:cs="Times New Roman"/>
          <w:sz w:val="28"/>
          <w:szCs w:val="28"/>
          <w:vertAlign w:val="superscript"/>
        </w:rPr>
        <w:footnoteReference w:id="90"/>
      </w:r>
      <w:r w:rsidRPr="00595C65">
        <w:rPr>
          <w:rFonts w:ascii="Times New Roman" w:eastAsia="MS Mincho" w:hAnsi="Times New Roman" w:cs="Times New Roman"/>
          <w:sz w:val="28"/>
          <w:szCs w:val="28"/>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rsidR="00785179" w:rsidRPr="00595C65" w:rsidRDefault="00785179" w:rsidP="00785179">
      <w:pPr>
        <w:ind w:firstLine="708"/>
        <w:jc w:val="both"/>
        <w:rPr>
          <w:rFonts w:ascii="Times New Roman" w:eastAsia="Times New Roman" w:hAnsi="Times New Roman" w:cs="Times New Roman"/>
          <w:sz w:val="28"/>
          <w:szCs w:val="28"/>
        </w:rPr>
      </w:pPr>
    </w:p>
    <w:p w:rsidR="00785179" w:rsidRPr="00595C65" w:rsidRDefault="00785179" w:rsidP="00785179">
      <w:pPr>
        <w:numPr>
          <w:ilvl w:val="0"/>
          <w:numId w:val="42"/>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Место нахождения (жительства) и другие реквизиты сторон</w:t>
      </w:r>
    </w:p>
    <w:p w:rsidR="00785179" w:rsidRPr="00595C65" w:rsidRDefault="00785179" w:rsidP="00785179">
      <w:pPr>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Ссудодатель</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595C65" w:rsidTr="00785179">
        <w:tc>
          <w:tcPr>
            <w:tcW w:w="2802"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w:t>
            </w:r>
          </w:p>
        </w:tc>
        <w:tc>
          <w:tcPr>
            <w:tcW w:w="6763" w:type="dxa"/>
            <w:gridSpan w:val="6"/>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ОГРН </w:t>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3198" w:type="dxa"/>
            <w:gridSpan w:val="3"/>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2511"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Ссудополучатель</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595C65" w:rsidTr="00785179">
        <w:tc>
          <w:tcPr>
            <w:tcW w:w="4928"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 (либо жительства)</w:t>
            </w:r>
            <w:r w:rsidRPr="00595C65">
              <w:rPr>
                <w:rFonts w:ascii="Times New Roman" w:eastAsia="Times New Roman" w:hAnsi="Times New Roman" w:cs="Times New Roman"/>
                <w:sz w:val="28"/>
                <w:szCs w:val="28"/>
                <w:vertAlign w:val="superscript"/>
              </w:rPr>
              <w:footnoteReference w:id="91"/>
            </w:r>
            <w:r w:rsidRPr="00595C65">
              <w:rPr>
                <w:rFonts w:ascii="Times New Roman" w:eastAsia="Times New Roman" w:hAnsi="Times New Roman" w:cs="Times New Roman"/>
                <w:sz w:val="28"/>
                <w:szCs w:val="28"/>
              </w:rPr>
              <w:t>:</w:t>
            </w:r>
          </w:p>
        </w:tc>
        <w:tc>
          <w:tcPr>
            <w:tcW w:w="4637" w:type="dxa"/>
            <w:gridSpan w:val="4"/>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92"/>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1497" w:type="dxa"/>
            <w:gridSpan w:val="2"/>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4212" w:type="dxa"/>
            <w:gridSpan w:val="3"/>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bl>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17</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предоставлении земельного участка, государственная собственность на который не разграничена, в собственность бесплатно</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подпунктом ___</w:t>
      </w:r>
      <w:r w:rsidRPr="00595C65">
        <w:rPr>
          <w:rFonts w:ascii="Times New Roman" w:eastAsia="Times New Roman" w:hAnsi="Times New Roman" w:cs="Times New Roman"/>
          <w:sz w:val="28"/>
          <w:szCs w:val="28"/>
          <w:vertAlign w:val="superscript"/>
        </w:rPr>
        <w:footnoteReference w:id="93"/>
      </w:r>
      <w:r w:rsidRPr="00595C65">
        <w:rPr>
          <w:rFonts w:ascii="Times New Roman" w:eastAsia="Times New Roman" w:hAnsi="Times New Roman" w:cs="Times New Roman"/>
          <w:sz w:val="28"/>
          <w:szCs w:val="28"/>
        </w:rPr>
        <w:t xml:space="preserve"> статьи 39.5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94"/>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785179" w:rsidRPr="00595C65" w:rsidTr="00785179">
        <w:tc>
          <w:tcPr>
            <w:tcW w:w="9565" w:type="dxa"/>
            <w:gridSpan w:val="7"/>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юридического лица либо фамилия, имя и (при наличии) отчество физического лица в дательном падеже)</w:t>
            </w:r>
          </w:p>
        </w:tc>
      </w:tr>
      <w:tr w:rsidR="00785179" w:rsidRPr="00595C65" w:rsidTr="00785179">
        <w:tc>
          <w:tcPr>
            <w:tcW w:w="5857" w:type="dxa"/>
            <w:gridSpan w:val="5"/>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1464" w:type="dxa"/>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95"/>
            </w:r>
          </w:p>
        </w:tc>
        <w:tc>
          <w:tcPr>
            <w:tcW w:w="2685" w:type="dxa"/>
            <w:gridSpan w:val="2"/>
            <w:tcBorders>
              <w:top w:val="nil"/>
              <w:left w:val="nil"/>
              <w:bottom w:val="single" w:sz="4" w:space="0" w:color="auto"/>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ИНН</w:t>
            </w:r>
          </w:p>
        </w:tc>
        <w:tc>
          <w:tcPr>
            <w:tcW w:w="4455" w:type="dxa"/>
            <w:gridSpan w:val="3"/>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4077" w:type="dxa"/>
            <w:gridSpan w:val="2"/>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дата и место рождения</w:t>
            </w:r>
            <w:r w:rsidRPr="00595C65">
              <w:rPr>
                <w:rFonts w:ascii="Times New Roman" w:eastAsia="Times New Roman" w:hAnsi="Times New Roman" w:cs="Times New Roman"/>
                <w:sz w:val="28"/>
                <w:szCs w:val="28"/>
                <w:vertAlign w:val="superscript"/>
              </w:rPr>
              <w:footnoteReference w:id="96"/>
            </w:r>
            <w:r w:rsidRPr="00595C65">
              <w:rPr>
                <w:rFonts w:ascii="Times New Roman" w:eastAsia="Times New Roman" w:hAnsi="Times New Roman" w:cs="Times New Roman"/>
                <w:sz w:val="28"/>
                <w:szCs w:val="28"/>
              </w:rPr>
              <w:t xml:space="preserve">: </w:t>
            </w:r>
          </w:p>
        </w:tc>
        <w:tc>
          <w:tcPr>
            <w:tcW w:w="5488" w:type="dxa"/>
            <w:gridSpan w:val="5"/>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6487" w:type="dxa"/>
            <w:gridSpan w:val="6"/>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7"/>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i/>
              </w:rPr>
            </w:pP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autoSpaceDE w:val="0"/>
              <w:autoSpaceDN w:val="0"/>
              <w:adjustRightInd w:val="0"/>
              <w:jc w:val="center"/>
              <w:rPr>
                <w:rFonts w:ascii="Times New Roman" w:eastAsia="MS Mincho" w:hAnsi="Times New Roman" w:cs="Times New Roman"/>
                <w:i/>
              </w:rPr>
            </w:pPr>
            <w:r w:rsidRPr="00595C65">
              <w:rPr>
                <w:rFonts w:ascii="Times New Roman" w:eastAsia="MS Mincho" w:hAnsi="Times New Roman" w:cs="Times New Roman"/>
                <w:i/>
              </w:rPr>
              <w:t>(наименование, серия и номер, дата выдачи, наименование органа, выдавшего документ)</w:t>
            </w:r>
          </w:p>
        </w:tc>
      </w:tr>
      <w:tr w:rsidR="00785179" w:rsidRPr="00595C65" w:rsidTr="00785179">
        <w:tc>
          <w:tcPr>
            <w:tcW w:w="9565" w:type="dxa"/>
            <w:gridSpan w:val="7"/>
            <w:tcBorders>
              <w:top w:val="nil"/>
              <w:bottom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собственность бесплатно земельный участок, государственная собственность на который не разграничена, имеющий кадастровый номер _________, площадью ______ </w:t>
            </w:r>
            <w:proofErr w:type="spellStart"/>
            <w:r w:rsidRPr="00595C65">
              <w:rPr>
                <w:rFonts w:ascii="Times New Roman" w:eastAsia="Times New Roman" w:hAnsi="Times New Roman" w:cs="Times New Roman"/>
                <w:sz w:val="28"/>
                <w:szCs w:val="28"/>
              </w:rPr>
              <w:t>кв.м</w:t>
            </w:r>
            <w:proofErr w:type="spellEnd"/>
            <w:r w:rsidRPr="00595C65">
              <w:rPr>
                <w:rFonts w:ascii="Times New Roman" w:eastAsia="Times New Roman" w:hAnsi="Times New Roman" w:cs="Times New Roman"/>
                <w:sz w:val="28"/>
                <w:szCs w:val="28"/>
              </w:rPr>
              <w:t xml:space="preserve">, отнесенный к землям ______________ </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xml:space="preserve">, имеющий целевое назначение __________ , расположенный по адресу: _____________.  </w:t>
            </w:r>
          </w:p>
        </w:tc>
      </w:tr>
    </w:tbl>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97"/>
      </w:r>
      <w:r w:rsidRPr="00595C65">
        <w:rPr>
          <w:rFonts w:ascii="Times New Roman" w:eastAsia="Times New Roman" w:hAnsi="Times New Roman" w:cs="Times New Roman"/>
          <w:sz w:val="28"/>
          <w:szCs w:val="28"/>
        </w:rPr>
        <w:t xml:space="preserve">                  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Arial"/>
          <w:sz w:val="28"/>
          <w:szCs w:val="28"/>
          <w:lang w:eastAsia="en-IN"/>
        </w:rPr>
        <w:br w:type="page"/>
      </w:r>
      <w:r w:rsidRPr="00595C65">
        <w:rPr>
          <w:rFonts w:ascii="Times New Roman" w:eastAsia="Times New Roman" w:hAnsi="Times New Roman" w:cs="Times New Roman"/>
          <w:sz w:val="28"/>
          <w:szCs w:val="28"/>
          <w:lang w:eastAsia="en-IN"/>
        </w:rPr>
        <w:lastRenderedPageBreak/>
        <w:t>Приложение № 18</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на территории городского округа Кинель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предоставлении земельного участка, государственная собственность на который не разграничена, в постоянное (бессрочное) пользование</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подпунктом ___</w:t>
      </w:r>
      <w:r w:rsidRPr="00595C65">
        <w:rPr>
          <w:rFonts w:ascii="Times New Roman" w:eastAsia="Times New Roman" w:hAnsi="Times New Roman" w:cs="Times New Roman"/>
          <w:sz w:val="28"/>
          <w:szCs w:val="28"/>
          <w:vertAlign w:val="superscript"/>
        </w:rPr>
        <w:footnoteReference w:id="98"/>
      </w:r>
      <w:r w:rsidRPr="00595C65">
        <w:rPr>
          <w:rFonts w:ascii="Times New Roman" w:eastAsia="Times New Roman" w:hAnsi="Times New Roman" w:cs="Times New Roman"/>
          <w:sz w:val="28"/>
          <w:szCs w:val="28"/>
        </w:rPr>
        <w:t xml:space="preserve"> пункта 2 статьи 39.9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99"/>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85"/>
        <w:gridCol w:w="961"/>
        <w:gridCol w:w="4455"/>
      </w:tblGrid>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юридического лица в дательном падеже)</w:t>
            </w:r>
          </w:p>
        </w:tc>
      </w:tr>
      <w:tr w:rsidR="00785179" w:rsidRPr="00595C65" w:rsidTr="00785179">
        <w:tc>
          <w:tcPr>
            <w:tcW w:w="1464" w:type="dxa"/>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p>
        </w:tc>
        <w:tc>
          <w:tcPr>
            <w:tcW w:w="2685" w:type="dxa"/>
            <w:tcBorders>
              <w:top w:val="nil"/>
              <w:left w:val="nil"/>
              <w:bottom w:val="single" w:sz="4" w:space="0" w:color="auto"/>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ИНН</w:t>
            </w:r>
          </w:p>
        </w:tc>
        <w:tc>
          <w:tcPr>
            <w:tcW w:w="4455" w:type="dxa"/>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nil"/>
              <w:bottom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постоянное (бессрочное) пользование земельный участок, государственная собственность на который не разграничена, имеющий кадастровый номер _________, площадью ______ </w:t>
            </w:r>
            <w:proofErr w:type="spellStart"/>
            <w:r w:rsidRPr="00595C65">
              <w:rPr>
                <w:rFonts w:ascii="Times New Roman" w:eastAsia="Times New Roman" w:hAnsi="Times New Roman" w:cs="Times New Roman"/>
                <w:sz w:val="28"/>
                <w:szCs w:val="28"/>
              </w:rPr>
              <w:t>кв.м</w:t>
            </w:r>
            <w:proofErr w:type="spellEnd"/>
            <w:r w:rsidRPr="00595C65">
              <w:rPr>
                <w:rFonts w:ascii="Times New Roman" w:eastAsia="Times New Roman" w:hAnsi="Times New Roman" w:cs="Times New Roman"/>
                <w:sz w:val="28"/>
                <w:szCs w:val="28"/>
              </w:rPr>
              <w:t xml:space="preserve">, отнесенный к землям ______________ </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xml:space="preserve">, имеющий целевое назначение __________ , расположенный по адресу: _____________.  </w:t>
            </w:r>
          </w:p>
        </w:tc>
      </w:tr>
    </w:tbl>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100"/>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rPr>
          <w:rFonts w:ascii="Cambria" w:eastAsia="Times New Roman" w:hAnsi="Cambria" w:cs="Times New Roman"/>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CD4B67" w:rsidRPr="009B229C" w:rsidRDefault="00CD4B67" w:rsidP="00CD4B67">
      <w:pPr>
        <w:jc w:val="center"/>
        <w:rPr>
          <w:rFonts w:ascii="Times New Roman" w:hAnsi="Times New Roman"/>
          <w:sz w:val="28"/>
          <w:szCs w:val="28"/>
        </w:rPr>
      </w:pPr>
    </w:p>
    <w:sectPr w:rsidR="00CD4B67" w:rsidRPr="009B229C" w:rsidSect="00CD4B6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51" w:rsidRDefault="00B81251" w:rsidP="00CD4B67">
      <w:r>
        <w:separator/>
      </w:r>
    </w:p>
  </w:endnote>
  <w:endnote w:type="continuationSeparator" w:id="0">
    <w:p w:rsidR="00B81251" w:rsidRDefault="00B81251" w:rsidP="00CD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51" w:rsidRDefault="00B81251" w:rsidP="00CD4B67">
      <w:r>
        <w:separator/>
      </w:r>
    </w:p>
  </w:footnote>
  <w:footnote w:type="continuationSeparator" w:id="0">
    <w:p w:rsidR="00B81251" w:rsidRDefault="00B81251" w:rsidP="00CD4B67">
      <w:r>
        <w:continuationSeparator/>
      </w:r>
    </w:p>
  </w:footnote>
  <w:footnote w:id="1">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2">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3">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
    <w:p w:rsidR="00970FB7" w:rsidRPr="006929FB" w:rsidRDefault="00970FB7" w:rsidP="00CD4B67">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5">
    <w:p w:rsidR="00970FB7" w:rsidRPr="006929FB" w:rsidRDefault="00970FB7" w:rsidP="00CD4B67">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6">
    <w:p w:rsidR="00970FB7" w:rsidRPr="006929FB" w:rsidRDefault="00970FB7" w:rsidP="00CD4B67">
      <w:pPr>
        <w:pStyle w:val="af0"/>
        <w:jc w:val="both"/>
        <w:rPr>
          <w:rFonts w:ascii="Times New Roman" w:hAnsi="Times New Roman"/>
        </w:rPr>
      </w:pPr>
      <w:r w:rsidRPr="006929FB">
        <w:rPr>
          <w:rStyle w:val="af2"/>
        </w:rPr>
        <w:footnoteRef/>
      </w:r>
      <w:r w:rsidRPr="006929FB">
        <w:t xml:space="preserve"> </w:t>
      </w:r>
      <w:r w:rsidRPr="006929FB">
        <w:rPr>
          <w:rFonts w:ascii="Times New Roman" w:hAnsi="Times New Roman"/>
        </w:rPr>
        <w:t>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70FB7" w:rsidRPr="006929FB" w:rsidRDefault="00970FB7" w:rsidP="00CD4B67">
      <w:pPr>
        <w:pStyle w:val="af0"/>
        <w:jc w:val="both"/>
      </w:pPr>
      <w:r w:rsidRPr="00131C8A">
        <w:rPr>
          <w:rFonts w:ascii="Times New Roman" w:hAnsi="Times New Roman"/>
        </w:rPr>
        <w:t>Также указываются иные документы, обязательные к представлению вместе с заявлением заявителя в соответствии с настоящим Административным регламентом</w:t>
      </w:r>
      <w:r>
        <w:rPr>
          <w:rFonts w:ascii="Times New Roman" w:hAnsi="Times New Roman"/>
        </w:rPr>
        <w:t>, если они не были ранее представлены в администрацию при подаче заявления о предварительном согласовании.</w:t>
      </w:r>
    </w:p>
  </w:footnote>
  <w:footnote w:id="7">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8">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2.11 Административного регламента.</w:t>
      </w:r>
    </w:p>
  </w:footnote>
  <w:footnote w:id="10">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1">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Указываемый в комментируемом пункте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в уполномоченный орган схемы расположения земельного участка.</w:t>
      </w:r>
    </w:p>
  </w:footnote>
  <w:footnote w:id="13">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2.12 Административного регламента.</w:t>
      </w:r>
    </w:p>
  </w:footnote>
  <w:footnote w:id="15">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6">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7">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Кадастровый номер указывается, если земельный участок уже образован.</w:t>
      </w:r>
    </w:p>
  </w:footnote>
  <w:footnote w:id="18">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1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Площадь земельного участка указывается в соответствии с данными государственного кадастра недвижимости</w:t>
      </w:r>
      <w:r>
        <w:rPr>
          <w:rFonts w:ascii="Times New Roman" w:hAnsi="Times New Roman"/>
        </w:rPr>
        <w:t xml:space="preserve"> (ЕГРН)</w:t>
      </w:r>
      <w:r w:rsidRPr="006929FB">
        <w:rPr>
          <w:rFonts w:ascii="Times New Roman" w:hAnsi="Times New Roman"/>
        </w:rPr>
        <w:t>,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20">
    <w:p w:rsidR="00970FB7" w:rsidRPr="006929FB" w:rsidRDefault="00970FB7" w:rsidP="00785179">
      <w:pPr>
        <w:jc w:val="both"/>
        <w:rPr>
          <w:rFonts w:ascii="Times New Roman" w:hAnsi="Times New Roman"/>
          <w:sz w:val="20"/>
          <w:szCs w:val="20"/>
        </w:rPr>
      </w:pPr>
      <w:r w:rsidRPr="006929FB">
        <w:rPr>
          <w:rStyle w:val="af2"/>
          <w:rFonts w:ascii="Times New Roman" w:hAnsi="Times New Roman"/>
        </w:rPr>
        <w:footnoteRef/>
      </w:r>
      <w:r w:rsidRPr="006929FB">
        <w:rPr>
          <w:rFonts w:ascii="Times New Roman" w:hAnsi="Times New Roman"/>
        </w:rPr>
        <w:t xml:space="preserve"> </w:t>
      </w:r>
      <w:r w:rsidRPr="006929FB">
        <w:rPr>
          <w:rFonts w:ascii="Times New Roman" w:hAnsi="Times New Roman"/>
          <w:sz w:val="20"/>
          <w:szCs w:val="20"/>
        </w:rPr>
        <w:t>Ссылка на проект межевания территории включается в текст извещения, если</w:t>
      </w:r>
      <w:r w:rsidRPr="006929FB">
        <w:rPr>
          <w:sz w:val="20"/>
          <w:szCs w:val="20"/>
        </w:rPr>
        <w:t xml:space="preserve"> </w:t>
      </w:r>
      <w:r w:rsidRPr="006929FB">
        <w:rPr>
          <w:rFonts w:ascii="Times New Roman" w:hAnsi="Times New Roman"/>
          <w:sz w:val="20"/>
          <w:szCs w:val="20"/>
        </w:rPr>
        <w:t xml:space="preserve">образование земельного участка предусмотрено проектом межевания территории. </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21">
    <w:p w:rsidR="00970FB7" w:rsidRPr="006929FB" w:rsidRDefault="00970FB7" w:rsidP="00785179">
      <w:pPr>
        <w:pStyle w:val="af0"/>
      </w:pPr>
      <w:r w:rsidRPr="006929FB">
        <w:rPr>
          <w:rStyle w:val="af2"/>
          <w:rFonts w:ascii="Times New Roman" w:hAnsi="Times New Roman"/>
        </w:rPr>
        <w:footnoteRef/>
      </w:r>
      <w:r w:rsidRPr="006929FB">
        <w:rPr>
          <w:rFonts w:ascii="Times New Roman" w:hAnsi="Times New Roman"/>
        </w:rPr>
        <w:t xml:space="preserve"> Необходимо указать конкретную дату.</w:t>
      </w:r>
      <w:r w:rsidRPr="006929FB">
        <w:t xml:space="preserve"> </w:t>
      </w:r>
    </w:p>
  </w:footnote>
  <w:footnote w:id="2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2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w:t>
      </w:r>
      <w:r>
        <w:rPr>
          <w:rFonts w:ascii="Times New Roman" w:hAnsi="Times New Roman"/>
        </w:rPr>
        <w:t>аконом «О государственной</w:t>
      </w:r>
      <w:r w:rsidRPr="006929FB">
        <w:rPr>
          <w:rFonts w:ascii="Times New Roman" w:hAnsi="Times New Roman"/>
        </w:rPr>
        <w:t xml:space="preserve"> </w:t>
      </w:r>
      <w:r>
        <w:rPr>
          <w:rFonts w:ascii="Times New Roman" w:hAnsi="Times New Roman"/>
        </w:rPr>
        <w:t xml:space="preserve">регистрации </w:t>
      </w:r>
      <w:r w:rsidRPr="006929FB">
        <w:rPr>
          <w:rFonts w:ascii="Times New Roman" w:hAnsi="Times New Roman"/>
        </w:rPr>
        <w:t>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w:t>
      </w:r>
      <w:r>
        <w:rPr>
          <w:rFonts w:ascii="Times New Roman" w:hAnsi="Times New Roman"/>
        </w:rPr>
        <w:t>дарственной регистрации</w:t>
      </w:r>
      <w:r w:rsidRPr="006929FB">
        <w:rPr>
          <w:rFonts w:ascii="Times New Roman" w:hAnsi="Times New Roman"/>
        </w:rPr>
        <w:t xml:space="preserve"> недвижимости», имеющего кадастровый номер: _________».</w:t>
      </w:r>
    </w:p>
  </w:footnote>
  <w:footnote w:id="2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абзац включается в текст муниципального правового акта, если сведения о таких земельных участках внесены в государственный кадастр недвижимости</w:t>
      </w:r>
      <w:r>
        <w:rPr>
          <w:rFonts w:ascii="Times New Roman" w:hAnsi="Times New Roman"/>
        </w:rPr>
        <w:t xml:space="preserve"> (ЕГРН)</w:t>
      </w:r>
      <w:r w:rsidRPr="006929FB">
        <w:rPr>
          <w:rFonts w:ascii="Times New Roman" w:hAnsi="Times New Roman"/>
        </w:rPr>
        <w:t>.</w:t>
      </w:r>
    </w:p>
  </w:footnote>
  <w:footnote w:id="27">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2.13 Административного регламента.</w:t>
      </w:r>
    </w:p>
  </w:footnote>
  <w:footnote w:id="28">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3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3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33">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2.14 Административного регламента.</w:t>
      </w:r>
    </w:p>
  </w:footnote>
  <w:footnote w:id="34">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5">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7">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3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39">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при наличии данного номера.</w:t>
      </w:r>
    </w:p>
  </w:footnote>
  <w:footnote w:id="4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отсутствии адреса указывается иное описание местоположения такого земельного участка.</w:t>
      </w:r>
    </w:p>
  </w:footnote>
  <w:footnote w:id="4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сведения о таких земельных участках внесены в государственный кадастр недвижимости</w:t>
      </w:r>
      <w:r>
        <w:rPr>
          <w:rFonts w:ascii="Times New Roman" w:hAnsi="Times New Roman"/>
        </w:rPr>
        <w:t xml:space="preserve"> (ЕГРН)</w:t>
      </w:r>
      <w:r w:rsidRPr="006929FB">
        <w:rPr>
          <w:rFonts w:ascii="Times New Roman" w:hAnsi="Times New Roman"/>
        </w:rPr>
        <w:t>.</w:t>
      </w:r>
    </w:p>
  </w:footnote>
  <w:footnote w:id="42">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Указывается территориальная зона, в границах которой будет образован испрашиваемый земельный участок, если на нее распространяется градостроительный регламент. </w:t>
      </w:r>
    </w:p>
  </w:footnote>
  <w:footnote w:id="4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если на территориальную зону, в границах которой будет образован земельный участок, не распространяется градостроительный регламент.</w:t>
      </w:r>
    </w:p>
  </w:footnote>
  <w:footnote w:id="4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при наличии такого утвержденного проекта межевания территории.</w:t>
      </w:r>
    </w:p>
  </w:footnote>
  <w:footnote w:id="4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Здесь и далее по тексту настоящего Приложения слово «Постановления» указывается в случае, если соответствующий муниципальный правовой акт был оформлен как постановление местной администрации. В ином случае указывается соответствующая форма муниципального правового акта. </w:t>
      </w:r>
    </w:p>
  </w:footnote>
  <w:footnote w:id="46">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В случае границы испрашиваемого земельного участка подлежат уточнению в соответствии с Федера</w:t>
      </w:r>
      <w:r>
        <w:rPr>
          <w:rFonts w:ascii="Times New Roman" w:hAnsi="Times New Roman"/>
          <w:sz w:val="20"/>
          <w:szCs w:val="20"/>
        </w:rPr>
        <w:t>льным законом «О государственной регистрации</w:t>
      </w:r>
      <w:r w:rsidRPr="006929FB">
        <w:rPr>
          <w:rFonts w:ascii="Times New Roman" w:hAnsi="Times New Roman"/>
          <w:sz w:val="20"/>
          <w:szCs w:val="20"/>
        </w:rPr>
        <w:t xml:space="preserve"> недвижимости» пункты 1 – 3 Постановления должны быть изложены в следующей редакции:</w:t>
      </w:r>
    </w:p>
    <w:p w:rsidR="00970FB7" w:rsidRPr="006929FB" w:rsidRDefault="00970FB7" w:rsidP="00785179">
      <w:pPr>
        <w:spacing w:line="360" w:lineRule="auto"/>
        <w:jc w:val="both"/>
        <w:rPr>
          <w:rFonts w:ascii="Times New Roman" w:hAnsi="Times New Roman"/>
          <w:sz w:val="20"/>
          <w:szCs w:val="20"/>
        </w:rPr>
      </w:pPr>
      <w:r w:rsidRPr="006929FB">
        <w:rPr>
          <w:rFonts w:ascii="Times New Roman" w:hAnsi="Times New Roman"/>
          <w:sz w:val="20"/>
          <w:szCs w:val="20"/>
        </w:rPr>
        <w:t>«1. Предварительно согласовать __________________________________</w:t>
      </w:r>
    </w:p>
    <w:p w:rsidR="00970FB7" w:rsidRPr="006929FB" w:rsidRDefault="00970FB7" w:rsidP="00785179">
      <w:pPr>
        <w:widowControl w:val="0"/>
        <w:autoSpaceDE w:val="0"/>
        <w:autoSpaceDN w:val="0"/>
        <w:adjustRightInd w:val="0"/>
        <w:jc w:val="both"/>
        <w:rPr>
          <w:rFonts w:ascii="Times New Roman" w:hAnsi="Times New Roman"/>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970FB7" w:rsidRPr="006929FB" w:rsidTr="00785179">
        <w:tc>
          <w:tcPr>
            <w:tcW w:w="9565" w:type="dxa"/>
            <w:gridSpan w:val="7"/>
            <w:tcBorders>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9565" w:type="dxa"/>
            <w:gridSpan w:val="7"/>
            <w:tcBorders>
              <w:top w:val="single" w:sz="4" w:space="0" w:color="auto"/>
              <w:bottom w:val="nil"/>
            </w:tcBorders>
            <w:shd w:val="clear" w:color="auto" w:fill="auto"/>
          </w:tcPr>
          <w:p w:rsidR="00970FB7" w:rsidRPr="006929FB" w:rsidRDefault="00970FB7" w:rsidP="00785179">
            <w:pPr>
              <w:jc w:val="center"/>
              <w:rPr>
                <w:rFonts w:ascii="Times New Roman" w:hAnsi="Times New Roman"/>
                <w:i/>
                <w:sz w:val="20"/>
                <w:szCs w:val="20"/>
              </w:rPr>
            </w:pPr>
            <w:r w:rsidRPr="006929FB">
              <w:rPr>
                <w:rFonts w:ascii="Times New Roman" w:hAnsi="Times New Roman"/>
                <w:i/>
                <w:sz w:val="20"/>
                <w:szCs w:val="20"/>
              </w:rPr>
              <w:t>(наименование юридического лица либо фамилия, имя и (при наличии) отчество физического лица в дательном падеже)</w:t>
            </w:r>
          </w:p>
        </w:tc>
      </w:tr>
      <w:tr w:rsidR="00970FB7" w:rsidRPr="006929FB" w:rsidTr="00785179">
        <w:tc>
          <w:tcPr>
            <w:tcW w:w="5857" w:type="dxa"/>
            <w:gridSpan w:val="5"/>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1464" w:type="dxa"/>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ОГРН</w:t>
            </w:r>
            <w:r w:rsidRPr="006929FB">
              <w:rPr>
                <w:rStyle w:val="af2"/>
                <w:rFonts w:ascii="Times New Roman" w:hAnsi="Times New Roman"/>
                <w:sz w:val="20"/>
                <w:szCs w:val="20"/>
              </w:rPr>
              <w:footnoteRef/>
            </w:r>
          </w:p>
        </w:tc>
        <w:tc>
          <w:tcPr>
            <w:tcW w:w="2685" w:type="dxa"/>
            <w:gridSpan w:val="2"/>
            <w:tcBorders>
              <w:top w:val="nil"/>
              <w:left w:val="nil"/>
              <w:bottom w:val="single" w:sz="4" w:space="0" w:color="auto"/>
              <w:right w:val="nil"/>
            </w:tcBorders>
            <w:shd w:val="clear" w:color="auto" w:fill="auto"/>
          </w:tcPr>
          <w:p w:rsidR="00970FB7" w:rsidRPr="006929FB" w:rsidRDefault="00970FB7" w:rsidP="00785179">
            <w:pPr>
              <w:jc w:val="both"/>
              <w:rPr>
                <w:rFonts w:ascii="Times New Roman" w:hAnsi="Times New Roman"/>
                <w:sz w:val="20"/>
                <w:szCs w:val="20"/>
              </w:rPr>
            </w:pPr>
          </w:p>
        </w:tc>
        <w:tc>
          <w:tcPr>
            <w:tcW w:w="961" w:type="dxa"/>
            <w:tcBorders>
              <w:top w:val="nil"/>
              <w:left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ИНН</w:t>
            </w:r>
          </w:p>
        </w:tc>
        <w:tc>
          <w:tcPr>
            <w:tcW w:w="4455" w:type="dxa"/>
            <w:gridSpan w:val="3"/>
            <w:tcBorders>
              <w:top w:val="nil"/>
              <w:left w:val="nil"/>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4077" w:type="dxa"/>
            <w:gridSpan w:val="2"/>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дата и место рождения</w:t>
            </w:r>
            <w:r w:rsidRPr="006929FB">
              <w:rPr>
                <w:rStyle w:val="af2"/>
                <w:rFonts w:ascii="Times New Roman" w:hAnsi="Times New Roman"/>
                <w:sz w:val="20"/>
                <w:szCs w:val="20"/>
              </w:rPr>
              <w:footnoteRef/>
            </w:r>
            <w:r w:rsidRPr="006929FB">
              <w:rPr>
                <w:rFonts w:ascii="Times New Roman" w:hAnsi="Times New Roman"/>
                <w:sz w:val="20"/>
                <w:szCs w:val="20"/>
              </w:rPr>
              <w:t xml:space="preserve">: </w:t>
            </w:r>
          </w:p>
        </w:tc>
        <w:tc>
          <w:tcPr>
            <w:tcW w:w="5488" w:type="dxa"/>
            <w:gridSpan w:val="5"/>
            <w:tcBorders>
              <w:top w:val="nil"/>
              <w:left w:val="nil"/>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6487" w:type="dxa"/>
            <w:gridSpan w:val="6"/>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970FB7" w:rsidRPr="006929FB" w:rsidRDefault="00970FB7" w:rsidP="00785179">
            <w:pPr>
              <w:jc w:val="both"/>
              <w:rPr>
                <w:rFonts w:ascii="Times New Roman" w:hAnsi="Times New Roman"/>
                <w:sz w:val="20"/>
                <w:szCs w:val="20"/>
              </w:rPr>
            </w:pPr>
          </w:p>
        </w:tc>
      </w:tr>
      <w:tr w:rsidR="00970FB7" w:rsidRPr="006929FB" w:rsidTr="00785179">
        <w:tc>
          <w:tcPr>
            <w:tcW w:w="9565" w:type="dxa"/>
            <w:gridSpan w:val="7"/>
            <w:tcBorders>
              <w:top w:val="nil"/>
              <w:bottom w:val="single" w:sz="4" w:space="0" w:color="auto"/>
            </w:tcBorders>
            <w:shd w:val="clear" w:color="auto" w:fill="auto"/>
          </w:tcPr>
          <w:p w:rsidR="00970FB7" w:rsidRPr="006929FB" w:rsidRDefault="00970FB7" w:rsidP="00785179">
            <w:pPr>
              <w:jc w:val="right"/>
              <w:rPr>
                <w:rFonts w:ascii="Times New Roman" w:hAnsi="Times New Roman"/>
                <w:i/>
                <w:sz w:val="20"/>
                <w:szCs w:val="20"/>
              </w:rPr>
            </w:pPr>
          </w:p>
        </w:tc>
      </w:tr>
      <w:tr w:rsidR="00970FB7" w:rsidRPr="006929FB" w:rsidTr="00785179">
        <w:tc>
          <w:tcPr>
            <w:tcW w:w="9565" w:type="dxa"/>
            <w:gridSpan w:val="7"/>
            <w:tcBorders>
              <w:top w:val="single" w:sz="4" w:space="0" w:color="auto"/>
              <w:bottom w:val="nil"/>
            </w:tcBorders>
            <w:shd w:val="clear" w:color="auto" w:fill="auto"/>
          </w:tcPr>
          <w:p w:rsidR="00970FB7" w:rsidRPr="006929FB" w:rsidRDefault="00970FB7" w:rsidP="00785179">
            <w:pPr>
              <w:pStyle w:val="ConsPlusNonformat"/>
              <w:jc w:val="center"/>
              <w:rPr>
                <w:i/>
              </w:rPr>
            </w:pPr>
            <w:r w:rsidRPr="006929FB">
              <w:rPr>
                <w:i/>
              </w:rPr>
              <w:t>(наименование, серия и номер, дата выдачи, наименование органа, выдавшего документ)</w:t>
            </w:r>
          </w:p>
        </w:tc>
      </w:tr>
      <w:tr w:rsidR="00970FB7" w:rsidRPr="006929FB" w:rsidTr="00785179">
        <w:tc>
          <w:tcPr>
            <w:tcW w:w="9565" w:type="dxa"/>
            <w:gridSpan w:val="7"/>
            <w:tcBorders>
              <w:top w:val="nil"/>
              <w:bottom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предоставление земельного участка, государственная собственность на который не разграничена.</w:t>
            </w:r>
          </w:p>
        </w:tc>
      </w:tr>
    </w:tbl>
    <w:p w:rsidR="00970FB7" w:rsidRPr="006929FB" w:rsidRDefault="00970FB7" w:rsidP="00785179">
      <w:pPr>
        <w:jc w:val="both"/>
        <w:rPr>
          <w:rFonts w:ascii="Times New Roman" w:hAnsi="Times New Roman"/>
          <w:sz w:val="20"/>
          <w:szCs w:val="20"/>
        </w:rPr>
      </w:pP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2. В связи с тем, что границы испрашиваемого земельного участка подлежат уточнению в соответствии с Федера</w:t>
      </w:r>
      <w:r>
        <w:rPr>
          <w:rFonts w:ascii="Times New Roman" w:hAnsi="Times New Roman"/>
          <w:sz w:val="20"/>
          <w:szCs w:val="20"/>
        </w:rPr>
        <w:t>льным законом «О государственной регистрации</w:t>
      </w:r>
      <w:r w:rsidRPr="006929FB">
        <w:rPr>
          <w:rFonts w:ascii="Times New Roman" w:hAnsi="Times New Roman"/>
          <w:sz w:val="20"/>
          <w:szCs w:val="20"/>
        </w:rPr>
        <w:t xml:space="preserve"> недвижимости» условием предоставления земельного участка лицу (лицам), указанным в пункте 1 Постановления является уточнение границ земельного участка с кадастровым номером __________________ площадью ______ </w:t>
      </w:r>
      <w:proofErr w:type="spellStart"/>
      <w:r w:rsidRPr="006929FB">
        <w:rPr>
          <w:rFonts w:ascii="Times New Roman" w:hAnsi="Times New Roman"/>
          <w:sz w:val="20"/>
          <w:szCs w:val="20"/>
        </w:rPr>
        <w:t>кв.м</w:t>
      </w:r>
      <w:proofErr w:type="spellEnd"/>
      <w:r w:rsidRPr="006929FB">
        <w:rPr>
          <w:rFonts w:ascii="Times New Roman" w:hAnsi="Times New Roman"/>
          <w:sz w:val="20"/>
          <w:szCs w:val="20"/>
        </w:rPr>
        <w:t xml:space="preserve">, находящегося по адресу _____________, </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3. Указанное (указанные) в пункте 1 настоящего Постановления лицо (лица) вправе обратиться без доверенности с заявлением об уточнении границ земельного участка, предусмотренного пунктом 2 настоящего Постановления.».</w:t>
      </w:r>
    </w:p>
  </w:footnote>
  <w:footnote w:id="47">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Необходимость изменения вида разрешенного использования или категории земель указывается соответственно в случае, если указанная в заявлении о предварительном согласовании цель его использования:</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2) не соответствует категории земель, из которых такой земельный участок подлежит образованию;</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w:t>
      </w:r>
    </w:p>
  </w:footnote>
  <w:footnote w:id="4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испрашиваемый земельный участок предстоит образовать в соответствии со схемой расположения земельного участка. </w:t>
      </w:r>
    </w:p>
  </w:footnote>
  <w:footnote w:id="49">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50">
    <w:p w:rsidR="00970FB7"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случае заключения договора купли-продажи с множественностью лиц на стороне покупателя, например, в случае, предусмотренном пунктом 2 статьи 39.20 Земельного кодекса Российской Федерации, в договоре указываются все лица, в чью общую собственность передается соответствующий земельный участок. </w:t>
      </w:r>
    </w:p>
    <w:p w:rsidR="00970FB7" w:rsidRPr="006929FB" w:rsidRDefault="00970FB7" w:rsidP="00785179">
      <w:pPr>
        <w:pStyle w:val="af0"/>
        <w:jc w:val="both"/>
        <w:rPr>
          <w:rFonts w:ascii="Times New Roman" w:hAnsi="Times New Roman"/>
        </w:rPr>
      </w:pPr>
      <w:r w:rsidRPr="00423C0C">
        <w:rPr>
          <w:rFonts w:ascii="Times New Roman" w:hAnsi="Times New Roman"/>
        </w:rPr>
        <w:t>Все лица, в чью общую собственность передается земельный участок, могут быть перечислены не в преамбуле договора купли-продажи, а в отдельном приложении к нему.</w:t>
      </w:r>
      <w:r w:rsidRPr="006929FB">
        <w:rPr>
          <w:rFonts w:ascii="Times New Roman" w:hAnsi="Times New Roman"/>
        </w:rPr>
        <w:t xml:space="preserve">  </w:t>
      </w:r>
    </w:p>
  </w:footnote>
  <w:footnote w:id="5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39.3 Земельного кодекса Российской Федерации, на основании которого продажа земельного участка осуществляется без торгов.</w:t>
      </w:r>
    </w:p>
  </w:footnote>
  <w:footnote w:id="5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5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5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для случаев продажи без проведения торгов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(подпункт 1 пункта 2 статьи 39.3 Земельного кодекса Российской Федерации). </w:t>
      </w:r>
    </w:p>
    <w:p w:rsidR="00970FB7" w:rsidRPr="006929FB" w:rsidRDefault="00970FB7"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39.3 Земельного кодекса Российской Федерации, указав юридически значимые обстоятельства, в силу которых продажа земельного участка осуществляется без проведения торгов.</w:t>
      </w:r>
    </w:p>
  </w:footnote>
  <w:footnote w:id="5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соответствии с подпунктом 2 пункта 2 статьи 39.4 Земельного кодекса Российской Федерации при заключении договора купли-продажи земельного участка, государственная собственность на который не разграничена, без проведения торгов цена такого земельного участка, если иное не предусмотрено федеральными законами, определяется в порядке, установленном органом государственной власти субъекта Российской Федерации.</w:t>
      </w:r>
    </w:p>
  </w:footnote>
  <w:footnote w:id="56">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57">
    <w:p w:rsidR="00970FB7" w:rsidRPr="00423C0C"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w:t>
      </w:r>
      <w:r w:rsidRPr="00423C0C">
        <w:rPr>
          <w:rFonts w:ascii="Times New Roman" w:hAnsi="Times New Roman"/>
        </w:rPr>
        <w:t xml:space="preserve">жительства. </w:t>
      </w:r>
    </w:p>
  </w:footnote>
  <w:footnote w:id="5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59">
    <w:p w:rsidR="00970FB7" w:rsidRDefault="00970FB7" w:rsidP="00785179">
      <w:pPr>
        <w:pStyle w:val="af0"/>
        <w:jc w:val="both"/>
        <w:rPr>
          <w:rFonts w:ascii="Times New Roman" w:hAnsi="Times New Roman"/>
        </w:rPr>
      </w:pPr>
      <w:r w:rsidRPr="006929FB">
        <w:rPr>
          <w:rStyle w:val="af2"/>
        </w:rPr>
        <w:footnoteRef/>
      </w:r>
      <w:r w:rsidRPr="006929FB">
        <w:t xml:space="preserve"> </w:t>
      </w:r>
      <w:r w:rsidRPr="006929FB">
        <w:rPr>
          <w:rFonts w:ascii="Times New Roman" w:hAnsi="Times New Roman"/>
        </w:rPr>
        <w:t xml:space="preserve">В случае заключения договора аренды с множественностью лиц на стороне арендатора, например, в случае, предусмотренном пунктами 2 – 4, 6 статьи 39.20 Земельного кодекса Российской Федерации, в договоре указываются все лица, подписавшие (подписывающие) договор аренды.   </w:t>
      </w:r>
    </w:p>
    <w:p w:rsidR="00970FB7" w:rsidRPr="006929FB" w:rsidRDefault="00970FB7" w:rsidP="00785179">
      <w:pPr>
        <w:pStyle w:val="af0"/>
        <w:jc w:val="both"/>
      </w:pPr>
      <w:r w:rsidRPr="00F97489">
        <w:rPr>
          <w:rFonts w:ascii="Times New Roman" w:hAnsi="Times New Roman"/>
        </w:rPr>
        <w:t>Все лица на стороне арендатора могут быть перечислены не в преамбуле договора аренды, а в отдельном приложении к нему.</w:t>
      </w:r>
    </w:p>
  </w:footnote>
  <w:footnote w:id="6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39.6 Земельного кодекса Российской Федерации, на основании которого предоставление земельного участка в аренду осуществляется без торгов.</w:t>
      </w:r>
    </w:p>
  </w:footnote>
  <w:footnote w:id="6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зависимости от условий предоставления земельного участка вместо слов «во временное владение и пользование» могут быть использованы слова «во временное пользование».</w:t>
      </w:r>
    </w:p>
  </w:footnote>
  <w:footnote w:id="6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6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для случаев предоставления в аренду без проведения торгов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w:t>
      </w:r>
    </w:p>
    <w:p w:rsidR="00970FB7" w:rsidRPr="006929FB" w:rsidRDefault="00970FB7"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6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соответствии с подпунктом 2 пункта 3 статьи 39.7 Земельного кодекса Российской Федерации если иное не установлено Земельным кодексом Российской Федерации или другими федеральными законами, порядок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устанавливается органом государственной власти субъекта Российской Федерации. В настоящее время действует Постановление Правительства Самарской области от 06.08.2008 № 308</w:t>
      </w:r>
      <w:r>
        <w:rPr>
          <w:rFonts w:ascii="Times New Roman" w:hAnsi="Times New Roman"/>
        </w:rPr>
        <w:t>, устанавливающее порядок определения размера арендной платы</w:t>
      </w:r>
      <w:r w:rsidRPr="006929FB">
        <w:rPr>
          <w:rFonts w:ascii="Times New Roman" w:hAnsi="Times New Roman"/>
        </w:rPr>
        <w:t>.</w:t>
      </w:r>
    </w:p>
    <w:p w:rsidR="00970FB7" w:rsidRPr="006929FB" w:rsidRDefault="00970FB7" w:rsidP="00785179">
      <w:pPr>
        <w:pStyle w:val="af0"/>
        <w:jc w:val="both"/>
        <w:rPr>
          <w:rFonts w:ascii="Times New Roman" w:hAnsi="Times New Roman"/>
        </w:rPr>
      </w:pPr>
      <w:r w:rsidRPr="006929FB">
        <w:rPr>
          <w:rFonts w:ascii="Times New Roman" w:hAnsi="Times New Roman"/>
        </w:rPr>
        <w:t>Кроме того, Земельным кодексом Российской Федерации и Федеральным законом от 25.10.2001 № 137-ФЗ «О введении в действие Земельного кодекса Российской Федерации» установлены отдельные ограничения размера арендной платы (см., в частности, пункты 4 и 5 статьи 39.7 Земельного кодекса Российской Федерац</w:t>
      </w:r>
      <w:r>
        <w:rPr>
          <w:rFonts w:ascii="Times New Roman" w:hAnsi="Times New Roman"/>
        </w:rPr>
        <w:t>ии</w:t>
      </w:r>
      <w:r w:rsidRPr="006929FB">
        <w:rPr>
          <w:rFonts w:ascii="Times New Roman" w:hAnsi="Times New Roman"/>
        </w:rPr>
        <w:t xml:space="preserve">). </w:t>
      </w:r>
    </w:p>
  </w:footnote>
  <w:footnote w:id="6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Утвержденные Постановлением Правительства Самарской области от 06.08.2008 № 308 и действующие в настоящее время методики определения размера арендной платы направлены на определение годового размера арендной платы.</w:t>
      </w:r>
    </w:p>
  </w:footnote>
  <w:footnote w:id="6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применительно к земельным участкам, государственная собственность на которые не разграничена, находящихся на территории Самарской области и предоставляемых для строительства. </w:t>
      </w:r>
    </w:p>
  </w:footnote>
  <w:footnote w:id="67">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Если договором аренды земельного участка, предоставляемого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6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69">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В интересах арендаторов комментируемый пункт предусматривает размер, до которого арбитражным судам рекомендовано снижать неустойку по заявлению ответчика на основании статьи 333 Гражданского кодекса Российской Федерации (пункт 2 Постановления Пленума Высшего Арбитражного Суда Российской Федерации от 22.12.2011 № 81 «О некоторых вопросах применения статьи 333 Гражданского кодекса Российской Федерации»</w:t>
      </w:r>
      <w:r>
        <w:rPr>
          <w:rFonts w:ascii="Times New Roman" w:hAnsi="Times New Roman"/>
          <w:sz w:val="20"/>
          <w:szCs w:val="20"/>
        </w:rPr>
        <w:t>)</w:t>
      </w:r>
      <w:r w:rsidRPr="006929FB">
        <w:rPr>
          <w:rFonts w:ascii="Times New Roman" w:hAnsi="Times New Roman"/>
          <w:sz w:val="20"/>
          <w:szCs w:val="20"/>
        </w:rPr>
        <w:t>.</w:t>
      </w:r>
    </w:p>
  </w:footnote>
  <w:footnote w:id="7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определении срока аренды необходимо исходить из положений пунктов 8 и 10 статьи 39.8 Земельного кодекса Российской Федерации. </w:t>
      </w:r>
    </w:p>
  </w:footnote>
  <w:footnote w:id="71">
    <w:p w:rsidR="00970FB7" w:rsidRPr="006929FB" w:rsidRDefault="00970FB7" w:rsidP="00785179">
      <w:pPr>
        <w:jc w:val="both"/>
        <w:rPr>
          <w:rFonts w:ascii="Times New Roman" w:hAnsi="Times New Roman"/>
          <w:sz w:val="20"/>
          <w:szCs w:val="20"/>
        </w:rPr>
      </w:pPr>
      <w:r w:rsidRPr="006929FB">
        <w:rPr>
          <w:rStyle w:val="af2"/>
          <w:rFonts w:ascii="Times New Roman" w:hAnsi="Times New Roman"/>
        </w:rPr>
        <w:footnoteRef/>
      </w:r>
      <w:r w:rsidRPr="006929FB">
        <w:rPr>
          <w:rFonts w:ascii="Times New Roman" w:hAnsi="Times New Roman"/>
        </w:rPr>
        <w:t xml:space="preserve"> </w:t>
      </w:r>
      <w:r w:rsidRPr="006929FB">
        <w:rPr>
          <w:rFonts w:ascii="Times New Roman" w:hAnsi="Times New Roman"/>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пункты 2, 4 – 7, 13 статьи 39.8, абзац пятый статьи 42 Земельного кодекса Российской Федерации).  Например, в случае если земельный участок предоставляется в аренду недропользователю для проведения работ, связанных с пользованием недрами, комментируемый пункт договора должен предусматривать обязанность Арендатора по проведению работ по рекультивации такого земельного участка.</w:t>
      </w:r>
    </w:p>
  </w:footnote>
  <w:footnote w:id="7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73">
    <w:p w:rsidR="00970FB7" w:rsidRPr="0086183B" w:rsidRDefault="00970FB7" w:rsidP="00785179">
      <w:pPr>
        <w:pStyle w:val="af0"/>
        <w:jc w:val="both"/>
        <w:rPr>
          <w:rFonts w:ascii="Times New Roman" w:hAnsi="Times New Roman"/>
        </w:rPr>
      </w:pPr>
      <w:r>
        <w:rPr>
          <w:rStyle w:val="af2"/>
        </w:rPr>
        <w:footnoteRef/>
      </w:r>
      <w:r>
        <w:t xml:space="preserve"> </w:t>
      </w:r>
      <w:r w:rsidRPr="0086183B">
        <w:rPr>
          <w:rFonts w:ascii="Times New Roman" w:hAnsi="Times New Roman"/>
        </w:rPr>
        <w:t>Указывается при заключении договора аренды сроком до 5 лет. Договором аренды может быть предусмотрено иное.</w:t>
      </w:r>
    </w:p>
  </w:footnote>
  <w:footnote w:id="74">
    <w:p w:rsidR="00970FB7" w:rsidRPr="006929FB" w:rsidRDefault="00970FB7" w:rsidP="00785179">
      <w:pPr>
        <w:pStyle w:val="af0"/>
        <w:jc w:val="both"/>
        <w:rPr>
          <w:rFonts w:ascii="Times New Roman" w:hAnsi="Times New Roman"/>
        </w:rPr>
      </w:pPr>
      <w:r>
        <w:rPr>
          <w:rStyle w:val="af2"/>
        </w:rPr>
        <w:footnoteRef/>
      </w:r>
      <w:r w:rsidRPr="0086183B">
        <w:rPr>
          <w:rFonts w:ascii="Times New Roman" w:hAnsi="Times New Roman"/>
        </w:rPr>
        <w:t xml:space="preserve"> Указывается при заключении договора аренды сроком свыше 5 лет. Договором аренды может быть предусмотрено иное.</w:t>
      </w:r>
    </w:p>
  </w:footnote>
  <w:footnote w:id="75">
    <w:p w:rsidR="00970FB7" w:rsidRPr="00171454" w:rsidRDefault="00970FB7" w:rsidP="00785179">
      <w:pPr>
        <w:pStyle w:val="af0"/>
        <w:jc w:val="both"/>
      </w:pPr>
      <w:r>
        <w:rPr>
          <w:rStyle w:val="af2"/>
        </w:rPr>
        <w:footnoteRef/>
      </w:r>
      <w:r>
        <w:t xml:space="preserve"> </w:t>
      </w:r>
      <w:r w:rsidRPr="00171454">
        <w:rPr>
          <w:rFonts w:ascii="Times New Roman" w:hAnsi="Times New Roman"/>
        </w:rPr>
        <w:t>Указывается при заключении договора аренды сроком до 5 лет. Договором аренды может быть предусмотрено иное.</w:t>
      </w:r>
    </w:p>
  </w:footnote>
  <w:footnote w:id="76">
    <w:p w:rsidR="00970FB7" w:rsidRPr="006929FB" w:rsidRDefault="00970FB7" w:rsidP="00785179">
      <w:pPr>
        <w:pStyle w:val="af0"/>
        <w:jc w:val="both"/>
        <w:rPr>
          <w:rFonts w:ascii="Times New Roman" w:hAnsi="Times New Roman"/>
        </w:rPr>
      </w:pPr>
      <w:r>
        <w:rPr>
          <w:rStyle w:val="af2"/>
        </w:rPr>
        <w:footnoteRef/>
      </w:r>
      <w:r w:rsidRPr="00171454">
        <w:t xml:space="preserve"> </w:t>
      </w:r>
      <w:r w:rsidRPr="00171454">
        <w:rPr>
          <w:rFonts w:ascii="Times New Roman" w:hAnsi="Times New Roman"/>
        </w:rPr>
        <w:t>Указывается при заключении договора аренды сроком свыше 5 лет. Договором аренды может быть предусмотрено иное.</w:t>
      </w:r>
    </w:p>
  </w:footnote>
  <w:footnote w:id="77">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78">
    <w:p w:rsidR="00970FB7" w:rsidRPr="006929FB" w:rsidRDefault="00970FB7" w:rsidP="00785179">
      <w:pPr>
        <w:jc w:val="both"/>
        <w:rPr>
          <w:rFonts w:ascii="Times New Roman" w:hAnsi="Times New Roman"/>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79">
    <w:p w:rsidR="00970FB7" w:rsidRPr="006835B2"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6835B2">
        <w:rPr>
          <w:rFonts w:ascii="Times New Roman" w:hAnsi="Times New Roman"/>
        </w:rPr>
        <w:t>. Если договор аренды заключается на срок менее чем 1 год, пункт 8.5 договора аренды излагается в следующей редакции: «8.5. Настоящий договор составлен в двух экземплярах: по одному для Арендодателя и Арендатора.».</w:t>
      </w:r>
    </w:p>
  </w:footnote>
  <w:footnote w:id="80">
    <w:p w:rsidR="00970FB7" w:rsidRPr="00F97489"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w:t>
      </w:r>
      <w:r w:rsidRPr="00F97489">
        <w:rPr>
          <w:rFonts w:ascii="Times New Roman" w:hAnsi="Times New Roman"/>
        </w:rPr>
        <w:t xml:space="preserve">жительства. </w:t>
      </w:r>
    </w:p>
  </w:footnote>
  <w:footnote w:id="8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8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p>
  </w:footnote>
  <w:footnote w:id="83">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r w:rsidRPr="006929FB">
        <w:t xml:space="preserve"> </w:t>
      </w:r>
    </w:p>
  </w:footnote>
  <w:footnote w:id="8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85">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сформулирован для случаев предоставления в безвозмездное пользование </w:t>
      </w:r>
      <w:r w:rsidRPr="006929FB">
        <w:rPr>
          <w:rFonts w:ascii="Times New Roman" w:eastAsia="Times New Roman" w:hAnsi="Times New Roman"/>
          <w:color w:val="000000"/>
          <w:sz w:val="20"/>
          <w:szCs w:val="20"/>
        </w:rPr>
        <w:t>религиозным организациям</w:t>
      </w:r>
      <w:r w:rsidRPr="006929FB">
        <w:rPr>
          <w:rFonts w:ascii="Times New Roman" w:hAnsi="Times New Roman"/>
          <w:sz w:val="20"/>
          <w:szCs w:val="20"/>
        </w:rPr>
        <w:t xml:space="preserve"> земельных участков</w:t>
      </w:r>
      <w:r w:rsidRPr="006929FB">
        <w:rPr>
          <w:rFonts w:ascii="Times New Roman" w:eastAsia="Times New Roman" w:hAnsi="Times New Roman"/>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sidRPr="006929FB">
        <w:rPr>
          <w:rFonts w:ascii="Times New Roman" w:hAnsi="Times New Roman"/>
          <w:sz w:val="20"/>
          <w:szCs w:val="20"/>
        </w:rPr>
        <w:t xml:space="preserve"> (подпункт 4 пункта 2 статьи 39.10 Земельного кодекса Российской Федерации). </w:t>
      </w:r>
    </w:p>
    <w:p w:rsidR="00970FB7" w:rsidRPr="006929FB" w:rsidRDefault="00970FB7"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39.10 Земельного кодекса Российской Федерации, указав юридически значимые обстоятельства, в силу которых предоставление земельного участка в безвозмездное пользование.</w:t>
      </w:r>
    </w:p>
  </w:footnote>
  <w:footnote w:id="8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определении срока безвозмездного пользования необходимо исходить из положений пунктов 2 и 3 статьи 39.10 Земельного кодекса Российской Федерации. </w:t>
      </w:r>
    </w:p>
  </w:footnote>
  <w:footnote w:id="87">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88">
    <w:p w:rsidR="00970FB7" w:rsidRPr="006929FB" w:rsidRDefault="00970FB7" w:rsidP="00785179">
      <w:pPr>
        <w:jc w:val="both"/>
        <w:rPr>
          <w:rFonts w:ascii="Verdana" w:eastAsia="Times New Roman" w:hAnsi="Verdana"/>
          <w:color w:val="000000"/>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sidRPr="006929FB">
        <w:rPr>
          <w:rFonts w:ascii="Times New Roman" w:eastAsia="Times New Roman" w:hAnsi="Times New Roman"/>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 более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sidRPr="006929FB">
        <w:rPr>
          <w:rFonts w:ascii="Times New Roman" w:hAnsi="Times New Roman"/>
          <w:sz w:val="20"/>
          <w:szCs w:val="20"/>
        </w:rPr>
        <w:t xml:space="preserve">).  </w:t>
      </w:r>
    </w:p>
  </w:footnote>
  <w:footnote w:id="89">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в приведенной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9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56107C">
        <w:rPr>
          <w:rFonts w:ascii="Times New Roman" w:hAnsi="Times New Roman"/>
        </w:rPr>
        <w:t xml:space="preserve"> </w:t>
      </w:r>
      <w:r>
        <w:rPr>
          <w:rFonts w:ascii="Times New Roman" w:hAnsi="Times New Roman"/>
        </w:rPr>
        <w:t>В случае, если договор</w:t>
      </w:r>
      <w:r w:rsidRPr="006929FB">
        <w:rPr>
          <w:rFonts w:ascii="Times New Roman" w:hAnsi="Times New Roman"/>
        </w:rPr>
        <w:t xml:space="preserve"> безвозмездного пользования</w:t>
      </w:r>
      <w:r>
        <w:rPr>
          <w:rFonts w:ascii="Times New Roman" w:hAnsi="Times New Roman"/>
        </w:rPr>
        <w:t xml:space="preserve"> земельного участка заключается</w:t>
      </w:r>
      <w:r w:rsidRPr="006929FB">
        <w:rPr>
          <w:rFonts w:ascii="Times New Roman" w:hAnsi="Times New Roman"/>
        </w:rPr>
        <w:t xml:space="preserve"> на срок менее чем один год,</w:t>
      </w:r>
      <w:r w:rsidRPr="00122C9A">
        <w:rPr>
          <w:rFonts w:ascii="Times New Roman" w:hAnsi="Times New Roman"/>
        </w:rPr>
        <w:t xml:space="preserve"> </w:t>
      </w:r>
      <w:r>
        <w:rPr>
          <w:rFonts w:ascii="Times New Roman" w:hAnsi="Times New Roman"/>
        </w:rPr>
        <w:t xml:space="preserve">пункт </w:t>
      </w:r>
      <w:r w:rsidRPr="006835B2">
        <w:rPr>
          <w:rFonts w:ascii="Times New Roman" w:hAnsi="Times New Roman"/>
        </w:rPr>
        <w:t>5</w:t>
      </w:r>
      <w:r>
        <w:rPr>
          <w:rFonts w:ascii="Times New Roman" w:hAnsi="Times New Roman"/>
        </w:rPr>
        <w:t>.8</w:t>
      </w:r>
      <w:r w:rsidRPr="006835B2">
        <w:rPr>
          <w:rFonts w:ascii="Times New Roman" w:hAnsi="Times New Roman"/>
        </w:rPr>
        <w:t xml:space="preserve"> договора изла</w:t>
      </w:r>
      <w:r>
        <w:rPr>
          <w:rFonts w:ascii="Times New Roman" w:hAnsi="Times New Roman"/>
        </w:rPr>
        <w:t>гается в следующей редакции: «</w:t>
      </w:r>
      <w:r w:rsidRPr="006835B2">
        <w:rPr>
          <w:rFonts w:ascii="Times New Roman" w:hAnsi="Times New Roman"/>
        </w:rPr>
        <w:t>5.</w:t>
      </w:r>
      <w:r>
        <w:rPr>
          <w:rFonts w:ascii="Times New Roman" w:hAnsi="Times New Roman"/>
        </w:rPr>
        <w:t>8.</w:t>
      </w:r>
      <w:r w:rsidRPr="006835B2">
        <w:rPr>
          <w:rFonts w:ascii="Times New Roman" w:hAnsi="Times New Roman"/>
        </w:rPr>
        <w:t xml:space="preserve"> Настоящий договор составлен в двух экземплярах: по одному для </w:t>
      </w:r>
      <w:r w:rsidRPr="00122C9A">
        <w:rPr>
          <w:rFonts w:ascii="Times New Roman" w:hAnsi="Times New Roman"/>
        </w:rPr>
        <w:t>Ссудодателя и Ссудополучателя</w:t>
      </w:r>
      <w:r w:rsidRPr="006835B2">
        <w:rPr>
          <w:rFonts w:ascii="Times New Roman" w:hAnsi="Times New Roman"/>
        </w:rPr>
        <w:t>.»</w:t>
      </w:r>
    </w:p>
  </w:footnote>
  <w:footnote w:id="91">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9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9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статьи 39.5 Земельного кодекса Российской Федерации.</w:t>
      </w:r>
    </w:p>
  </w:footnote>
  <w:footnote w:id="9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95">
    <w:p w:rsidR="00970FB7" w:rsidRPr="008F7D8F" w:rsidRDefault="00970FB7" w:rsidP="00785179">
      <w:pPr>
        <w:pStyle w:val="af0"/>
        <w:jc w:val="both"/>
        <w:rPr>
          <w:rFonts w:ascii="Times New Roman" w:hAnsi="Times New Roman"/>
        </w:rPr>
      </w:pPr>
      <w:r w:rsidRPr="008F7D8F">
        <w:rPr>
          <w:rStyle w:val="af2"/>
          <w:rFonts w:ascii="Times New Roman" w:hAnsi="Times New Roman"/>
        </w:rPr>
        <w:footnoteRef/>
      </w:r>
      <w:r w:rsidRPr="008F7D8F">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96">
    <w:p w:rsidR="00970FB7" w:rsidRPr="008F7D8F" w:rsidRDefault="00970FB7" w:rsidP="00785179">
      <w:pPr>
        <w:pStyle w:val="af0"/>
        <w:jc w:val="both"/>
        <w:rPr>
          <w:rFonts w:ascii="Times New Roman" w:hAnsi="Times New Roman"/>
        </w:rPr>
      </w:pPr>
      <w:r w:rsidRPr="008F7D8F">
        <w:rPr>
          <w:rStyle w:val="af2"/>
          <w:rFonts w:ascii="Times New Roman" w:hAnsi="Times New Roman"/>
        </w:rPr>
        <w:footnoteRef/>
      </w:r>
      <w:r w:rsidRPr="008F7D8F">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97">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9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 w:id="9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00">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B7" w:rsidRDefault="00970FB7" w:rsidP="00CD4B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0FB7" w:rsidRDefault="00970F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B7" w:rsidRDefault="00970FB7" w:rsidP="00CD4B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393E">
      <w:rPr>
        <w:rStyle w:val="a5"/>
        <w:noProof/>
      </w:rPr>
      <w:t>152</w:t>
    </w:r>
    <w:r>
      <w:rPr>
        <w:rStyle w:val="a5"/>
      </w:rPr>
      <w:fldChar w:fldCharType="end"/>
    </w:r>
  </w:p>
  <w:p w:rsidR="00970FB7" w:rsidRDefault="00970F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75"/>
    <w:rsid w:val="000323CD"/>
    <w:rsid w:val="00066224"/>
    <w:rsid w:val="000F4169"/>
    <w:rsid w:val="001668E9"/>
    <w:rsid w:val="00175C11"/>
    <w:rsid w:val="0018179E"/>
    <w:rsid w:val="00187E52"/>
    <w:rsid w:val="0019622A"/>
    <w:rsid w:val="001A6575"/>
    <w:rsid w:val="001D078B"/>
    <w:rsid w:val="001D2ED9"/>
    <w:rsid w:val="0025393E"/>
    <w:rsid w:val="00255DCF"/>
    <w:rsid w:val="002738B2"/>
    <w:rsid w:val="002876BC"/>
    <w:rsid w:val="002D1E4D"/>
    <w:rsid w:val="00326154"/>
    <w:rsid w:val="003264FB"/>
    <w:rsid w:val="00342932"/>
    <w:rsid w:val="00371C0F"/>
    <w:rsid w:val="00397CC7"/>
    <w:rsid w:val="004C198B"/>
    <w:rsid w:val="00520FC2"/>
    <w:rsid w:val="00561373"/>
    <w:rsid w:val="00590A97"/>
    <w:rsid w:val="00595C65"/>
    <w:rsid w:val="005B31A9"/>
    <w:rsid w:val="006D3791"/>
    <w:rsid w:val="007067CD"/>
    <w:rsid w:val="00710012"/>
    <w:rsid w:val="00715D63"/>
    <w:rsid w:val="007437E9"/>
    <w:rsid w:val="00785179"/>
    <w:rsid w:val="007F1FE2"/>
    <w:rsid w:val="00802ADC"/>
    <w:rsid w:val="0081115F"/>
    <w:rsid w:val="00812618"/>
    <w:rsid w:val="00834DEF"/>
    <w:rsid w:val="008B2CAC"/>
    <w:rsid w:val="009300A9"/>
    <w:rsid w:val="00935C86"/>
    <w:rsid w:val="00970FB7"/>
    <w:rsid w:val="00974D7F"/>
    <w:rsid w:val="00A12C7F"/>
    <w:rsid w:val="00A1370D"/>
    <w:rsid w:val="00A338E4"/>
    <w:rsid w:val="00A5053C"/>
    <w:rsid w:val="00A831D2"/>
    <w:rsid w:val="00A864F9"/>
    <w:rsid w:val="00AD3739"/>
    <w:rsid w:val="00AE20BE"/>
    <w:rsid w:val="00B10F7D"/>
    <w:rsid w:val="00B81251"/>
    <w:rsid w:val="00BB55AF"/>
    <w:rsid w:val="00BE30A2"/>
    <w:rsid w:val="00C67475"/>
    <w:rsid w:val="00C832E9"/>
    <w:rsid w:val="00CD4B67"/>
    <w:rsid w:val="00D87AD0"/>
    <w:rsid w:val="00D97968"/>
    <w:rsid w:val="00DB5301"/>
    <w:rsid w:val="00DE100A"/>
    <w:rsid w:val="00DF4E05"/>
    <w:rsid w:val="00E060BC"/>
    <w:rsid w:val="00EA36F0"/>
    <w:rsid w:val="00EA441F"/>
    <w:rsid w:val="00ED69D5"/>
    <w:rsid w:val="00EF31A1"/>
    <w:rsid w:val="00F6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DB02"/>
  <w15:chartTrackingRefBased/>
  <w15:docId w15:val="{FCAADF57-029D-4495-9678-431E14C0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D4B67"/>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D4B67"/>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D4B67"/>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D4B67"/>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B67"/>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D4B67"/>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D4B67"/>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D4B67"/>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D4B67"/>
    <w:rPr>
      <w:rFonts w:ascii="Cambria" w:eastAsia="MS Mincho" w:hAnsi="Cambria" w:cs="Times New Roman"/>
      <w:sz w:val="24"/>
      <w:szCs w:val="24"/>
      <w:lang w:eastAsia="ru-RU"/>
    </w:rPr>
  </w:style>
  <w:style w:type="character" w:styleId="a5">
    <w:name w:val="page number"/>
    <w:uiPriority w:val="99"/>
    <w:semiHidden/>
    <w:unhideWhenUsed/>
    <w:rsid w:val="00CD4B67"/>
  </w:style>
  <w:style w:type="paragraph" w:styleId="a6">
    <w:name w:val="annotation text"/>
    <w:basedOn w:val="a"/>
    <w:link w:val="a7"/>
    <w:uiPriority w:val="99"/>
    <w:unhideWhenUsed/>
    <w:rsid w:val="00CD4B67"/>
    <w:rPr>
      <w:rFonts w:ascii="Cambria" w:eastAsia="MS Mincho" w:hAnsi="Cambria" w:cs="Times New Roman"/>
    </w:rPr>
  </w:style>
  <w:style w:type="character" w:customStyle="1" w:styleId="a7">
    <w:name w:val="Текст примечания Знак"/>
    <w:basedOn w:val="a0"/>
    <w:link w:val="a6"/>
    <w:uiPriority w:val="99"/>
    <w:rsid w:val="00CD4B67"/>
    <w:rPr>
      <w:rFonts w:ascii="Cambria" w:eastAsia="MS Mincho" w:hAnsi="Cambria" w:cs="Times New Roman"/>
      <w:sz w:val="24"/>
      <w:szCs w:val="24"/>
      <w:lang w:eastAsia="ru-RU"/>
    </w:rPr>
  </w:style>
  <w:style w:type="character" w:customStyle="1" w:styleId="a8">
    <w:name w:val="Текст выноски Знак"/>
    <w:basedOn w:val="a0"/>
    <w:link w:val="a9"/>
    <w:uiPriority w:val="99"/>
    <w:semiHidden/>
    <w:rsid w:val="00CD4B67"/>
    <w:rPr>
      <w:rFonts w:ascii="Lucida Grande CY" w:eastAsia="MS Mincho" w:hAnsi="Lucida Grande CY" w:cs="Lucida Grande CY"/>
      <w:sz w:val="18"/>
      <w:szCs w:val="18"/>
      <w:lang w:eastAsia="ru-RU"/>
    </w:rPr>
  </w:style>
  <w:style w:type="paragraph" w:styleId="a9">
    <w:name w:val="Balloon Text"/>
    <w:basedOn w:val="a"/>
    <w:link w:val="a8"/>
    <w:uiPriority w:val="99"/>
    <w:semiHidden/>
    <w:unhideWhenUsed/>
    <w:rsid w:val="00CD4B67"/>
    <w:rPr>
      <w:rFonts w:ascii="Lucida Grande CY" w:eastAsia="MS Mincho" w:hAnsi="Lucida Grande CY" w:cs="Lucida Grande CY"/>
      <w:sz w:val="18"/>
      <w:szCs w:val="18"/>
    </w:rPr>
  </w:style>
  <w:style w:type="paragraph" w:styleId="aa">
    <w:name w:val="footer"/>
    <w:basedOn w:val="a"/>
    <w:link w:val="ab"/>
    <w:uiPriority w:val="99"/>
    <w:unhideWhenUsed/>
    <w:rsid w:val="00CD4B67"/>
    <w:pPr>
      <w:tabs>
        <w:tab w:val="center" w:pos="4677"/>
        <w:tab w:val="right" w:pos="9355"/>
      </w:tabs>
    </w:pPr>
    <w:rPr>
      <w:rFonts w:ascii="Cambria" w:eastAsia="MS Mincho" w:hAnsi="Cambria" w:cs="Times New Roman"/>
    </w:rPr>
  </w:style>
  <w:style w:type="character" w:customStyle="1" w:styleId="ab">
    <w:name w:val="Нижний колонтитул Знак"/>
    <w:basedOn w:val="a0"/>
    <w:link w:val="aa"/>
    <w:uiPriority w:val="99"/>
    <w:rsid w:val="00CD4B67"/>
    <w:rPr>
      <w:rFonts w:ascii="Cambria" w:eastAsia="MS Mincho" w:hAnsi="Cambria" w:cs="Times New Roman"/>
      <w:sz w:val="24"/>
      <w:szCs w:val="24"/>
      <w:lang w:eastAsia="ru-RU"/>
    </w:rPr>
  </w:style>
  <w:style w:type="paragraph" w:customStyle="1" w:styleId="ConsPlusNormal">
    <w:name w:val="ConsPlusNormal"/>
    <w:rsid w:val="00CD4B67"/>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c">
    <w:name w:val="Hyperlink"/>
    <w:uiPriority w:val="99"/>
    <w:rsid w:val="00CD4B67"/>
    <w:rPr>
      <w:rFonts w:cs="Times New Roman"/>
      <w:color w:val="0000FF"/>
      <w:u w:val="single"/>
    </w:rPr>
  </w:style>
  <w:style w:type="character" w:customStyle="1" w:styleId="ad">
    <w:name w:val="Тема примечания Знак"/>
    <w:basedOn w:val="a7"/>
    <w:link w:val="ae"/>
    <w:uiPriority w:val="99"/>
    <w:semiHidden/>
    <w:rsid w:val="00CD4B67"/>
    <w:rPr>
      <w:rFonts w:ascii="Cambria" w:eastAsia="MS Mincho" w:hAnsi="Cambria" w:cs="Times New Roman"/>
      <w:b/>
      <w:bCs/>
      <w:sz w:val="20"/>
      <w:szCs w:val="20"/>
      <w:lang w:eastAsia="ru-RU"/>
    </w:rPr>
  </w:style>
  <w:style w:type="paragraph" w:styleId="ae">
    <w:name w:val="annotation subject"/>
    <w:basedOn w:val="a6"/>
    <w:next w:val="a6"/>
    <w:link w:val="ad"/>
    <w:uiPriority w:val="99"/>
    <w:semiHidden/>
    <w:unhideWhenUsed/>
    <w:rsid w:val="00CD4B67"/>
    <w:rPr>
      <w:b/>
      <w:bCs/>
      <w:sz w:val="20"/>
      <w:szCs w:val="20"/>
    </w:rPr>
  </w:style>
  <w:style w:type="paragraph" w:customStyle="1" w:styleId="ConsPlusNonformat">
    <w:name w:val="ConsPlusNonformat"/>
    <w:uiPriority w:val="99"/>
    <w:rsid w:val="00CD4B67"/>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
    <w:name w:val="Table Grid"/>
    <w:basedOn w:val="a1"/>
    <w:uiPriority w:val="99"/>
    <w:rsid w:val="00CD4B67"/>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rsid w:val="00CD4B67"/>
    <w:rPr>
      <w:rFonts w:ascii="Calibri" w:eastAsia="MS Mincho" w:hAnsi="Calibri" w:cs="Times New Roman"/>
      <w:sz w:val="20"/>
      <w:szCs w:val="20"/>
    </w:rPr>
  </w:style>
  <w:style w:type="character" w:customStyle="1" w:styleId="af1">
    <w:name w:val="Текст сноски Знак"/>
    <w:basedOn w:val="a0"/>
    <w:link w:val="af0"/>
    <w:uiPriority w:val="99"/>
    <w:rsid w:val="00CD4B67"/>
    <w:rPr>
      <w:rFonts w:ascii="Calibri" w:eastAsia="MS Mincho" w:hAnsi="Calibri" w:cs="Times New Roman"/>
      <w:sz w:val="20"/>
      <w:szCs w:val="20"/>
      <w:lang w:eastAsia="ru-RU"/>
    </w:rPr>
  </w:style>
  <w:style w:type="character" w:styleId="af2">
    <w:name w:val="footnote reference"/>
    <w:aliases w:val="5"/>
    <w:uiPriority w:val="99"/>
    <w:rsid w:val="00CD4B67"/>
    <w:rPr>
      <w:rFonts w:cs="Times New Roman"/>
      <w:vertAlign w:val="superscript"/>
    </w:rPr>
  </w:style>
  <w:style w:type="character" w:styleId="af3">
    <w:name w:val="Strong"/>
    <w:qFormat/>
    <w:rsid w:val="00CD4B67"/>
    <w:rPr>
      <w:b/>
      <w:bCs/>
    </w:rPr>
  </w:style>
  <w:style w:type="paragraph" w:styleId="af4">
    <w:name w:val="Normal (Web)"/>
    <w:basedOn w:val="a"/>
    <w:rsid w:val="00CD4B67"/>
    <w:pPr>
      <w:spacing w:after="360"/>
    </w:pPr>
    <w:rPr>
      <w:rFonts w:ascii="Times New Roman" w:eastAsia="Times New Roman" w:hAnsi="Times New Roman" w:cs="Times New Roman"/>
    </w:rPr>
  </w:style>
  <w:style w:type="character" w:customStyle="1" w:styleId="21">
    <w:name w:val="Основной текст (2)_"/>
    <w:link w:val="22"/>
    <w:locked/>
    <w:rsid w:val="00CD4B67"/>
    <w:rPr>
      <w:sz w:val="28"/>
      <w:szCs w:val="28"/>
      <w:shd w:val="clear" w:color="auto" w:fill="FFFFFF"/>
    </w:rPr>
  </w:style>
  <w:style w:type="paragraph" w:customStyle="1" w:styleId="22">
    <w:name w:val="Основной текст (2)"/>
    <w:basedOn w:val="a"/>
    <w:link w:val="21"/>
    <w:rsid w:val="00CD4B6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D4B67"/>
    <w:rPr>
      <w:b/>
      <w:bCs/>
      <w:color w:val="000000"/>
      <w:spacing w:val="0"/>
      <w:w w:val="100"/>
      <w:position w:val="0"/>
      <w:sz w:val="18"/>
      <w:szCs w:val="18"/>
      <w:shd w:val="clear" w:color="auto" w:fill="FFFFFF"/>
      <w:lang w:val="ru-RU" w:eastAsia="ru-RU"/>
    </w:rPr>
  </w:style>
  <w:style w:type="paragraph" w:customStyle="1" w:styleId="p17">
    <w:name w:val="p17"/>
    <w:basedOn w:val="a"/>
    <w:rsid w:val="00CD4B67"/>
    <w:pPr>
      <w:spacing w:before="100" w:beforeAutospacing="1" w:after="100" w:afterAutospacing="1"/>
    </w:pPr>
    <w:rPr>
      <w:rFonts w:ascii="Times New Roman" w:eastAsia="Times New Roman" w:hAnsi="Times New Roman" w:cs="Times New Roman"/>
    </w:rPr>
  </w:style>
  <w:style w:type="paragraph" w:customStyle="1" w:styleId="af5">
    <w:name w:val="Нормальный (таблица)"/>
    <w:basedOn w:val="a"/>
    <w:next w:val="a"/>
    <w:uiPriority w:val="99"/>
    <w:rsid w:val="00CD4B67"/>
    <w:pPr>
      <w:widowControl w:val="0"/>
      <w:autoSpaceDE w:val="0"/>
      <w:autoSpaceDN w:val="0"/>
      <w:adjustRightInd w:val="0"/>
      <w:jc w:val="both"/>
    </w:pPr>
    <w:rPr>
      <w:rFonts w:ascii="Arial" w:eastAsia="Times New Roman" w:hAnsi="Arial" w:cs="Arial"/>
    </w:rPr>
  </w:style>
  <w:style w:type="paragraph" w:styleId="af6">
    <w:name w:val="Body Text Indent"/>
    <w:basedOn w:val="a"/>
    <w:link w:val="af7"/>
    <w:uiPriority w:val="99"/>
    <w:rsid w:val="00CD4B67"/>
    <w:pPr>
      <w:ind w:left="5220"/>
      <w:jc w:val="center"/>
    </w:pPr>
    <w:rPr>
      <w:rFonts w:ascii="Times New Roman" w:eastAsia="Calibri" w:hAnsi="Times New Roman" w:cs="Times New Roman"/>
    </w:rPr>
  </w:style>
  <w:style w:type="character" w:customStyle="1" w:styleId="af7">
    <w:name w:val="Основной текст с отступом Знак"/>
    <w:basedOn w:val="a0"/>
    <w:link w:val="af6"/>
    <w:uiPriority w:val="99"/>
    <w:rsid w:val="00CD4B67"/>
    <w:rPr>
      <w:rFonts w:ascii="Times New Roman" w:eastAsia="Calibri" w:hAnsi="Times New Roman" w:cs="Times New Roman"/>
      <w:sz w:val="24"/>
      <w:szCs w:val="24"/>
      <w:lang w:eastAsia="ru-RU"/>
    </w:rPr>
  </w:style>
  <w:style w:type="character" w:customStyle="1" w:styleId="Bodytext2">
    <w:name w:val="Body text (2)_"/>
    <w:link w:val="Bodytext20"/>
    <w:rsid w:val="00CD4B67"/>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D4B67"/>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8">
    <w:name w:val="Revision"/>
    <w:hidden/>
    <w:uiPriority w:val="71"/>
    <w:rsid w:val="00CD4B67"/>
    <w:pPr>
      <w:spacing w:after="0" w:line="240" w:lineRule="auto"/>
    </w:pPr>
    <w:rPr>
      <w:rFonts w:ascii="Cambria" w:eastAsia="MS Mincho" w:hAnsi="Cambria" w:cs="Times New Roman"/>
      <w:sz w:val="24"/>
      <w:szCs w:val="24"/>
      <w:lang w:eastAsia="ru-RU"/>
    </w:rPr>
  </w:style>
  <w:style w:type="character" w:customStyle="1" w:styleId="af9">
    <w:name w:val="Заголовок сообщения (текст)"/>
    <w:rsid w:val="00CD4B67"/>
    <w:rPr>
      <w:rFonts w:ascii="Arial" w:hAnsi="Arial"/>
      <w:b/>
      <w:spacing w:val="-4"/>
      <w:position w:val="0"/>
      <w:sz w:val="18"/>
      <w:vertAlign w:val="baseline"/>
    </w:rPr>
  </w:style>
  <w:style w:type="paragraph" w:styleId="afa">
    <w:name w:val="List Paragraph"/>
    <w:basedOn w:val="a"/>
    <w:uiPriority w:val="34"/>
    <w:qFormat/>
    <w:rsid w:val="00CD4B67"/>
    <w:pPr>
      <w:ind w:left="720"/>
      <w:contextualSpacing/>
    </w:pPr>
  </w:style>
  <w:style w:type="paragraph" w:customStyle="1" w:styleId="afb">
    <w:name w:val="Знак Знак Знак Знак"/>
    <w:basedOn w:val="a"/>
    <w:rsid w:val="00CD4B67"/>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D4B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Title"/>
    <w:basedOn w:val="a"/>
    <w:link w:val="afd"/>
    <w:qFormat/>
    <w:rsid w:val="00CD4B67"/>
    <w:pPr>
      <w:jc w:val="center"/>
    </w:pPr>
    <w:rPr>
      <w:rFonts w:ascii="Times New Roman" w:eastAsia="Times New Roman" w:hAnsi="Times New Roman" w:cs="Times New Roman"/>
      <w:b/>
      <w:sz w:val="28"/>
      <w:szCs w:val="20"/>
    </w:rPr>
  </w:style>
  <w:style w:type="character" w:customStyle="1" w:styleId="afd">
    <w:name w:val="Заголовок Знак"/>
    <w:basedOn w:val="a0"/>
    <w:link w:val="afc"/>
    <w:rsid w:val="00CD4B67"/>
    <w:rPr>
      <w:rFonts w:ascii="Times New Roman" w:eastAsia="Times New Roman" w:hAnsi="Times New Roman" w:cs="Times New Roman"/>
      <w:b/>
      <w:sz w:val="28"/>
      <w:szCs w:val="20"/>
      <w:lang w:eastAsia="ru-RU"/>
    </w:rPr>
  </w:style>
  <w:style w:type="paragraph" w:customStyle="1" w:styleId="11">
    <w:name w:val="Абзац списка1"/>
    <w:basedOn w:val="a"/>
    <w:rsid w:val="00CD4B67"/>
    <w:pPr>
      <w:spacing w:after="200" w:line="276" w:lineRule="auto"/>
      <w:ind w:left="720"/>
      <w:contextualSpacing/>
    </w:pPr>
    <w:rPr>
      <w:rFonts w:ascii="Calibri" w:eastAsia="Times New Roman" w:hAnsi="Calibri" w:cs="Times New Roman"/>
      <w:sz w:val="22"/>
      <w:szCs w:val="22"/>
      <w:lang w:eastAsia="en-US"/>
    </w:rPr>
  </w:style>
  <w:style w:type="paragraph" w:customStyle="1" w:styleId="afe">
    <w:name w:val="Таблицы (моноширинный)"/>
    <w:basedOn w:val="a"/>
    <w:next w:val="a"/>
    <w:rsid w:val="00CD4B6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D4B6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D4B6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D4B6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D4B6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D4B67"/>
  </w:style>
  <w:style w:type="character" w:customStyle="1" w:styleId="blk">
    <w:name w:val="blk"/>
    <w:basedOn w:val="a0"/>
    <w:rsid w:val="00CD4B67"/>
  </w:style>
  <w:style w:type="character" w:customStyle="1" w:styleId="f">
    <w:name w:val="f"/>
    <w:basedOn w:val="a0"/>
    <w:rsid w:val="00CD4B67"/>
  </w:style>
  <w:style w:type="paragraph" w:customStyle="1" w:styleId="31">
    <w:name w:val="Цветная заливка — акцент 31"/>
    <w:basedOn w:val="a"/>
    <w:uiPriority w:val="34"/>
    <w:qFormat/>
    <w:rsid w:val="00CD4B67"/>
    <w:pPr>
      <w:ind w:left="720"/>
      <w:contextualSpacing/>
    </w:pPr>
    <w:rPr>
      <w:rFonts w:ascii="Calibri" w:eastAsia="MS Mincho" w:hAnsi="Calibri" w:cs="Times New Roman"/>
    </w:rPr>
  </w:style>
  <w:style w:type="paragraph" w:customStyle="1" w:styleId="23">
    <w:name w:val="Абзац списка2"/>
    <w:basedOn w:val="a"/>
    <w:rsid w:val="00CD4B67"/>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D4B6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D4B67"/>
  </w:style>
  <w:style w:type="paragraph" w:styleId="aff">
    <w:name w:val="TOC Heading"/>
    <w:basedOn w:val="1"/>
    <w:next w:val="a"/>
    <w:uiPriority w:val="39"/>
    <w:unhideWhenUsed/>
    <w:qFormat/>
    <w:rsid w:val="00CD4B67"/>
    <w:pPr>
      <w:spacing w:line="276" w:lineRule="auto"/>
      <w:outlineLvl w:val="9"/>
    </w:pPr>
  </w:style>
  <w:style w:type="paragraph" w:styleId="13">
    <w:name w:val="toc 1"/>
    <w:basedOn w:val="a"/>
    <w:next w:val="a"/>
    <w:autoRedefine/>
    <w:uiPriority w:val="39"/>
    <w:unhideWhenUsed/>
    <w:qFormat/>
    <w:rsid w:val="00CD4B67"/>
    <w:pPr>
      <w:spacing w:after="100"/>
    </w:pPr>
    <w:rPr>
      <w:rFonts w:ascii="Cambria" w:eastAsia="MS Mincho" w:hAnsi="Cambria" w:cs="Times New Roman"/>
    </w:rPr>
  </w:style>
  <w:style w:type="character" w:customStyle="1" w:styleId="FontStyle36">
    <w:name w:val="Font Style36"/>
    <w:rsid w:val="00CD4B67"/>
    <w:rPr>
      <w:rFonts w:ascii="Times New Roman" w:hAnsi="Times New Roman" w:cs="Times New Roman"/>
      <w:sz w:val="22"/>
      <w:szCs w:val="22"/>
    </w:rPr>
  </w:style>
  <w:style w:type="paragraph" w:customStyle="1" w:styleId="Style19">
    <w:name w:val="Style19"/>
    <w:basedOn w:val="a"/>
    <w:rsid w:val="00CD4B6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0">
    <w:name w:val="Схема документа Знак"/>
    <w:basedOn w:val="a0"/>
    <w:link w:val="aff1"/>
    <w:uiPriority w:val="99"/>
    <w:semiHidden/>
    <w:rsid w:val="00CD4B67"/>
    <w:rPr>
      <w:rFonts w:ascii="Lucida Grande CY" w:eastAsia="MS Mincho" w:hAnsi="Lucida Grande CY" w:cs="Lucida Grande CY"/>
      <w:sz w:val="24"/>
      <w:szCs w:val="24"/>
      <w:lang w:eastAsia="ru-RU"/>
    </w:rPr>
  </w:style>
  <w:style w:type="paragraph" w:styleId="aff1">
    <w:name w:val="Document Map"/>
    <w:basedOn w:val="a"/>
    <w:link w:val="aff0"/>
    <w:uiPriority w:val="99"/>
    <w:semiHidden/>
    <w:unhideWhenUsed/>
    <w:rsid w:val="00CD4B67"/>
    <w:rPr>
      <w:rFonts w:ascii="Lucida Grande CY" w:eastAsia="MS Mincho" w:hAnsi="Lucida Grande CY" w:cs="Lucida Grande CY"/>
    </w:rPr>
  </w:style>
  <w:style w:type="paragraph" w:customStyle="1" w:styleId="310">
    <w:name w:val="Светлый список — акцент 31"/>
    <w:hidden/>
    <w:uiPriority w:val="71"/>
    <w:rsid w:val="00CD4B6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D4B6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D4B67"/>
    <w:pPr>
      <w:spacing w:after="0" w:line="240" w:lineRule="auto"/>
    </w:pPr>
    <w:rPr>
      <w:rFonts w:ascii="Cambria" w:eastAsia="MS Mincho" w:hAnsi="Cambria" w:cs="Times New Roman"/>
      <w:sz w:val="24"/>
      <w:szCs w:val="24"/>
      <w:lang w:eastAsia="ru-RU"/>
    </w:rPr>
  </w:style>
  <w:style w:type="paragraph" w:customStyle="1" w:styleId="ConsTitle">
    <w:name w:val="ConsTitle"/>
    <w:rsid w:val="00CD4B67"/>
    <w:pPr>
      <w:widowControl w:val="0"/>
      <w:suppressAutoHyphens/>
      <w:autoSpaceDE w:val="0"/>
      <w:spacing w:after="120" w:line="240" w:lineRule="auto"/>
      <w:ind w:right="19772"/>
    </w:pPr>
    <w:rPr>
      <w:rFonts w:ascii="Arial" w:eastAsia="Times New Roman" w:hAnsi="Arial" w:cs="Arial"/>
      <w:b/>
      <w:bCs/>
      <w:sz w:val="16"/>
      <w:szCs w:val="16"/>
      <w:lang w:eastAsia="ar-SA"/>
    </w:rPr>
  </w:style>
  <w:style w:type="numbering" w:customStyle="1" w:styleId="14">
    <w:name w:val="Нет списка1"/>
    <w:next w:val="a2"/>
    <w:uiPriority w:val="99"/>
    <w:semiHidden/>
    <w:unhideWhenUsed/>
    <w:rsid w:val="00785179"/>
  </w:style>
  <w:style w:type="character" w:styleId="aff2">
    <w:name w:val="annotation reference"/>
    <w:uiPriority w:val="99"/>
    <w:semiHidden/>
    <w:unhideWhenUsed/>
    <w:rsid w:val="00785179"/>
    <w:rPr>
      <w:sz w:val="18"/>
      <w:szCs w:val="18"/>
    </w:rPr>
  </w:style>
  <w:style w:type="table" w:customStyle="1" w:styleId="15">
    <w:name w:val="Сетка таблицы1"/>
    <w:basedOn w:val="a1"/>
    <w:next w:val="af"/>
    <w:uiPriority w:val="99"/>
    <w:rsid w:val="00785179"/>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
    <w:next w:val="a"/>
    <w:autoRedefine/>
    <w:uiPriority w:val="39"/>
    <w:semiHidden/>
    <w:unhideWhenUsed/>
    <w:qFormat/>
    <w:rsid w:val="00785179"/>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785179"/>
    <w:pPr>
      <w:spacing w:after="100" w:line="276" w:lineRule="auto"/>
      <w:ind w:left="440"/>
    </w:pPr>
    <w:rPr>
      <w:rFonts w:ascii="Cambria" w:eastAsia="MS Mincho" w:hAnsi="Cambria" w:cs="Times New Roman"/>
      <w:sz w:val="22"/>
      <w:szCs w:val="22"/>
    </w:rPr>
  </w:style>
  <w:style w:type="character" w:styleId="aff3">
    <w:name w:val="FollowedHyperlink"/>
    <w:uiPriority w:val="99"/>
    <w:semiHidden/>
    <w:unhideWhenUsed/>
    <w:rsid w:val="00785179"/>
    <w:rPr>
      <w:color w:val="800080"/>
      <w:u w:val="single"/>
    </w:rPr>
  </w:style>
  <w:style w:type="paragraph" w:customStyle="1" w:styleId="311">
    <w:name w:val="Темный список — акцент 31"/>
    <w:hidden/>
    <w:uiPriority w:val="99"/>
    <w:semiHidden/>
    <w:rsid w:val="00785179"/>
    <w:pPr>
      <w:spacing w:after="0" w:line="240" w:lineRule="auto"/>
    </w:pPr>
    <w:rPr>
      <w:rFonts w:ascii="Cambria" w:eastAsia="MS Mincho" w:hAnsi="Cambria" w:cs="Times New Roman"/>
      <w:sz w:val="24"/>
      <w:szCs w:val="24"/>
      <w:lang w:eastAsia="ru-RU"/>
    </w:rPr>
  </w:style>
  <w:style w:type="numbering" w:customStyle="1" w:styleId="25">
    <w:name w:val="Нет списка2"/>
    <w:next w:val="a2"/>
    <w:uiPriority w:val="99"/>
    <w:semiHidden/>
    <w:unhideWhenUsed/>
    <w:rsid w:val="00785179"/>
  </w:style>
  <w:style w:type="table" w:customStyle="1" w:styleId="26">
    <w:name w:val="Сетка таблицы2"/>
    <w:basedOn w:val="a1"/>
    <w:next w:val="af"/>
    <w:uiPriority w:val="99"/>
    <w:rsid w:val="00785179"/>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71170">
      <w:bodyDiv w:val="1"/>
      <w:marLeft w:val="0"/>
      <w:marRight w:val="0"/>
      <w:marTop w:val="0"/>
      <w:marBottom w:val="0"/>
      <w:divBdr>
        <w:top w:val="none" w:sz="0" w:space="0" w:color="auto"/>
        <w:left w:val="none" w:sz="0" w:space="0" w:color="auto"/>
        <w:bottom w:val="none" w:sz="0" w:space="0" w:color="auto"/>
        <w:right w:val="none" w:sz="0" w:space="0" w:color="auto"/>
      </w:divBdr>
    </w:div>
    <w:div w:id="1174998577">
      <w:bodyDiv w:val="1"/>
      <w:marLeft w:val="0"/>
      <w:marRight w:val="0"/>
      <w:marTop w:val="0"/>
      <w:marBottom w:val="0"/>
      <w:divBdr>
        <w:top w:val="none" w:sz="0" w:space="0" w:color="auto"/>
        <w:left w:val="none" w:sz="0" w:space="0" w:color="auto"/>
        <w:bottom w:val="none" w:sz="0" w:space="0" w:color="auto"/>
        <w:right w:val="none" w:sz="0" w:space="0" w:color="auto"/>
      </w:divBdr>
    </w:div>
    <w:div w:id="16341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228</Pages>
  <Words>55567</Words>
  <Characters>316738</Characters>
  <Application>Microsoft Office Word</Application>
  <DocSecurity>0</DocSecurity>
  <Lines>2639</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23</cp:revision>
  <cp:lastPrinted>2017-01-31T12:45:00Z</cp:lastPrinted>
  <dcterms:created xsi:type="dcterms:W3CDTF">2017-01-31T12:31:00Z</dcterms:created>
  <dcterms:modified xsi:type="dcterms:W3CDTF">2017-06-07T13:04:00Z</dcterms:modified>
</cp:coreProperties>
</file>