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D6035D">
        <w:rPr>
          <w:sz w:val="28"/>
          <w:szCs w:val="28"/>
        </w:rPr>
        <w:t>п</w:t>
      </w:r>
      <w:r w:rsidR="009D4176" w:rsidRPr="009D4176">
        <w:rPr>
          <w:sz w:val="28"/>
          <w:szCs w:val="28"/>
        </w:rPr>
        <w:t xml:space="preserve">остановления Администрации городского округа </w:t>
      </w:r>
      <w:proofErr w:type="spellStart"/>
      <w:r w:rsidR="009D4176" w:rsidRPr="009D4176">
        <w:rPr>
          <w:sz w:val="28"/>
          <w:szCs w:val="28"/>
        </w:rPr>
        <w:t>Кинель</w:t>
      </w:r>
      <w:proofErr w:type="spellEnd"/>
      <w:r w:rsidR="009D4176" w:rsidRPr="009D4176">
        <w:rPr>
          <w:sz w:val="28"/>
          <w:szCs w:val="28"/>
        </w:rPr>
        <w:t xml:space="preserve"> Самарской области </w:t>
      </w:r>
      <w:r w:rsidR="00D6035D">
        <w:rPr>
          <w:sz w:val="28"/>
          <w:szCs w:val="28"/>
        </w:rPr>
        <w:t xml:space="preserve">«Об </w:t>
      </w:r>
      <w:r w:rsidR="009D4176" w:rsidRPr="009D4176">
        <w:rPr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</w:t>
      </w:r>
      <w:proofErr w:type="spellStart"/>
      <w:r w:rsidR="009D4176" w:rsidRPr="009D4176">
        <w:rPr>
          <w:sz w:val="28"/>
          <w:szCs w:val="28"/>
        </w:rPr>
        <w:t>Кинель</w:t>
      </w:r>
      <w:proofErr w:type="spellEnd"/>
      <w:r w:rsidR="009D4176" w:rsidRPr="009D4176">
        <w:rPr>
          <w:sz w:val="28"/>
          <w:szCs w:val="28"/>
        </w:rPr>
        <w:t xml:space="preserve"> Самарской области»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 w:rsidR="009D4176">
        <w:rPr>
          <w:sz w:val="28"/>
          <w:szCs w:val="28"/>
        </w:rPr>
        <w:t>Кинель</w:t>
      </w:r>
      <w:proofErr w:type="spellEnd"/>
      <w:r w:rsidRPr="00A95E59">
        <w:rPr>
          <w:sz w:val="28"/>
          <w:szCs w:val="28"/>
        </w:rPr>
        <w:t>.</w:t>
      </w:r>
      <w:bookmarkStart w:id="0" w:name="_GoBack"/>
      <w:bookmarkEnd w:id="0"/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B01110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D031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>М.В. Максимов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9"/>
    <w:rsid w:val="001F4238"/>
    <w:rsid w:val="007B0A0F"/>
    <w:rsid w:val="009D4176"/>
    <w:rsid w:val="00A25949"/>
    <w:rsid w:val="00A95E59"/>
    <w:rsid w:val="00B01110"/>
    <w:rsid w:val="00BE353D"/>
    <w:rsid w:val="00D03111"/>
    <w:rsid w:val="00D6035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9D5A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FEF7-C8DF-4151-96D9-CF7B0031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5</cp:revision>
  <cp:lastPrinted>2016-11-11T10:59:00Z</cp:lastPrinted>
  <dcterms:created xsi:type="dcterms:W3CDTF">2017-03-15T05:28:00Z</dcterms:created>
  <dcterms:modified xsi:type="dcterms:W3CDTF">2017-04-10T13:14:00Z</dcterms:modified>
</cp:coreProperties>
</file>