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F46D4D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093814" w:rsidRDefault="00F46D4D" w:rsidP="000938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93814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093814">
          <w:rPr>
            <w:rStyle w:val="a9"/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93814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proofErr w:type="gramEnd"/>
    </w:p>
    <w:p w:rsidR="00F46D4D" w:rsidRPr="00F46D4D" w:rsidRDefault="00F46D4D" w:rsidP="00F4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093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3814" w:rsidRPr="00EA1AC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093814" w:rsidRPr="00EA1AC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="00093814" w:rsidRPr="00EA1ACA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Pr="00EA1ACA">
        <w:rPr>
          <w:rFonts w:ascii="Times New Roman" w:hAnsi="Times New Roman" w:cs="Times New Roman"/>
          <w:sz w:val="28"/>
          <w:szCs w:val="28"/>
        </w:rPr>
        <w:t xml:space="preserve"> потребует отмены решения Думы городского округа Кинель Самарской области от 30.03.2010г. № 774 «Об утверждении перечня муниципального</w:t>
      </w:r>
      <w:proofErr w:type="gramEnd"/>
      <w:r w:rsidRPr="00EA1ACA">
        <w:rPr>
          <w:rFonts w:ascii="Times New Roman" w:hAnsi="Times New Roman" w:cs="Times New Roman"/>
          <w:sz w:val="28"/>
          <w:szCs w:val="28"/>
        </w:rPr>
        <w:t xml:space="preserve"> имущества, предназначенного для предоставления субъектам малого и среднего предпринимательства»</w:t>
      </w:r>
      <w:r w:rsidR="00093814" w:rsidRPr="00EA1ACA">
        <w:rPr>
          <w:rFonts w:ascii="Times New Roman" w:hAnsi="Times New Roman" w:cs="Times New Roman"/>
          <w:sz w:val="28"/>
          <w:szCs w:val="28"/>
        </w:rPr>
        <w:t>.</w:t>
      </w:r>
    </w:p>
    <w:sectPr w:rsidR="00F46D4D" w:rsidRPr="00EA1ACA" w:rsidSect="00C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6D4D"/>
    <w:rsid w:val="00093814"/>
    <w:rsid w:val="000F74F1"/>
    <w:rsid w:val="00420F83"/>
    <w:rsid w:val="00783035"/>
    <w:rsid w:val="00984934"/>
    <w:rsid w:val="00C35044"/>
    <w:rsid w:val="00EA1ACA"/>
    <w:rsid w:val="00F46D4D"/>
    <w:rsid w:val="00F9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6</cp:revision>
  <cp:lastPrinted>2017-04-24T12:26:00Z</cp:lastPrinted>
  <dcterms:created xsi:type="dcterms:W3CDTF">2017-02-06T13:54:00Z</dcterms:created>
  <dcterms:modified xsi:type="dcterms:W3CDTF">2017-04-24T13:36:00Z</dcterms:modified>
</cp:coreProperties>
</file>