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EE1677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>извещает о начале обсуждения проекта</w:t>
      </w:r>
      <w:r w:rsidR="00EE1677">
        <w:t xml:space="preserve"> </w:t>
      </w:r>
      <w:r w:rsidR="00B12013">
        <w:rPr>
          <w:u w:val="single"/>
        </w:rPr>
        <w:t xml:space="preserve">постановления администрации </w:t>
      </w:r>
      <w:r w:rsidR="00767A56" w:rsidRPr="00767A56">
        <w:rPr>
          <w:u w:val="single"/>
        </w:rPr>
        <w:t xml:space="preserve">городского округа Кинель Самарской области </w:t>
      </w:r>
      <w:bookmarkStart w:id="1" w:name="_Hlk514851709"/>
      <w:r w:rsidR="00EE1677">
        <w:rPr>
          <w:u w:val="single"/>
        </w:rPr>
        <w:t>«</w:t>
      </w:r>
      <w:r w:rsidR="00EE1677" w:rsidRPr="00EE1677">
        <w:rPr>
          <w:bCs/>
          <w:color w:val="000000"/>
          <w:szCs w:val="28"/>
          <w:u w:val="single"/>
        </w:rPr>
        <w:t>О внесении изменений и дополнения в административный регламент предоставления муниципальной услуги «</w:t>
      </w:r>
      <w:r w:rsidR="00EE1677" w:rsidRPr="00EE1677">
        <w:rPr>
          <w:szCs w:val="28"/>
          <w:u w:val="single"/>
        </w:rPr>
        <w:t>Предоставление информации о порядке предоставления жилищно-коммунальных услуг населению</w:t>
      </w:r>
      <w:r w:rsidR="00EE1677" w:rsidRPr="00EE1677">
        <w:rPr>
          <w:bCs/>
          <w:color w:val="000000"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№1231 (с изменениями от 05.05.2016г., 14.02.2017г., 24.08.2017г.)</w:t>
      </w:r>
      <w:bookmarkEnd w:id="1"/>
      <w:r w:rsidR="00EE1677">
        <w:rPr>
          <w:bCs/>
          <w:color w:val="000000"/>
          <w:szCs w:val="28"/>
          <w:u w:val="single"/>
        </w:rPr>
        <w:t>»</w:t>
      </w:r>
      <w:r w:rsidR="001D7282" w:rsidRPr="00EE1677">
        <w:t>________</w:t>
      </w:r>
      <w:r w:rsidR="00FA532B" w:rsidRPr="00EE1677">
        <w:t>________________</w:t>
      </w:r>
      <w:r w:rsidRPr="00EE1677">
        <w:t>___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________.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6D0D7B" w:rsidRDefault="009F6ECA" w:rsidP="00FA532B">
      <w:pPr>
        <w:ind w:firstLine="709"/>
        <w:contextualSpacing/>
        <w:jc w:val="both"/>
      </w:pPr>
      <w:r w:rsidRPr="00FA532B">
        <w:t xml:space="preserve">Срок приема предложений заинтересованных </w:t>
      </w:r>
      <w:proofErr w:type="gramStart"/>
      <w:r w:rsidRPr="00FA532B">
        <w:t xml:space="preserve">лиц  </w:t>
      </w:r>
      <w:r w:rsidR="00767A56" w:rsidRPr="0095726E">
        <w:rPr>
          <w:u w:val="single"/>
        </w:rPr>
        <w:t>до</w:t>
      </w:r>
      <w:proofErr w:type="gramEnd"/>
      <w:r w:rsidR="0095726E" w:rsidRPr="0095726E">
        <w:t xml:space="preserve"> </w:t>
      </w:r>
      <w:r w:rsidR="00767A56" w:rsidRPr="0095726E">
        <w:t xml:space="preserve">  </w:t>
      </w:r>
      <w:r w:rsidR="00EE1677" w:rsidRPr="00EE1677">
        <w:rPr>
          <w:u w:val="single"/>
        </w:rPr>
        <w:t>08</w:t>
      </w:r>
      <w:r w:rsidR="006D0D7B" w:rsidRPr="00EE1677">
        <w:rPr>
          <w:u w:val="single"/>
        </w:rPr>
        <w:t>.0</w:t>
      </w:r>
      <w:r w:rsidR="00EE1677" w:rsidRPr="00EE1677">
        <w:rPr>
          <w:u w:val="single"/>
        </w:rPr>
        <w:t>6</w:t>
      </w:r>
      <w:r w:rsidR="006D0D7B" w:rsidRPr="00EE1677">
        <w:rPr>
          <w:u w:val="single"/>
        </w:rPr>
        <w:t>.201</w:t>
      </w:r>
      <w:r w:rsidR="0095726E" w:rsidRPr="00EE1677">
        <w:rPr>
          <w:u w:val="single"/>
        </w:rPr>
        <w:t>8</w:t>
      </w:r>
      <w:r w:rsidR="006D0D7B" w:rsidRPr="00EE1677">
        <w:rPr>
          <w:u w:val="single"/>
        </w:rPr>
        <w:t>г.</w:t>
      </w:r>
      <w:r w:rsidR="006D0D7B">
        <w:t xml:space="preserve"> </w:t>
      </w:r>
    </w:p>
    <w:p w:rsidR="009F6ECA" w:rsidRPr="00FA532B" w:rsidRDefault="00FA532B" w:rsidP="00FA532B">
      <w:pPr>
        <w:ind w:firstLine="709"/>
        <w:contextualSpacing/>
        <w:jc w:val="both"/>
      </w:pPr>
      <w:r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Цель предлагаемого правового регулирования </w:t>
      </w:r>
      <w:r w:rsidR="00B00167" w:rsidRPr="00B00167">
        <w:rPr>
          <w:u w:val="single"/>
        </w:rPr>
        <w:t>приведение постановления администрации городского округа Кинель Самарской области от 31.03.2016г. №1231</w:t>
      </w:r>
      <w:r w:rsidR="00B00167">
        <w:rPr>
          <w:u w:val="single"/>
        </w:rPr>
        <w:t xml:space="preserve"> «</w:t>
      </w:r>
      <w:r w:rsidR="00B00167" w:rsidRPr="00B00167">
        <w:rPr>
          <w:bCs/>
          <w:color w:val="000000"/>
          <w:szCs w:val="28"/>
          <w:u w:val="single"/>
        </w:rPr>
        <w:t>Об утверждении  административного регламента по  предоставлению  муниципальной услуги «</w:t>
      </w:r>
      <w:r w:rsidR="00B00167" w:rsidRPr="00B00167">
        <w:rPr>
          <w:szCs w:val="28"/>
          <w:u w:val="single"/>
        </w:rPr>
        <w:t>Предоставление информации о порядке  предоставления жилищно-коммунальных услуг населению</w:t>
      </w:r>
      <w:r w:rsidR="00B00167" w:rsidRPr="00B00167">
        <w:rPr>
          <w:bCs/>
          <w:color w:val="000000"/>
          <w:szCs w:val="28"/>
          <w:u w:val="single"/>
        </w:rPr>
        <w:t>»</w:t>
      </w:r>
      <w:bookmarkStart w:id="2" w:name="_GoBack"/>
      <w:bookmarkEnd w:id="2"/>
      <w:r w:rsidR="00B00167" w:rsidRPr="00B00167">
        <w:rPr>
          <w:bCs/>
          <w:color w:val="000000"/>
          <w:szCs w:val="28"/>
          <w:u w:val="single"/>
        </w:rPr>
        <w:t xml:space="preserve"> в соответствие с </w:t>
      </w:r>
      <w:r w:rsidR="00B00167" w:rsidRPr="00B00167">
        <w:rPr>
          <w:szCs w:val="28"/>
          <w:u w:val="single"/>
        </w:rPr>
        <w:t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</w: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</w:t>
      </w:r>
      <w:proofErr w:type="gramStart"/>
      <w:r w:rsidRPr="00347ED9">
        <w:rPr>
          <w:sz w:val="24"/>
          <w:szCs w:val="24"/>
        </w:rPr>
        <w:t>указывается  цель</w:t>
      </w:r>
      <w:proofErr w:type="gramEnd"/>
      <w:r w:rsidRPr="00347ED9">
        <w:rPr>
          <w:sz w:val="24"/>
          <w:szCs w:val="24"/>
        </w:rPr>
        <w:t xml:space="preserve">  и  краткое 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 xml:space="preserve">на  решение  которой  направлен  предлагаемый  к отражению в проекте нормативного  акта способ правового </w:t>
      </w:r>
      <w:r w:rsidRPr="00FA532B">
        <w:lastRenderedPageBreak/>
        <w:t>регулирования, и описание  способа  правового регулирования, основных условий его применения</w:t>
      </w:r>
    </w:p>
    <w:p w:rsidR="00B32D70" w:rsidRDefault="004A4CEB" w:rsidP="00FA532B">
      <w:pPr>
        <w:ind w:firstLine="709"/>
        <w:contextualSpacing/>
        <w:jc w:val="both"/>
        <w:rPr>
          <w:u w:val="single"/>
        </w:rPr>
      </w:pPr>
      <w:bookmarkStart w:id="3" w:name="_Hlk514853374"/>
      <w:bookmarkStart w:id="4" w:name="_Hlk514854411"/>
      <w:r>
        <w:rPr>
          <w:u w:val="single"/>
        </w:rPr>
        <w:t xml:space="preserve">Установление </w:t>
      </w:r>
      <w:r w:rsidR="00BF391B">
        <w:rPr>
          <w:u w:val="single"/>
        </w:rPr>
        <w:t>исчерпывающего перечня оснований для приостановления предоставления муниципальной услуги.</w:t>
      </w:r>
      <w:bookmarkEnd w:id="3"/>
      <w:r w:rsidR="00BF391B">
        <w:rPr>
          <w:u w:val="single"/>
        </w:rPr>
        <w:t xml:space="preserve"> </w:t>
      </w:r>
      <w:bookmarkEnd w:id="4"/>
      <w:r w:rsidR="00BF391B">
        <w:rPr>
          <w:u w:val="single"/>
        </w:rPr>
        <w:t xml:space="preserve">Для чего </w:t>
      </w:r>
      <w:r w:rsidR="00BF391B" w:rsidRPr="00664405">
        <w:rPr>
          <w:u w:val="single"/>
        </w:rPr>
        <w:t>необходимо</w:t>
      </w:r>
      <w:r w:rsidR="00664405" w:rsidRPr="00664405">
        <w:rPr>
          <w:u w:val="single"/>
        </w:rPr>
        <w:t xml:space="preserve"> дополнить подраздел «Исчерпывающий перечень оснований для отказа в предоставлении муниципальной услуги»</w:t>
      </w:r>
    </w:p>
    <w:p w:rsidR="00D96F07" w:rsidRPr="00FA532B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DE448E" w:rsidRDefault="00DE448E" w:rsidP="00FA532B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  <w:u w:val="single"/>
        </w:rPr>
        <w:t>- ф</w:t>
      </w:r>
      <w:r w:rsidR="00B00167" w:rsidRPr="00B00167">
        <w:rPr>
          <w:szCs w:val="28"/>
          <w:u w:val="single"/>
        </w:rPr>
        <w:t>изически</w:t>
      </w:r>
      <w:r>
        <w:rPr>
          <w:szCs w:val="28"/>
          <w:u w:val="single"/>
        </w:rPr>
        <w:t>е лица</w:t>
      </w:r>
    </w:p>
    <w:p w:rsidR="00DE448E" w:rsidRDefault="00DE448E" w:rsidP="00FA532B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- </w:t>
      </w:r>
      <w:r w:rsidR="00B00167" w:rsidRPr="00B00167">
        <w:rPr>
          <w:szCs w:val="28"/>
          <w:u w:val="single"/>
        </w:rPr>
        <w:t>юридически</w:t>
      </w:r>
      <w:r>
        <w:rPr>
          <w:szCs w:val="28"/>
          <w:u w:val="single"/>
        </w:rPr>
        <w:t>е</w:t>
      </w:r>
      <w:r w:rsidR="00B00167" w:rsidRPr="00B00167">
        <w:rPr>
          <w:szCs w:val="28"/>
          <w:u w:val="single"/>
        </w:rPr>
        <w:t xml:space="preserve"> лица,</w:t>
      </w:r>
    </w:p>
    <w:p w:rsidR="00B00167" w:rsidRPr="00B00167" w:rsidRDefault="00B00167" w:rsidP="00DE448E">
      <w:pPr>
        <w:contextualSpacing/>
        <w:jc w:val="both"/>
        <w:rPr>
          <w:u w:val="single"/>
        </w:rPr>
      </w:pPr>
      <w:r w:rsidRPr="00B00167">
        <w:rPr>
          <w:szCs w:val="28"/>
          <w:u w:val="single"/>
        </w:rPr>
        <w:t>обратившимся в установленном порядке с заявлением</w:t>
      </w:r>
      <w:r w:rsidR="00DE448E">
        <w:rPr>
          <w:szCs w:val="28"/>
          <w:u w:val="single"/>
        </w:rPr>
        <w:t>.</w:t>
      </w:r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48E7"/>
    <w:rsid w:val="001D7282"/>
    <w:rsid w:val="002A33D6"/>
    <w:rsid w:val="00347ED9"/>
    <w:rsid w:val="00382211"/>
    <w:rsid w:val="004A4CEB"/>
    <w:rsid w:val="00664405"/>
    <w:rsid w:val="00671B2E"/>
    <w:rsid w:val="006D0D7B"/>
    <w:rsid w:val="00767A56"/>
    <w:rsid w:val="00857DE2"/>
    <w:rsid w:val="008E2C83"/>
    <w:rsid w:val="0095029A"/>
    <w:rsid w:val="00952926"/>
    <w:rsid w:val="0095726E"/>
    <w:rsid w:val="00965A86"/>
    <w:rsid w:val="009F6ECA"/>
    <w:rsid w:val="00A605EB"/>
    <w:rsid w:val="00B00167"/>
    <w:rsid w:val="00B12013"/>
    <w:rsid w:val="00B32D70"/>
    <w:rsid w:val="00B81A0C"/>
    <w:rsid w:val="00BF391B"/>
    <w:rsid w:val="00D3500F"/>
    <w:rsid w:val="00D429BB"/>
    <w:rsid w:val="00D96F07"/>
    <w:rsid w:val="00DE448E"/>
    <w:rsid w:val="00EE1677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7C62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2017-02-08T06:50:00Z</dcterms:created>
  <dcterms:modified xsi:type="dcterms:W3CDTF">2018-06-01T06:22:00Z</dcterms:modified>
</cp:coreProperties>
</file>