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FA532B" w:rsidRDefault="009F6ECA" w:rsidP="00FA532B">
      <w:pPr>
        <w:contextualSpacing/>
        <w:jc w:val="both"/>
      </w:pPr>
      <w:r w:rsidRPr="00FA532B">
        <w:t>извещает о начале обсуждения проекта</w:t>
      </w:r>
    </w:p>
    <w:p w:rsidR="009F6ECA" w:rsidRPr="0024380E" w:rsidRDefault="00B12013" w:rsidP="0095726E">
      <w:pPr>
        <w:contextualSpacing/>
        <w:jc w:val="both"/>
        <w:rPr>
          <w:bCs/>
          <w:color w:val="000000"/>
          <w:szCs w:val="28"/>
        </w:rPr>
      </w:pPr>
      <w:r>
        <w:rPr>
          <w:u w:val="single"/>
        </w:rPr>
        <w:t xml:space="preserve">постановления администрации </w:t>
      </w:r>
      <w:r w:rsidR="00767A56" w:rsidRPr="00767A56">
        <w:rPr>
          <w:u w:val="single"/>
        </w:rPr>
        <w:t>городского округа Кинель Самарской области</w:t>
      </w:r>
      <w:r w:rsidR="00BC5D62">
        <w:rPr>
          <w:u w:val="single"/>
        </w:rPr>
        <w:t xml:space="preserve"> «</w:t>
      </w:r>
      <w:r w:rsidR="00BC5D62" w:rsidRPr="00BC5D62">
        <w:rPr>
          <w:bCs/>
          <w:color w:val="000000"/>
          <w:szCs w:val="28"/>
          <w:u w:val="single"/>
        </w:rPr>
        <w:t>О внесении изменений и дополнения в административный регламент предоставления муниципальной услуги «</w:t>
      </w:r>
      <w:r w:rsidR="00BC5D62" w:rsidRPr="00BC5D62">
        <w:rPr>
          <w:szCs w:val="28"/>
          <w:u w:val="single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="00BC5D62" w:rsidRPr="00BC5D62">
        <w:rPr>
          <w:bCs/>
          <w:color w:val="000000"/>
          <w:szCs w:val="28"/>
          <w:u w:val="single"/>
        </w:rPr>
        <w:t>», утверждённый постановлением администрации городского округа Кинель Самарской области от 31.03.2016г. №1228 (с изменениями от 05.05.2016г., 14.02.2017г., 25.05.2017г.)</w:t>
      </w:r>
      <w:r w:rsidR="00BC5D62" w:rsidRPr="00BC5D62">
        <w:rPr>
          <w:bCs/>
          <w:color w:val="000000"/>
          <w:szCs w:val="28"/>
          <w:u w:val="single"/>
        </w:rPr>
        <w:t>»</w:t>
      </w:r>
      <w:r w:rsidR="001D7282" w:rsidRPr="00BC5D62">
        <w:t>_______</w:t>
      </w:r>
      <w:r w:rsidR="00FA532B" w:rsidRPr="00BC5D62">
        <w:t>________________</w:t>
      </w:r>
      <w:r w:rsidR="009F6ECA" w:rsidRPr="00BC5D62">
        <w:t>___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>а также по адресу электронной почты: ___</w:t>
      </w:r>
      <w:r w:rsidRPr="00FA532B">
        <w:rPr>
          <w:u w:val="single"/>
        </w:rPr>
        <w:t>kineladmin@yandex.ru</w:t>
      </w:r>
      <w:r w:rsidRPr="00FA532B">
        <w:t>________.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6D0D7B" w:rsidRDefault="009F6ECA" w:rsidP="00FA532B">
      <w:pPr>
        <w:ind w:firstLine="709"/>
        <w:contextualSpacing/>
        <w:jc w:val="both"/>
      </w:pPr>
      <w:r w:rsidRPr="00FA532B">
        <w:t xml:space="preserve">Срок приема предложений заинтересованных </w:t>
      </w:r>
      <w:proofErr w:type="gramStart"/>
      <w:r w:rsidRPr="00FA532B">
        <w:t xml:space="preserve">лиц  </w:t>
      </w:r>
      <w:r w:rsidR="00767A56" w:rsidRPr="00BC5D62">
        <w:rPr>
          <w:u w:val="single"/>
        </w:rPr>
        <w:t>до</w:t>
      </w:r>
      <w:proofErr w:type="gramEnd"/>
      <w:r w:rsidR="00BC5D62" w:rsidRPr="00BC5D62">
        <w:rPr>
          <w:u w:val="single"/>
        </w:rPr>
        <w:t xml:space="preserve"> 08</w:t>
      </w:r>
      <w:r w:rsidR="006D0D7B" w:rsidRPr="00BC5D62">
        <w:rPr>
          <w:u w:val="single"/>
        </w:rPr>
        <w:t>.0</w:t>
      </w:r>
      <w:r w:rsidR="00BC5D62" w:rsidRPr="00BC5D62">
        <w:rPr>
          <w:u w:val="single"/>
        </w:rPr>
        <w:t>6</w:t>
      </w:r>
      <w:r w:rsidR="006D0D7B" w:rsidRPr="00BC5D62">
        <w:rPr>
          <w:u w:val="single"/>
        </w:rPr>
        <w:t>.201</w:t>
      </w:r>
      <w:r w:rsidR="0095726E" w:rsidRPr="00BC5D62">
        <w:rPr>
          <w:u w:val="single"/>
        </w:rPr>
        <w:t>8</w:t>
      </w:r>
      <w:r w:rsidR="006D0D7B" w:rsidRPr="00BC5D62">
        <w:rPr>
          <w:u w:val="single"/>
        </w:rPr>
        <w:t>г.</w:t>
      </w:r>
      <w:r w:rsidR="006D0D7B">
        <w:t xml:space="preserve"> </w:t>
      </w:r>
    </w:p>
    <w:p w:rsidR="009F6ECA" w:rsidRPr="00FA532B" w:rsidRDefault="00FA532B" w:rsidP="00FA532B">
      <w:pPr>
        <w:ind w:firstLine="709"/>
        <w:contextualSpacing/>
        <w:jc w:val="both"/>
      </w:pPr>
      <w:r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действующих    нормативных   правовых   актов,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 срок (дата) вступления в силу проекта нормативного акта в случае  его 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Цель предлагаемого правового регулирования </w:t>
      </w:r>
      <w:r w:rsidR="00B00167" w:rsidRPr="00B00167">
        <w:rPr>
          <w:u w:val="single"/>
        </w:rPr>
        <w:t xml:space="preserve">приведение </w:t>
      </w:r>
      <w:r w:rsidR="008216E9" w:rsidRPr="008216E9">
        <w:rPr>
          <w:szCs w:val="28"/>
          <w:u w:val="single"/>
        </w:rPr>
        <w:t>постановления администрации городского округа Кинель Самарской области</w:t>
      </w:r>
      <w:r w:rsidR="008216E9" w:rsidRPr="008216E9">
        <w:rPr>
          <w:bCs/>
          <w:szCs w:val="28"/>
          <w:u w:val="single"/>
        </w:rPr>
        <w:t xml:space="preserve"> «</w:t>
      </w:r>
      <w:r w:rsidR="008216E9" w:rsidRPr="008216E9">
        <w:rPr>
          <w:bCs/>
          <w:color w:val="000000"/>
          <w:szCs w:val="28"/>
          <w:u w:val="single"/>
        </w:rPr>
        <w:t>Об утверждении  административного регламента по  предоставлению  муниципальной услуги «</w:t>
      </w:r>
      <w:r w:rsidR="008216E9" w:rsidRPr="008216E9">
        <w:rPr>
          <w:szCs w:val="28"/>
          <w:u w:val="single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Федерации))</w:t>
      </w:r>
      <w:r w:rsidR="008216E9" w:rsidRPr="008216E9">
        <w:rPr>
          <w:bCs/>
          <w:color w:val="000000"/>
          <w:szCs w:val="28"/>
          <w:u w:val="single"/>
        </w:rPr>
        <w:t>» от 31.03.2016г. №1228 (с изменениями от 05.05.2016г., 14.02.2017г., 25.05.2017г.)</w:t>
      </w:r>
      <w:r w:rsidR="00BC5D62">
        <w:rPr>
          <w:bCs/>
          <w:color w:val="000000"/>
          <w:szCs w:val="28"/>
          <w:u w:val="single"/>
        </w:rPr>
        <w:t xml:space="preserve"> </w:t>
      </w:r>
      <w:r w:rsidR="00B00167" w:rsidRPr="00B00167">
        <w:rPr>
          <w:bCs/>
          <w:color w:val="000000"/>
          <w:szCs w:val="28"/>
          <w:u w:val="single"/>
        </w:rPr>
        <w:t xml:space="preserve">в соответствие с </w:t>
      </w:r>
      <w:r w:rsidR="00B00167" w:rsidRPr="00B00167">
        <w:rPr>
          <w:szCs w:val="28"/>
          <w:u w:val="single"/>
        </w:rPr>
        <w:t>Федеральным законом от 29.12.2017г. №479-ФЗ «О внесении изменений в Федеральный закон «Об организации предоставления государственных и муниципальных услуг», Федеральным законом от 27.02.2010г. №210-ФЗ «Об организации предоставления государственных и муниципальных услуг»</w:t>
      </w:r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lastRenderedPageBreak/>
        <w:t>(</w:t>
      </w:r>
      <w:proofErr w:type="gramStart"/>
      <w:r w:rsidRPr="00347ED9">
        <w:rPr>
          <w:sz w:val="24"/>
          <w:szCs w:val="24"/>
        </w:rPr>
        <w:t>указывается  цель</w:t>
      </w:r>
      <w:proofErr w:type="gramEnd"/>
      <w:r w:rsidRPr="00347ED9">
        <w:rPr>
          <w:sz w:val="24"/>
          <w:szCs w:val="24"/>
        </w:rPr>
        <w:t xml:space="preserve">  и  краткое  обоснование необходимости разработки проекта нормативного акта)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>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применения</w:t>
      </w:r>
    </w:p>
    <w:p w:rsidR="00B00167" w:rsidRPr="00B00167" w:rsidRDefault="004A4CEB" w:rsidP="00FA532B">
      <w:pPr>
        <w:ind w:firstLine="709"/>
        <w:contextualSpacing/>
        <w:jc w:val="both"/>
        <w:rPr>
          <w:u w:val="single"/>
        </w:rPr>
      </w:pPr>
      <w:bookmarkStart w:id="1" w:name="_Hlk514853374"/>
      <w:bookmarkStart w:id="2" w:name="_Hlk514854411"/>
      <w:r>
        <w:rPr>
          <w:u w:val="single"/>
        </w:rPr>
        <w:t xml:space="preserve">Установление </w:t>
      </w:r>
      <w:r w:rsidR="00BF391B">
        <w:rPr>
          <w:u w:val="single"/>
        </w:rPr>
        <w:t>исчерпывающего перечня оснований для приостановления предоставления муниципальной услуги и распространение на</w:t>
      </w:r>
      <w:r w:rsidR="00BF391B" w:rsidRPr="00BF391B">
        <w:rPr>
          <w:u w:val="single"/>
        </w:rPr>
        <w:t xml:space="preserve"> </w:t>
      </w:r>
      <w:r w:rsidR="00BF391B" w:rsidRPr="00B00167">
        <w:rPr>
          <w:u w:val="single"/>
        </w:rPr>
        <w:t>работников многофункционального центра</w:t>
      </w:r>
      <w:r w:rsidR="00BF391B">
        <w:rPr>
          <w:u w:val="single"/>
        </w:rPr>
        <w:t xml:space="preserve"> </w:t>
      </w:r>
      <w:r w:rsidR="00BF391B" w:rsidRPr="00B00167">
        <w:rPr>
          <w:u w:val="single"/>
        </w:rPr>
        <w:t xml:space="preserve">досудебного порядка обжалования решений и </w:t>
      </w:r>
      <w:r>
        <w:rPr>
          <w:u w:val="single"/>
        </w:rPr>
        <w:t>действий (</w:t>
      </w:r>
      <w:r w:rsidR="00BF391B" w:rsidRPr="00B00167">
        <w:rPr>
          <w:u w:val="single"/>
        </w:rPr>
        <w:t>бездействий</w:t>
      </w:r>
      <w:r>
        <w:rPr>
          <w:u w:val="single"/>
        </w:rPr>
        <w:t>)</w:t>
      </w:r>
      <w:r w:rsidR="00BF391B" w:rsidRPr="00B00167">
        <w:rPr>
          <w:u w:val="single"/>
        </w:rPr>
        <w:t xml:space="preserve"> органов, предоставляющих муниципальную услугу</w:t>
      </w:r>
      <w:r w:rsidR="00BF391B">
        <w:rPr>
          <w:u w:val="single"/>
        </w:rPr>
        <w:t>.</w:t>
      </w:r>
      <w:bookmarkEnd w:id="1"/>
      <w:r w:rsidR="00BF391B">
        <w:rPr>
          <w:u w:val="single"/>
        </w:rPr>
        <w:t xml:space="preserve"> </w:t>
      </w:r>
      <w:bookmarkEnd w:id="2"/>
      <w:r w:rsidR="00BF391B">
        <w:rPr>
          <w:u w:val="single"/>
        </w:rPr>
        <w:t>Для чего необходимо</w:t>
      </w:r>
      <w:r w:rsidR="0024380E">
        <w:rPr>
          <w:u w:val="single"/>
        </w:rPr>
        <w:t xml:space="preserve"> дополнить </w:t>
      </w:r>
      <w:r w:rsidR="00B00167">
        <w:rPr>
          <w:u w:val="single"/>
        </w:rPr>
        <w:t>исчерпывающ</w:t>
      </w:r>
      <w:r w:rsidR="00BF391B">
        <w:rPr>
          <w:u w:val="single"/>
        </w:rPr>
        <w:t>ий</w:t>
      </w:r>
      <w:r w:rsidR="00B00167">
        <w:rPr>
          <w:u w:val="single"/>
        </w:rPr>
        <w:t xml:space="preserve"> переч</w:t>
      </w:r>
      <w:r w:rsidR="00965A86">
        <w:rPr>
          <w:u w:val="single"/>
        </w:rPr>
        <w:t>е</w:t>
      </w:r>
      <w:r w:rsidR="00B00167">
        <w:rPr>
          <w:u w:val="single"/>
        </w:rPr>
        <w:t>н</w:t>
      </w:r>
      <w:r w:rsidR="00BF391B">
        <w:rPr>
          <w:u w:val="single"/>
        </w:rPr>
        <w:t>ь</w:t>
      </w:r>
      <w:r w:rsidR="00B00167">
        <w:rPr>
          <w:u w:val="single"/>
        </w:rPr>
        <w:t xml:space="preserve"> оснований для отказа в предоставлении муниципальной услуги</w:t>
      </w:r>
      <w:r w:rsidR="0024380E">
        <w:rPr>
          <w:u w:val="single"/>
        </w:rPr>
        <w:t xml:space="preserve"> и изменить </w:t>
      </w:r>
      <w:r w:rsidR="00B00167" w:rsidRPr="00B00167">
        <w:rPr>
          <w:u w:val="single"/>
        </w:rPr>
        <w:t>досудебн</w:t>
      </w:r>
      <w:r w:rsidR="00BF391B">
        <w:rPr>
          <w:u w:val="single"/>
        </w:rPr>
        <w:t>ый</w:t>
      </w:r>
      <w:r w:rsidR="00B00167" w:rsidRPr="00B00167">
        <w:rPr>
          <w:u w:val="single"/>
        </w:rPr>
        <w:t xml:space="preserve"> поряд</w:t>
      </w:r>
      <w:r w:rsidR="00BC5D62">
        <w:rPr>
          <w:u w:val="single"/>
        </w:rPr>
        <w:t>о</w:t>
      </w:r>
      <w:r w:rsidR="00B00167" w:rsidRPr="00B00167">
        <w:rPr>
          <w:u w:val="single"/>
        </w:rPr>
        <w:t>к обжалования решений и бездействий органов, предоставляющих муниципальную услугу, а также должностных лиц, муниципальных служащих.</w:t>
      </w:r>
    </w:p>
    <w:p w:rsidR="00D96F07" w:rsidRPr="00FA532B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8216E9" w:rsidRPr="00BC5D62" w:rsidRDefault="008216E9" w:rsidP="008216E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_GoBack"/>
      <w:r w:rsidRPr="00BC5D62">
        <w:rPr>
          <w:rFonts w:ascii="Times New Roman" w:hAnsi="Times New Roman" w:cs="Times New Roman"/>
          <w:sz w:val="28"/>
          <w:szCs w:val="28"/>
          <w:u w:val="single"/>
        </w:rPr>
        <w:t>- физические лица,</w:t>
      </w:r>
    </w:p>
    <w:p w:rsidR="008216E9" w:rsidRPr="00BC5D62" w:rsidRDefault="008216E9" w:rsidP="008216E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5D62">
        <w:rPr>
          <w:rFonts w:ascii="Times New Roman" w:hAnsi="Times New Roman" w:cs="Times New Roman"/>
          <w:sz w:val="28"/>
          <w:szCs w:val="28"/>
          <w:u w:val="single"/>
        </w:rPr>
        <w:t>- юридические лица.</w:t>
      </w:r>
    </w:p>
    <w:bookmarkEnd w:id="3"/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контактный телефон (телефоны) ___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1448E7"/>
    <w:rsid w:val="001D7282"/>
    <w:rsid w:val="0024380E"/>
    <w:rsid w:val="002A33D6"/>
    <w:rsid w:val="00347ED9"/>
    <w:rsid w:val="00382211"/>
    <w:rsid w:val="004A4CEB"/>
    <w:rsid w:val="00671B2E"/>
    <w:rsid w:val="006D0D7B"/>
    <w:rsid w:val="00767A56"/>
    <w:rsid w:val="008216E9"/>
    <w:rsid w:val="00857DE2"/>
    <w:rsid w:val="008E2C83"/>
    <w:rsid w:val="0095029A"/>
    <w:rsid w:val="00952926"/>
    <w:rsid w:val="0095726E"/>
    <w:rsid w:val="00965A86"/>
    <w:rsid w:val="009F6ECA"/>
    <w:rsid w:val="00A605EB"/>
    <w:rsid w:val="00B00167"/>
    <w:rsid w:val="00B12013"/>
    <w:rsid w:val="00B32D70"/>
    <w:rsid w:val="00B81A0C"/>
    <w:rsid w:val="00BC5D62"/>
    <w:rsid w:val="00BF391B"/>
    <w:rsid w:val="00D3500F"/>
    <w:rsid w:val="00D429BB"/>
    <w:rsid w:val="00D96F07"/>
    <w:rsid w:val="00DE448E"/>
    <w:rsid w:val="00FA532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6FCC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2017-02-08T06:50:00Z</dcterms:created>
  <dcterms:modified xsi:type="dcterms:W3CDTF">2018-06-01T07:02:00Z</dcterms:modified>
</cp:coreProperties>
</file>