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211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C83B18">
        <w:rPr>
          <w:rFonts w:ascii="Times New Roman" w:hAnsi="Times New Roman" w:cs="Times New Roman"/>
          <w:b/>
          <w:sz w:val="28"/>
          <w:szCs w:val="28"/>
        </w:rPr>
        <w:t xml:space="preserve">вопросов по проекту постановления администрации городского округа Кинель Самарской </w:t>
      </w:r>
      <w:r w:rsidRPr="00613A69">
        <w:rPr>
          <w:rFonts w:ascii="Times New Roman" w:hAnsi="Times New Roman" w:cs="Times New Roman"/>
          <w:b/>
          <w:sz w:val="28"/>
          <w:szCs w:val="28"/>
        </w:rPr>
        <w:t>области</w:t>
      </w:r>
      <w:r w:rsidR="000B3702" w:rsidRPr="00613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702" w:rsidRPr="00613A6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3A69" w:rsidRPr="00613A69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дополнения в административный регламент предоставления муниципальной услуги «</w:t>
      </w:r>
      <w:r w:rsidR="00613A69" w:rsidRPr="00613A69">
        <w:rPr>
          <w:rFonts w:ascii="Times New Roman" w:hAnsi="Times New Roman" w:cs="Times New Roman"/>
          <w:b/>
          <w:sz w:val="28"/>
          <w:szCs w:val="28"/>
        </w:rPr>
        <w:t>Выдача разрешений на проведение земляных работ</w:t>
      </w:r>
      <w:r w:rsidR="00613A69" w:rsidRPr="00613A69">
        <w:rPr>
          <w:rFonts w:ascii="Times New Roman" w:hAnsi="Times New Roman" w:cs="Times New Roman"/>
          <w:b/>
          <w:bCs/>
          <w:sz w:val="28"/>
          <w:szCs w:val="28"/>
        </w:rPr>
        <w:t xml:space="preserve">», утверждённый постановлением администрации городского округа Кинель Самарской области от 31.03.2016г. №1229 (с изменениями от 14.02.2017г., </w:t>
      </w:r>
      <w:bookmarkStart w:id="0" w:name="_Hlk506463574"/>
      <w:r w:rsidR="00613A69" w:rsidRPr="00613A69">
        <w:rPr>
          <w:rFonts w:ascii="Times New Roman" w:hAnsi="Times New Roman" w:cs="Times New Roman"/>
          <w:b/>
          <w:sz w:val="28"/>
          <w:szCs w:val="28"/>
        </w:rPr>
        <w:t>24.08.2017г.</w:t>
      </w:r>
      <w:bookmarkEnd w:id="0"/>
      <w:r w:rsidR="00613A69" w:rsidRPr="00613A69">
        <w:rPr>
          <w:rFonts w:ascii="Times New Roman" w:hAnsi="Times New Roman" w:cs="Times New Roman"/>
          <w:b/>
          <w:sz w:val="28"/>
          <w:szCs w:val="28"/>
        </w:rPr>
        <w:t>, 26.03.2018г.</w:t>
      </w:r>
      <w:r w:rsidR="00613A69" w:rsidRPr="00613A69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0B3702" w:rsidRPr="00613A6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13A69">
        <w:rPr>
          <w:rFonts w:ascii="Times New Roman" w:hAnsi="Times New Roman" w:cs="Times New Roman"/>
          <w:b/>
          <w:sz w:val="28"/>
          <w:szCs w:val="28"/>
        </w:rPr>
        <w:t>, предлагаемых к обсуждению в ходе публичных консультаций, составленный разработчиком</w:t>
      </w:r>
      <w:r w:rsidRPr="00C83B18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1531DF">
        <w:rPr>
          <w:rFonts w:ascii="Times New Roman" w:hAnsi="Times New Roman" w:cs="Times New Roman"/>
          <w:b/>
          <w:sz w:val="28"/>
          <w:szCs w:val="28"/>
        </w:rPr>
        <w:t xml:space="preserve"> исходя из специфики проекта нормативного правового акта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r w:rsidR="00FB0D5C">
        <w:rPr>
          <w:rFonts w:ascii="Times New Roman" w:hAnsi="Times New Roman" w:cs="Times New Roman"/>
          <w:sz w:val="28"/>
          <w:szCs w:val="28"/>
        </w:rPr>
        <w:t>Заместитель Главы городского округа Кинель Самарской области по жилищно-коммунальному хозяйству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 xml:space="preserve">Галимова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531DF">
        <w:rPr>
          <w:rFonts w:ascii="Times New Roman" w:hAnsi="Times New Roman" w:cs="Times New Roman"/>
          <w:sz w:val="28"/>
          <w:szCs w:val="28"/>
        </w:rPr>
        <w:t>.Г. - юрисконсульт, контактный телефон: 8(84663) 61166.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в </w:t>
      </w:r>
      <w:r w:rsidRPr="008547CA">
        <w:rPr>
          <w:rFonts w:ascii="Times New Roman" w:hAnsi="Times New Roman" w:cs="Times New Roman"/>
          <w:sz w:val="28"/>
          <w:szCs w:val="28"/>
        </w:rPr>
        <w:t>срок с</w:t>
      </w:r>
      <w:r w:rsidR="007678D0">
        <w:rPr>
          <w:rFonts w:ascii="Times New Roman" w:hAnsi="Times New Roman" w:cs="Times New Roman"/>
          <w:sz w:val="28"/>
          <w:szCs w:val="28"/>
        </w:rPr>
        <w:t xml:space="preserve"> </w:t>
      </w:r>
      <w:r w:rsidR="00613A69">
        <w:rPr>
          <w:rFonts w:ascii="Times New Roman" w:hAnsi="Times New Roman" w:cs="Times New Roman"/>
          <w:sz w:val="28"/>
          <w:szCs w:val="28"/>
        </w:rPr>
        <w:t xml:space="preserve">02.06.2018г. до 08.06.2018г. </w:t>
      </w:r>
      <w:r w:rsidRPr="0000300D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0030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Pr="0000300D">
        <w:rPr>
          <w:rFonts w:ascii="Times New Roman" w:hAnsi="Times New Roman" w:cs="Times New Roman"/>
          <w:sz w:val="28"/>
          <w:szCs w:val="28"/>
        </w:rPr>
        <w:t xml:space="preserve">, в виде прикрепленного файла. Либо по адресу: 446430, Самарская область, </w:t>
      </w:r>
      <w:proofErr w:type="spellStart"/>
      <w:r w:rsidRPr="0000300D">
        <w:rPr>
          <w:rFonts w:ascii="Times New Roman" w:hAnsi="Times New Roman" w:cs="Times New Roman"/>
          <w:sz w:val="28"/>
          <w:szCs w:val="28"/>
        </w:rPr>
        <w:t>г.Кинель</w:t>
      </w:r>
      <w:proofErr w:type="spellEnd"/>
      <w:r w:rsidRPr="0000300D">
        <w:rPr>
          <w:rFonts w:ascii="Times New Roman" w:hAnsi="Times New Roman" w:cs="Times New Roman"/>
          <w:sz w:val="28"/>
          <w:szCs w:val="28"/>
        </w:rPr>
        <w:t>,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1DF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Pr="001531DF">
        <w:rPr>
          <w:rFonts w:ascii="Times New Roman" w:hAnsi="Times New Roman" w:cs="Times New Roman"/>
          <w:sz w:val="28"/>
          <w:szCs w:val="28"/>
        </w:rPr>
        <w:t>, 42А, юридический отдел аппарата администрации городского округа Кинель Самарской области, 3 этаж, каб.308.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Контактная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31DF" w:rsidRPr="001531DF" w:rsidRDefault="001531DF" w:rsidP="00153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31DF">
        <w:rPr>
          <w:rFonts w:ascii="Times New Roman" w:hAnsi="Times New Roman" w:cs="Times New Roman"/>
          <w:sz w:val="28"/>
          <w:szCs w:val="28"/>
        </w:rPr>
        <w:t>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1"/>
        <w:gridCol w:w="3919"/>
      </w:tblGrid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консультаций,</w:t>
      </w: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регулирования: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1. Считаете ли Вы, что проект постановления администрации городского округа Кинель Самарской </w:t>
      </w:r>
      <w:r w:rsidRPr="00E7211A">
        <w:rPr>
          <w:rFonts w:ascii="Times New Roman" w:hAnsi="Times New Roman" w:cs="Times New Roman"/>
          <w:sz w:val="28"/>
          <w:szCs w:val="28"/>
        </w:rPr>
        <w:t>области</w:t>
      </w:r>
      <w:r w:rsidR="00E7211A" w:rsidRPr="00E7211A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0B3702" w:rsidRPr="00613A69">
        <w:rPr>
          <w:rFonts w:ascii="Times New Roman" w:hAnsi="Times New Roman" w:cs="Times New Roman"/>
          <w:bCs/>
          <w:sz w:val="28"/>
          <w:szCs w:val="28"/>
        </w:rPr>
        <w:t>«</w:t>
      </w:r>
      <w:r w:rsidR="00613A69" w:rsidRPr="00613A69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и дополнения в административный регламент предоставления </w:t>
      </w:r>
      <w:r w:rsidR="00613A69" w:rsidRPr="00613A69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муниципальной услуги «</w:t>
      </w:r>
      <w:r w:rsidR="00613A69" w:rsidRPr="00613A69">
        <w:rPr>
          <w:rFonts w:ascii="Times New Roman" w:hAnsi="Times New Roman" w:cs="Times New Roman"/>
          <w:sz w:val="28"/>
          <w:szCs w:val="28"/>
        </w:rPr>
        <w:t>Выдача разрешений на проведение земляных работ</w:t>
      </w:r>
      <w:r w:rsidR="00613A69" w:rsidRPr="00613A69">
        <w:rPr>
          <w:rFonts w:ascii="Times New Roman" w:hAnsi="Times New Roman" w:cs="Times New Roman"/>
          <w:bCs/>
          <w:sz w:val="28"/>
          <w:szCs w:val="28"/>
        </w:rPr>
        <w:t xml:space="preserve">», утверждённый постановлением администрации городского округа Кинель Самарской области от 31.03.2016г. №1229 (с изменениями от 14.02.2017г., </w:t>
      </w:r>
      <w:r w:rsidR="00613A69" w:rsidRPr="00613A69">
        <w:rPr>
          <w:rFonts w:ascii="Times New Roman" w:hAnsi="Times New Roman" w:cs="Times New Roman"/>
          <w:sz w:val="28"/>
          <w:szCs w:val="28"/>
        </w:rPr>
        <w:t>24.08.2017г., 26.03.2018г.</w:t>
      </w:r>
      <w:r w:rsidR="00613A69" w:rsidRPr="00613A69">
        <w:rPr>
          <w:rFonts w:ascii="Times New Roman" w:hAnsi="Times New Roman" w:cs="Times New Roman"/>
          <w:bCs/>
          <w:sz w:val="28"/>
          <w:szCs w:val="28"/>
        </w:rPr>
        <w:t>)</w:t>
      </w:r>
      <w:r w:rsidR="000B3702" w:rsidRPr="00613A69">
        <w:rPr>
          <w:rFonts w:ascii="Times New Roman" w:hAnsi="Times New Roman" w:cs="Times New Roman"/>
          <w:bCs/>
          <w:sz w:val="28"/>
          <w:szCs w:val="28"/>
        </w:rPr>
        <w:t>»</w:t>
      </w:r>
      <w:r w:rsidR="007578E6" w:rsidRPr="00613A69">
        <w:rPr>
          <w:rFonts w:ascii="Times New Roman" w:hAnsi="Times New Roman" w:cs="Times New Roman"/>
          <w:sz w:val="28"/>
          <w:szCs w:val="28"/>
        </w:rPr>
        <w:t xml:space="preserve"> </w:t>
      </w:r>
      <w:r w:rsidRPr="00613A69">
        <w:rPr>
          <w:rFonts w:ascii="Times New Roman" w:hAnsi="Times New Roman" w:cs="Times New Roman"/>
          <w:sz w:val="28"/>
          <w:szCs w:val="28"/>
        </w:rPr>
        <w:t>(д</w:t>
      </w:r>
      <w:bookmarkEnd w:id="1"/>
      <w:r w:rsidRPr="001531DF">
        <w:rPr>
          <w:rFonts w:ascii="Times New Roman" w:hAnsi="Times New Roman" w:cs="Times New Roman"/>
          <w:sz w:val="28"/>
          <w:szCs w:val="28"/>
        </w:rPr>
        <w:t>алее – Проект) не соответствует или противоречит федеральному законодательству?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2. 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3.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4. Достигнет ли, на Ваш взгляд, предлагаемое правовое регулирование тех целей, на которые оно направлено?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5.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6.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7. Существуют ли альтернативные варианты достижения цели регулирования? Если да, укажите наиболее эффективные.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lastRenderedPageBreak/>
        <w:t xml:space="preserve">8.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31DF" w:rsidRPr="001531DF" w:rsidSect="001531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D2"/>
    <w:rsid w:val="0000300D"/>
    <w:rsid w:val="000B3702"/>
    <w:rsid w:val="001531DF"/>
    <w:rsid w:val="002025C7"/>
    <w:rsid w:val="00382211"/>
    <w:rsid w:val="00613A69"/>
    <w:rsid w:val="00680BB4"/>
    <w:rsid w:val="007578E6"/>
    <w:rsid w:val="007678D0"/>
    <w:rsid w:val="008547CA"/>
    <w:rsid w:val="00922B36"/>
    <w:rsid w:val="009574F5"/>
    <w:rsid w:val="00A54C68"/>
    <w:rsid w:val="00C80788"/>
    <w:rsid w:val="00C83B18"/>
    <w:rsid w:val="00D7252A"/>
    <w:rsid w:val="00D85B7D"/>
    <w:rsid w:val="00E006D2"/>
    <w:rsid w:val="00E2058C"/>
    <w:rsid w:val="00E44267"/>
    <w:rsid w:val="00E7211A"/>
    <w:rsid w:val="00FB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F027"/>
  <w15:chartTrackingRefBased/>
  <w15:docId w15:val="{5E044DB7-4B4E-43AE-8897-10556306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31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2017-02-20T08:37:00Z</cp:lastPrinted>
  <dcterms:created xsi:type="dcterms:W3CDTF">2017-02-08T08:17:00Z</dcterms:created>
  <dcterms:modified xsi:type="dcterms:W3CDTF">2018-06-01T07:59:00Z</dcterms:modified>
</cp:coreProperties>
</file>