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14E4" w:rsidRPr="007E3403" w:rsidRDefault="008E14E4" w:rsidP="007E3403">
      <w:pPr>
        <w:ind w:firstLine="709"/>
        <w:contextualSpacing/>
        <w:jc w:val="center"/>
      </w:pPr>
      <w:r w:rsidRPr="007E3403">
        <w:t>Пояснительн</w:t>
      </w:r>
      <w:r w:rsidR="007E3403">
        <w:t>ая</w:t>
      </w:r>
      <w:r w:rsidRPr="007E3403">
        <w:t xml:space="preserve"> записк</w:t>
      </w:r>
      <w:r w:rsidR="007E3403">
        <w:t>а</w:t>
      </w:r>
    </w:p>
    <w:p w:rsidR="008E14E4" w:rsidRPr="007E3403" w:rsidRDefault="008E14E4" w:rsidP="007E3403">
      <w:pPr>
        <w:ind w:firstLine="709"/>
        <w:contextualSpacing/>
        <w:jc w:val="center"/>
      </w:pPr>
      <w:r w:rsidRPr="007E3403">
        <w:t>к проекту постановления администрации городского округа Кинель Самарской области «</w:t>
      </w:r>
      <w:r w:rsidR="00D92B5E">
        <w:rPr>
          <w:bCs/>
          <w:color w:val="000000"/>
          <w:szCs w:val="28"/>
        </w:rPr>
        <w:t>О внесении изменени</w:t>
      </w:r>
      <w:r w:rsidR="00A96372">
        <w:rPr>
          <w:bCs/>
          <w:color w:val="000000"/>
          <w:szCs w:val="28"/>
        </w:rPr>
        <w:t>я</w:t>
      </w:r>
      <w:r w:rsidR="00D92B5E">
        <w:rPr>
          <w:bCs/>
          <w:color w:val="000000"/>
          <w:szCs w:val="28"/>
        </w:rPr>
        <w:t xml:space="preserve"> в административный регламент </w:t>
      </w:r>
      <w:r w:rsidR="00D92B5E" w:rsidRPr="00290FC5">
        <w:rPr>
          <w:bCs/>
          <w:color w:val="000000"/>
          <w:szCs w:val="28"/>
        </w:rPr>
        <w:t>предоставлени</w:t>
      </w:r>
      <w:r w:rsidR="00D92B5E">
        <w:rPr>
          <w:bCs/>
          <w:color w:val="000000"/>
          <w:szCs w:val="28"/>
        </w:rPr>
        <w:t xml:space="preserve">я </w:t>
      </w:r>
      <w:r w:rsidR="00D92B5E" w:rsidRPr="00290FC5">
        <w:rPr>
          <w:bCs/>
          <w:color w:val="000000"/>
          <w:szCs w:val="28"/>
        </w:rPr>
        <w:t>муниципальной услуги «</w:t>
      </w:r>
      <w:r w:rsidR="00D92B5E" w:rsidRPr="00EC4299">
        <w:rPr>
          <w:szCs w:val="28"/>
        </w:rPr>
        <w:t xml:space="preserve">Выдача </w:t>
      </w:r>
      <w:r w:rsidR="00D92B5E" w:rsidRPr="004A6634">
        <w:rPr>
          <w:szCs w:val="28"/>
        </w:rPr>
        <w:t>разрешений</w:t>
      </w:r>
      <w:r w:rsidR="00D92B5E" w:rsidRPr="00EC4299">
        <w:rPr>
          <w:szCs w:val="28"/>
        </w:rPr>
        <w:t xml:space="preserve"> на проведение земляных работ</w:t>
      </w:r>
      <w:r w:rsidR="00D92B5E" w:rsidRPr="00290FC5">
        <w:rPr>
          <w:bCs/>
          <w:color w:val="000000"/>
          <w:szCs w:val="28"/>
        </w:rPr>
        <w:t>»</w:t>
      </w:r>
      <w:r w:rsidR="00D92B5E">
        <w:rPr>
          <w:bCs/>
          <w:color w:val="000000"/>
          <w:szCs w:val="28"/>
        </w:rPr>
        <w:t>, утверждённый постановлением администрации городского округа Кинель Самарской области от 31.03.2016г. №1229 (с изменениями от 14.02.2017г.</w:t>
      </w:r>
      <w:r w:rsidR="00736EFC">
        <w:rPr>
          <w:bCs/>
          <w:color w:val="000000"/>
          <w:szCs w:val="28"/>
        </w:rPr>
        <w:t xml:space="preserve">, </w:t>
      </w:r>
      <w:r w:rsidR="00736EFC" w:rsidRPr="00736EFC">
        <w:t>24.08.2017г.</w:t>
      </w:r>
      <w:r w:rsidR="00D92B5E">
        <w:rPr>
          <w:bCs/>
          <w:color w:val="000000"/>
          <w:szCs w:val="28"/>
        </w:rPr>
        <w:t>)</w:t>
      </w:r>
      <w:r w:rsidRPr="007E3403">
        <w:t>»</w:t>
      </w:r>
    </w:p>
    <w:p w:rsidR="008E14E4" w:rsidRDefault="008E14E4" w:rsidP="007E3403">
      <w:pPr>
        <w:ind w:firstLine="709"/>
        <w:contextualSpacing/>
        <w:jc w:val="both"/>
      </w:pPr>
      <w:r w:rsidRPr="007E3403">
        <w:tab/>
      </w:r>
    </w:p>
    <w:p w:rsidR="003F151B" w:rsidRDefault="003F151B" w:rsidP="007E3403">
      <w:pPr>
        <w:ind w:firstLine="709"/>
        <w:contextualSpacing/>
        <w:jc w:val="both"/>
      </w:pPr>
    </w:p>
    <w:p w:rsidR="003F151B" w:rsidRDefault="003F151B" w:rsidP="007E3403">
      <w:pPr>
        <w:ind w:firstLine="709"/>
        <w:contextualSpacing/>
        <w:jc w:val="both"/>
      </w:pPr>
    </w:p>
    <w:p w:rsidR="003F151B" w:rsidRPr="007E3403" w:rsidRDefault="003F151B" w:rsidP="007E3403">
      <w:pPr>
        <w:ind w:firstLine="709"/>
        <w:contextualSpacing/>
        <w:jc w:val="both"/>
      </w:pPr>
    </w:p>
    <w:p w:rsidR="00736EFC" w:rsidRPr="00736EFC" w:rsidRDefault="008E14E4" w:rsidP="00736EFC">
      <w:pPr>
        <w:pStyle w:val="1"/>
        <w:spacing w:line="360" w:lineRule="auto"/>
        <w:ind w:firstLine="709"/>
        <w:contextualSpacing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736EFC">
        <w:rPr>
          <w:rFonts w:ascii="Times New Roman" w:hAnsi="Times New Roman" w:cs="Times New Roman"/>
          <w:b w:val="0"/>
          <w:color w:val="auto"/>
          <w:sz w:val="28"/>
          <w:szCs w:val="28"/>
        </w:rPr>
        <w:t>Проект постановления администрации городского округа Кинель Самарской области «</w:t>
      </w:r>
      <w:r w:rsidR="00D92B5E" w:rsidRPr="00736EFC">
        <w:rPr>
          <w:rFonts w:ascii="Times New Roman" w:hAnsi="Times New Roman" w:cs="Times New Roman"/>
          <w:b w:val="0"/>
          <w:color w:val="auto"/>
          <w:sz w:val="28"/>
          <w:szCs w:val="28"/>
        </w:rPr>
        <w:t>О внесении изменени</w:t>
      </w:r>
      <w:r w:rsidR="00A96372" w:rsidRPr="00736EFC">
        <w:rPr>
          <w:rFonts w:ascii="Times New Roman" w:hAnsi="Times New Roman" w:cs="Times New Roman"/>
          <w:b w:val="0"/>
          <w:color w:val="auto"/>
          <w:sz w:val="28"/>
          <w:szCs w:val="28"/>
        </w:rPr>
        <w:t>я</w:t>
      </w:r>
      <w:r w:rsidR="00D92B5E" w:rsidRPr="00736EF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в административный регламент предоставления муниципальной услуги «Выдача разрешений на проведение земляных работ», утверждённый постановлением администрации городского округа Кинель Самарской области от 31.03.2016г. №1229 (с изменениями от 14.02.2017г.</w:t>
      </w:r>
      <w:r w:rsidR="00736EFC" w:rsidRPr="00736EFC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, </w:t>
      </w:r>
      <w:r w:rsidR="00736EFC" w:rsidRPr="00736EFC">
        <w:rPr>
          <w:rFonts w:ascii="Times New Roman" w:hAnsi="Times New Roman" w:cs="Times New Roman"/>
          <w:b w:val="0"/>
          <w:color w:val="auto"/>
          <w:sz w:val="28"/>
          <w:szCs w:val="28"/>
        </w:rPr>
        <w:t>24.08.2017г.</w:t>
      </w:r>
      <w:r w:rsidR="00D92B5E" w:rsidRPr="00736EFC">
        <w:rPr>
          <w:rFonts w:ascii="Times New Roman" w:hAnsi="Times New Roman" w:cs="Times New Roman"/>
          <w:b w:val="0"/>
          <w:color w:val="auto"/>
          <w:sz w:val="28"/>
          <w:szCs w:val="28"/>
        </w:rPr>
        <w:t>)</w:t>
      </w:r>
      <w:r w:rsidRPr="00736EFC">
        <w:rPr>
          <w:rFonts w:ascii="Times New Roman" w:hAnsi="Times New Roman" w:cs="Times New Roman"/>
          <w:b w:val="0"/>
          <w:color w:val="auto"/>
          <w:sz w:val="28"/>
          <w:szCs w:val="28"/>
        </w:rPr>
        <w:t>» (далее - проект постановления администрации) разработан в соответствии с</w:t>
      </w:r>
      <w:r w:rsidR="00736EFC" w:rsidRPr="00736EF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bookmarkStart w:id="0" w:name="_Hlk506459094"/>
      <w:r w:rsidR="00736EFC" w:rsidRPr="00736EFC">
        <w:rPr>
          <w:rFonts w:ascii="Times New Roman" w:hAnsi="Times New Roman" w:cs="Times New Roman"/>
          <w:b w:val="0"/>
          <w:color w:val="auto"/>
          <w:sz w:val="28"/>
          <w:szCs w:val="28"/>
        </w:rPr>
        <w:t>распоряжением Правительства Российской Федерации от 31.01.2017г. №147-р «Об утверждении целевых моделей упрощения процедур ведения бизнеса и повышения инвестиционной привлекательности субъектов Российской Федерации»</w:t>
      </w:r>
      <w:bookmarkEnd w:id="0"/>
      <w:r w:rsidR="00D92B5E" w:rsidRPr="00736EF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</w:t>
      </w:r>
      <w:r w:rsidRPr="00736EFC">
        <w:rPr>
          <w:rFonts w:ascii="Times New Roman" w:hAnsi="Times New Roman" w:cs="Times New Roman"/>
          <w:b w:val="0"/>
          <w:color w:val="auto"/>
          <w:sz w:val="28"/>
          <w:szCs w:val="28"/>
        </w:rPr>
        <w:t>Уставом городского округа Кинель Самарской области</w:t>
      </w:r>
      <w:r w:rsidR="000D031D" w:rsidRPr="00736EF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в целях </w:t>
      </w:r>
      <w:r w:rsidR="00736EFC" w:rsidRPr="00736EFC">
        <w:rPr>
          <w:rFonts w:ascii="Times New Roman" w:hAnsi="Times New Roman" w:cs="Times New Roman"/>
          <w:b w:val="0"/>
          <w:color w:val="auto"/>
          <w:sz w:val="28"/>
          <w:szCs w:val="28"/>
        </w:rPr>
        <w:t>повышения эффективности прохождения этапов реализация комплекса мероприятий, направленных на оптимизацию процедур подключения (технологическо</w:t>
      </w:r>
      <w:r w:rsidR="00736EFC">
        <w:rPr>
          <w:rFonts w:ascii="Times New Roman" w:hAnsi="Times New Roman" w:cs="Times New Roman"/>
          <w:b w:val="0"/>
          <w:color w:val="auto"/>
          <w:sz w:val="28"/>
          <w:szCs w:val="28"/>
        </w:rPr>
        <w:t>го</w:t>
      </w:r>
      <w:r w:rsidR="00736EFC" w:rsidRPr="00736EF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присоединени</w:t>
      </w:r>
      <w:r w:rsidR="00736EFC">
        <w:rPr>
          <w:rFonts w:ascii="Times New Roman" w:hAnsi="Times New Roman" w:cs="Times New Roman"/>
          <w:b w:val="0"/>
          <w:color w:val="auto"/>
          <w:sz w:val="28"/>
          <w:szCs w:val="28"/>
        </w:rPr>
        <w:t>я</w:t>
      </w:r>
      <w:r w:rsidR="00736EFC" w:rsidRPr="00736EF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) к системам теплоснабжения, договора о подключении (технологическом присоединении) к централизованной системе холодного водоснабжения и (или) водоотведения, договора о подключении (присоединении) к централизованной системе горячего водоснабжения. </w:t>
      </w:r>
    </w:p>
    <w:p w:rsidR="008E14E4" w:rsidRPr="00736EFC" w:rsidRDefault="008E14E4" w:rsidP="00736EFC">
      <w:pPr>
        <w:pStyle w:val="1"/>
        <w:spacing w:line="360" w:lineRule="auto"/>
        <w:ind w:firstLine="709"/>
        <w:contextualSpacing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736EFC">
        <w:rPr>
          <w:rFonts w:ascii="Times New Roman" w:hAnsi="Times New Roman" w:cs="Times New Roman"/>
          <w:b w:val="0"/>
          <w:color w:val="auto"/>
          <w:sz w:val="28"/>
          <w:szCs w:val="28"/>
        </w:rPr>
        <w:t>Настоящий проект постановления администрации реализует</w:t>
      </w:r>
      <w:r w:rsidR="00736EFC" w:rsidRPr="00736EF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упрощение процедур ведения бизнеса и повышения инвестиционной привлекательности Самарской области</w:t>
      </w:r>
      <w:r w:rsidR="00D92B5E" w:rsidRPr="00736EFC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</w:p>
    <w:p w:rsidR="008E14E4" w:rsidRPr="00736EFC" w:rsidRDefault="008E14E4" w:rsidP="00736EFC">
      <w:pPr>
        <w:spacing w:line="360" w:lineRule="auto"/>
        <w:ind w:firstLine="709"/>
        <w:contextualSpacing/>
        <w:jc w:val="both"/>
        <w:rPr>
          <w:szCs w:val="28"/>
        </w:rPr>
      </w:pPr>
      <w:r w:rsidRPr="00736EFC">
        <w:rPr>
          <w:szCs w:val="28"/>
        </w:rPr>
        <w:t>Представленны</w:t>
      </w:r>
      <w:r w:rsidR="007E3403" w:rsidRPr="00736EFC">
        <w:rPr>
          <w:szCs w:val="28"/>
        </w:rPr>
        <w:t>й</w:t>
      </w:r>
      <w:r w:rsidRPr="00736EFC">
        <w:rPr>
          <w:szCs w:val="28"/>
        </w:rPr>
        <w:t xml:space="preserve"> проект нормативного акта </w:t>
      </w:r>
      <w:r w:rsidR="003F4178" w:rsidRPr="00736EFC">
        <w:rPr>
          <w:szCs w:val="28"/>
        </w:rPr>
        <w:t xml:space="preserve">вносит </w:t>
      </w:r>
      <w:r w:rsidR="003F151B">
        <w:rPr>
          <w:szCs w:val="28"/>
        </w:rPr>
        <w:t xml:space="preserve">изменения в срок предоставления </w:t>
      </w:r>
      <w:r w:rsidR="003F4178" w:rsidRPr="00736EFC">
        <w:rPr>
          <w:bCs/>
          <w:szCs w:val="28"/>
        </w:rPr>
        <w:t>муниципальной услуги «</w:t>
      </w:r>
      <w:r w:rsidR="003F4178" w:rsidRPr="00736EFC">
        <w:rPr>
          <w:szCs w:val="28"/>
        </w:rPr>
        <w:t>Выдача разрешений на проведение земляных работ</w:t>
      </w:r>
      <w:r w:rsidR="003F4178" w:rsidRPr="00736EFC">
        <w:rPr>
          <w:bCs/>
          <w:szCs w:val="28"/>
        </w:rPr>
        <w:t>»</w:t>
      </w:r>
      <w:r w:rsidRPr="00736EFC">
        <w:rPr>
          <w:szCs w:val="28"/>
        </w:rPr>
        <w:t>.</w:t>
      </w:r>
    </w:p>
    <w:p w:rsidR="008E14E4" w:rsidRPr="00736EFC" w:rsidRDefault="008E14E4" w:rsidP="00736EFC">
      <w:pPr>
        <w:spacing w:line="360" w:lineRule="auto"/>
        <w:ind w:firstLine="709"/>
        <w:contextualSpacing/>
        <w:jc w:val="both"/>
        <w:rPr>
          <w:szCs w:val="28"/>
        </w:rPr>
      </w:pPr>
      <w:r w:rsidRPr="00736EFC">
        <w:rPr>
          <w:szCs w:val="28"/>
        </w:rPr>
        <w:lastRenderedPageBreak/>
        <w:t>Проект постановления администрации решает проблему</w:t>
      </w:r>
      <w:r w:rsidR="00736EFC">
        <w:rPr>
          <w:szCs w:val="28"/>
        </w:rPr>
        <w:t xml:space="preserve"> </w:t>
      </w:r>
      <w:r w:rsidR="00C545DD">
        <w:rPr>
          <w:szCs w:val="28"/>
        </w:rPr>
        <w:t>сокращения срока предоставления разрешения на проведение земляных работ</w:t>
      </w:r>
      <w:r w:rsidR="003F4178" w:rsidRPr="00736EFC">
        <w:rPr>
          <w:szCs w:val="28"/>
        </w:rPr>
        <w:t>.</w:t>
      </w:r>
    </w:p>
    <w:p w:rsidR="008E14E4" w:rsidRDefault="008E14E4" w:rsidP="007E3403">
      <w:pPr>
        <w:ind w:firstLine="709"/>
        <w:contextualSpacing/>
        <w:jc w:val="both"/>
      </w:pPr>
    </w:p>
    <w:p w:rsidR="000D031D" w:rsidRDefault="000D031D" w:rsidP="007E3403">
      <w:pPr>
        <w:ind w:firstLine="709"/>
        <w:contextualSpacing/>
        <w:jc w:val="both"/>
      </w:pPr>
    </w:p>
    <w:p w:rsidR="000D031D" w:rsidRPr="007E3403" w:rsidRDefault="000D031D" w:rsidP="007E3403">
      <w:pPr>
        <w:ind w:firstLine="709"/>
        <w:contextualSpacing/>
        <w:jc w:val="both"/>
      </w:pPr>
    </w:p>
    <w:tbl>
      <w:tblPr>
        <w:tblW w:w="10173" w:type="dxa"/>
        <w:tblInd w:w="-993" w:type="dxa"/>
        <w:tblLayout w:type="fixed"/>
        <w:tblLook w:val="01E0" w:firstRow="1" w:lastRow="1" w:firstColumn="1" w:lastColumn="1" w:noHBand="0" w:noVBand="0"/>
      </w:tblPr>
      <w:tblGrid>
        <w:gridCol w:w="6768"/>
        <w:gridCol w:w="3405"/>
      </w:tblGrid>
      <w:tr w:rsidR="007E3403" w:rsidRPr="007E3403" w:rsidTr="003F151B">
        <w:trPr>
          <w:trHeight w:val="353"/>
        </w:trPr>
        <w:tc>
          <w:tcPr>
            <w:tcW w:w="6768" w:type="dxa"/>
            <w:shd w:val="clear" w:color="auto" w:fill="auto"/>
          </w:tcPr>
          <w:p w:rsidR="008E14E4" w:rsidRDefault="00F51D4F" w:rsidP="007E3403">
            <w:pPr>
              <w:ind w:firstLine="709"/>
              <w:contextualSpacing/>
              <w:jc w:val="both"/>
            </w:pPr>
            <w:r>
              <w:t>Заместитель Главы городского округ</w:t>
            </w:r>
            <w:r w:rsidR="006350EA">
              <w:t>а</w:t>
            </w:r>
          </w:p>
          <w:p w:rsidR="00F51D4F" w:rsidRPr="007E3403" w:rsidRDefault="00F51D4F" w:rsidP="007E3403">
            <w:pPr>
              <w:ind w:firstLine="709"/>
              <w:contextualSpacing/>
              <w:jc w:val="both"/>
            </w:pPr>
            <w:r>
              <w:t xml:space="preserve">по жилищно-коммунальному хозяйству                                   </w:t>
            </w:r>
          </w:p>
        </w:tc>
        <w:tc>
          <w:tcPr>
            <w:tcW w:w="3405" w:type="dxa"/>
            <w:shd w:val="clear" w:color="auto" w:fill="auto"/>
          </w:tcPr>
          <w:p w:rsidR="008E14E4" w:rsidRPr="007E3403" w:rsidRDefault="00F51D4F" w:rsidP="007E3403">
            <w:pPr>
              <w:ind w:firstLine="709"/>
              <w:contextualSpacing/>
              <w:jc w:val="both"/>
            </w:pPr>
            <w:r>
              <w:t xml:space="preserve">            С.Н. Федотов</w:t>
            </w:r>
          </w:p>
        </w:tc>
      </w:tr>
    </w:tbl>
    <w:p w:rsidR="008E14E4" w:rsidRPr="007E3403" w:rsidRDefault="008E14E4" w:rsidP="007E3403">
      <w:pPr>
        <w:ind w:firstLine="709"/>
        <w:contextualSpacing/>
        <w:jc w:val="both"/>
      </w:pPr>
      <w:bookmarkStart w:id="1" w:name="_GoBack"/>
      <w:bookmarkEnd w:id="1"/>
    </w:p>
    <w:p w:rsidR="008E14E4" w:rsidRPr="007E3403" w:rsidRDefault="008E14E4" w:rsidP="007E3403">
      <w:pPr>
        <w:ind w:firstLine="709"/>
        <w:contextualSpacing/>
        <w:jc w:val="both"/>
      </w:pPr>
    </w:p>
    <w:p w:rsidR="00382211" w:rsidRPr="007E3403" w:rsidRDefault="00382211" w:rsidP="007E3403">
      <w:pPr>
        <w:ind w:firstLine="709"/>
        <w:contextualSpacing/>
        <w:jc w:val="both"/>
      </w:pPr>
    </w:p>
    <w:sectPr w:rsidR="00382211" w:rsidRPr="007E3403" w:rsidSect="003F151B">
      <w:pgSz w:w="11906" w:h="16838"/>
      <w:pgMar w:top="907" w:right="1191" w:bottom="90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B5B"/>
    <w:rsid w:val="000D031D"/>
    <w:rsid w:val="00382211"/>
    <w:rsid w:val="003F151B"/>
    <w:rsid w:val="003F4178"/>
    <w:rsid w:val="006350EA"/>
    <w:rsid w:val="00736EFC"/>
    <w:rsid w:val="007A797E"/>
    <w:rsid w:val="007E3403"/>
    <w:rsid w:val="008A0BD1"/>
    <w:rsid w:val="008E14E4"/>
    <w:rsid w:val="00902B5B"/>
    <w:rsid w:val="00A96372"/>
    <w:rsid w:val="00AA5BEF"/>
    <w:rsid w:val="00C545DD"/>
    <w:rsid w:val="00D92B5E"/>
    <w:rsid w:val="00F51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829E9"/>
  <w15:chartTrackingRefBased/>
  <w15:docId w15:val="{E503DD39-D8AA-477B-A376-978A72013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E14E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36EFC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8E14E4"/>
    <w:rPr>
      <w:rFonts w:cs="Times New Roman"/>
      <w:color w:val="106BBE"/>
    </w:rPr>
  </w:style>
  <w:style w:type="character" w:styleId="a4">
    <w:name w:val="Hyperlink"/>
    <w:basedOn w:val="a0"/>
    <w:uiPriority w:val="99"/>
    <w:unhideWhenUsed/>
    <w:rsid w:val="008E14E4"/>
    <w:rPr>
      <w:color w:val="0563C1" w:themeColor="hyperlink"/>
      <w:u w:val="single"/>
    </w:rPr>
  </w:style>
  <w:style w:type="character" w:customStyle="1" w:styleId="a5">
    <w:name w:val="Цветовое выделение"/>
    <w:uiPriority w:val="99"/>
    <w:rsid w:val="00AA5BEF"/>
    <w:rPr>
      <w:b/>
      <w:bCs/>
      <w:color w:val="26282F"/>
    </w:rPr>
  </w:style>
  <w:style w:type="paragraph" w:customStyle="1" w:styleId="a6">
    <w:name w:val="Заголовок статьи"/>
    <w:basedOn w:val="a"/>
    <w:next w:val="a"/>
    <w:uiPriority w:val="99"/>
    <w:rsid w:val="00AA5BEF"/>
    <w:pPr>
      <w:autoSpaceDE w:val="0"/>
      <w:autoSpaceDN w:val="0"/>
      <w:adjustRightInd w:val="0"/>
      <w:ind w:left="1612" w:hanging="892"/>
      <w:jc w:val="both"/>
    </w:pPr>
    <w:rPr>
      <w:rFonts w:ascii="Arial" w:eastAsiaTheme="minorHAnsi" w:hAnsi="Arial" w:cs="Arial"/>
      <w:sz w:val="24"/>
      <w:szCs w:val="24"/>
      <w:lang w:eastAsia="en-US"/>
    </w:rPr>
  </w:style>
  <w:style w:type="paragraph" w:customStyle="1" w:styleId="a7">
    <w:name w:val="Прижатый влево"/>
    <w:basedOn w:val="a"/>
    <w:next w:val="a"/>
    <w:uiPriority w:val="99"/>
    <w:rsid w:val="00736EFC"/>
    <w:pPr>
      <w:autoSpaceDE w:val="0"/>
      <w:autoSpaceDN w:val="0"/>
      <w:adjustRightInd w:val="0"/>
    </w:pPr>
    <w:rPr>
      <w:rFonts w:ascii="Arial" w:eastAsiaTheme="minorHAnsi" w:hAnsi="Arial" w:cs="Arial"/>
      <w:sz w:val="24"/>
      <w:szCs w:val="24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736EFC"/>
    <w:rPr>
      <w:rFonts w:ascii="Arial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2017-02-08T07:25:00Z</dcterms:created>
  <dcterms:modified xsi:type="dcterms:W3CDTF">2018-02-15T11:30:00Z</dcterms:modified>
</cp:coreProperties>
</file>