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C4577C" w:rsidRDefault="00DB4D1F" w:rsidP="00C4577C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C4577C">
        <w:rPr>
          <w:b/>
          <w:szCs w:val="28"/>
        </w:rPr>
        <w:t xml:space="preserve">Об утверждении Схемы размещения нестационарных торговых объектов на территории </w:t>
      </w:r>
    </w:p>
    <w:p w:rsidR="00DB4D1F" w:rsidRPr="007F6E3F" w:rsidRDefault="00C4577C" w:rsidP="00C4577C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 xml:space="preserve">городского округа </w:t>
      </w:r>
      <w:proofErr w:type="spellStart"/>
      <w:r>
        <w:rPr>
          <w:b/>
          <w:szCs w:val="28"/>
        </w:rPr>
        <w:t>Кинель</w:t>
      </w:r>
      <w:proofErr w:type="spellEnd"/>
      <w:r>
        <w:rPr>
          <w:b/>
          <w:szCs w:val="28"/>
        </w:rPr>
        <w:t xml:space="preserve"> Самарской области»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C4577C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C4577C" w:rsidRPr="00C4577C">
        <w:rPr>
          <w:szCs w:val="28"/>
        </w:rPr>
        <w:t>Об утверждении Схемы размещения нестационарных торговых объектов на территории</w:t>
      </w:r>
      <w:r w:rsidR="00C4577C">
        <w:rPr>
          <w:szCs w:val="28"/>
        </w:rPr>
        <w:t xml:space="preserve"> </w:t>
      </w:r>
      <w:r w:rsidR="00C4577C" w:rsidRPr="00C4577C">
        <w:rPr>
          <w:szCs w:val="28"/>
        </w:rPr>
        <w:t xml:space="preserve">городского округа </w:t>
      </w:r>
      <w:proofErr w:type="spellStart"/>
      <w:r w:rsidR="00C4577C" w:rsidRPr="00C4577C">
        <w:rPr>
          <w:szCs w:val="28"/>
        </w:rPr>
        <w:t>Кинель</w:t>
      </w:r>
      <w:proofErr w:type="spellEnd"/>
      <w:r w:rsidR="00C4577C" w:rsidRPr="00C4577C">
        <w:rPr>
          <w:szCs w:val="28"/>
        </w:rPr>
        <w:t xml:space="preserve"> Самарской области</w:t>
      </w:r>
      <w:r w:rsidRPr="00A154A8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</w:t>
      </w:r>
      <w:proofErr w:type="gramEnd"/>
      <w:r w:rsidR="00E25E86">
        <w:rPr>
          <w:szCs w:val="28"/>
        </w:rPr>
        <w:t xml:space="preserve"> государственной или муниципальной собственности.</w:t>
      </w:r>
    </w:p>
    <w:p w:rsidR="00E25E86" w:rsidRDefault="00E25E86" w:rsidP="00872CA4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изменений </w:t>
      </w:r>
      <w:r w:rsidR="000742D7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части </w:t>
      </w:r>
      <w:r w:rsidR="00C4577C">
        <w:rPr>
          <w:rFonts w:ascii="SourceSansProRegular" w:eastAsia="Times New Roman" w:hAnsi="SourceSansProRegular" w:cs="Helvetica"/>
          <w:color w:val="333333"/>
          <w:lang w:eastAsia="ru-RU"/>
        </w:rPr>
        <w:t>актуализации сведений,</w:t>
      </w:r>
      <w:r w:rsidR="00D36203">
        <w:rPr>
          <w:rFonts w:ascii="SourceSansProRegular" w:eastAsia="Times New Roman" w:hAnsi="SourceSansProRegular" w:cs="Helvetica"/>
          <w:color w:val="333333"/>
          <w:lang w:eastAsia="ru-RU"/>
        </w:rPr>
        <w:t xml:space="preserve"> содержащихся в Схеме НТО, </w:t>
      </w:r>
      <w:r w:rsidR="00C4577C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80269D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приведения в </w:t>
      </w:r>
      <w:r w:rsidR="00762CA0">
        <w:rPr>
          <w:rFonts w:ascii="SourceSansProRegular" w:eastAsia="Times New Roman" w:hAnsi="SourceSansProRegular" w:cs="Helvetica"/>
          <w:color w:val="333333"/>
          <w:lang w:eastAsia="ru-RU"/>
        </w:rPr>
        <w:t>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C4577C">
        <w:rPr>
          <w:rFonts w:ascii="SourceSansProRegular" w:eastAsia="Times New Roman" w:hAnsi="SourceSansProRegular" w:cs="Helvetica"/>
          <w:color w:val="333333"/>
          <w:lang w:eastAsia="ru-RU"/>
        </w:rPr>
        <w:t>и упорядочении нумерации объектов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находящихся в Схеме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B22C8" w:rsidRDefault="000A4904" w:rsidP="00ED1808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3F2329" w:rsidRPr="003F2329" w:rsidRDefault="00D36203" w:rsidP="00ED1808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Утверждение Схемы НТО в новой редакции актуализирует торговую инфраструктуру 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 учётом видов и типов торговых объектов, форм и способов торговли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736D"/>
    <w:rsid w:val="00231FC1"/>
    <w:rsid w:val="0023689C"/>
    <w:rsid w:val="002557D9"/>
    <w:rsid w:val="00286A5B"/>
    <w:rsid w:val="002A33D0"/>
    <w:rsid w:val="002B1E8E"/>
    <w:rsid w:val="002B7856"/>
    <w:rsid w:val="002E2A5E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843B8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7EF0"/>
    <w:rsid w:val="00617EA7"/>
    <w:rsid w:val="0064280F"/>
    <w:rsid w:val="00657FC2"/>
    <w:rsid w:val="00665748"/>
    <w:rsid w:val="00676F67"/>
    <w:rsid w:val="006A1BE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B1ECF"/>
    <w:rsid w:val="007E5256"/>
    <w:rsid w:val="007F6E3F"/>
    <w:rsid w:val="0080269D"/>
    <w:rsid w:val="00814789"/>
    <w:rsid w:val="00833682"/>
    <w:rsid w:val="00840387"/>
    <w:rsid w:val="0084198F"/>
    <w:rsid w:val="00872CA4"/>
    <w:rsid w:val="0087348E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54A8"/>
    <w:rsid w:val="00A17DF9"/>
    <w:rsid w:val="00A35919"/>
    <w:rsid w:val="00A52E2D"/>
    <w:rsid w:val="00A56E32"/>
    <w:rsid w:val="00A6227E"/>
    <w:rsid w:val="00A643BC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6605E"/>
    <w:rsid w:val="00B9225D"/>
    <w:rsid w:val="00BE30FF"/>
    <w:rsid w:val="00BE4D46"/>
    <w:rsid w:val="00C0799A"/>
    <w:rsid w:val="00C4577C"/>
    <w:rsid w:val="00C9330C"/>
    <w:rsid w:val="00CA7733"/>
    <w:rsid w:val="00CB6280"/>
    <w:rsid w:val="00CE4640"/>
    <w:rsid w:val="00D2756D"/>
    <w:rsid w:val="00D36203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85D"/>
    <w:rsid w:val="00E25E86"/>
    <w:rsid w:val="00E27EBF"/>
    <w:rsid w:val="00E81185"/>
    <w:rsid w:val="00E8474C"/>
    <w:rsid w:val="00ED1808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70</cp:revision>
  <cp:lastPrinted>2018-05-15T07:15:00Z</cp:lastPrinted>
  <dcterms:created xsi:type="dcterms:W3CDTF">2016-10-21T07:37:00Z</dcterms:created>
  <dcterms:modified xsi:type="dcterms:W3CDTF">2018-05-15T09:23:00Z</dcterms:modified>
</cp:coreProperties>
</file>