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>проекту</w:t>
      </w:r>
      <w:r w:rsidR="00882C9A" w:rsidRPr="00882C9A">
        <w:rPr>
          <w:sz w:val="28"/>
          <w:szCs w:val="28"/>
        </w:rPr>
        <w:t xml:space="preserve"> </w:t>
      </w:r>
      <w:bookmarkStart w:id="0" w:name="_Hlk503958894"/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633468" w:rsidRPr="00633468">
        <w:rPr>
          <w:sz w:val="28"/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882C9A">
        <w:rPr>
          <w:sz w:val="28"/>
          <w:szCs w:val="28"/>
        </w:rPr>
        <w:t>с целью сокращения сроков оказания муниципальных услуг по утверждению схемы расположения земельных участков на кадастровом плане территории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633468" w:rsidRPr="00633468">
        <w:rPr>
          <w:sz w:val="28"/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EA4D6B">
        <w:rPr>
          <w:sz w:val="28"/>
          <w:szCs w:val="28"/>
        </w:rPr>
        <w:t>Внесение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>указанных изменений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 xml:space="preserve">в </w:t>
      </w:r>
      <w:r w:rsidR="002F363A">
        <w:rPr>
          <w:sz w:val="28"/>
          <w:szCs w:val="28"/>
        </w:rPr>
        <w:t>административн</w:t>
      </w:r>
      <w:r w:rsidR="00EA4D6B">
        <w:rPr>
          <w:sz w:val="28"/>
          <w:szCs w:val="28"/>
        </w:rPr>
        <w:t>ый</w:t>
      </w:r>
      <w:r w:rsidR="002F363A">
        <w:rPr>
          <w:sz w:val="28"/>
          <w:szCs w:val="28"/>
        </w:rPr>
        <w:t xml:space="preserve"> регламен</w:t>
      </w:r>
      <w:r w:rsidR="00EA4D6B">
        <w:rPr>
          <w:sz w:val="28"/>
          <w:szCs w:val="28"/>
        </w:rPr>
        <w:t>т</w:t>
      </w:r>
      <w:r w:rsidR="002F363A">
        <w:rPr>
          <w:sz w:val="28"/>
          <w:szCs w:val="28"/>
        </w:rPr>
        <w:t xml:space="preserve">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</w:t>
      </w:r>
      <w:r w:rsidR="007D3949">
        <w:rPr>
          <w:rFonts w:eastAsia="Calibri"/>
          <w:sz w:val="28"/>
          <w:szCs w:val="28"/>
          <w:lang w:eastAsia="en-US"/>
        </w:rPr>
        <w:t>ых</w:t>
      </w:r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>
        <w:rPr>
          <w:sz w:val="28"/>
          <w:szCs w:val="28"/>
        </w:rPr>
        <w:t>Кинель</w:t>
      </w:r>
      <w:r w:rsidR="007D3949">
        <w:rPr>
          <w:sz w:val="28"/>
          <w:szCs w:val="28"/>
        </w:rPr>
        <w:t>.</w:t>
      </w:r>
      <w:bookmarkStart w:id="1" w:name="_GoBack"/>
      <w:bookmarkEnd w:id="1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606A3"/>
    <w:rsid w:val="000C56D6"/>
    <w:rsid w:val="00122AB6"/>
    <w:rsid w:val="001F3656"/>
    <w:rsid w:val="00210459"/>
    <w:rsid w:val="002B0A7A"/>
    <w:rsid w:val="002C4370"/>
    <w:rsid w:val="002F1931"/>
    <w:rsid w:val="002F363A"/>
    <w:rsid w:val="003D2B49"/>
    <w:rsid w:val="00454BA8"/>
    <w:rsid w:val="00455E54"/>
    <w:rsid w:val="00483A73"/>
    <w:rsid w:val="004D4CC7"/>
    <w:rsid w:val="00511D8B"/>
    <w:rsid w:val="005F1145"/>
    <w:rsid w:val="00633468"/>
    <w:rsid w:val="006B212F"/>
    <w:rsid w:val="006F624C"/>
    <w:rsid w:val="007C505C"/>
    <w:rsid w:val="007D3949"/>
    <w:rsid w:val="00823C82"/>
    <w:rsid w:val="00882C9A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A4D6B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F7D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3</cp:revision>
  <cp:lastPrinted>2016-11-11T10:13:00Z</cp:lastPrinted>
  <dcterms:created xsi:type="dcterms:W3CDTF">2018-01-17T11:20:00Z</dcterms:created>
  <dcterms:modified xsi:type="dcterms:W3CDTF">2018-01-18T13:29:00Z</dcterms:modified>
</cp:coreProperties>
</file>