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B" w:rsidRDefault="0068157B" w:rsidP="0068157B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Примерный п</w:t>
      </w:r>
      <w:r w:rsidRPr="00613F1D">
        <w:rPr>
          <w:b/>
          <w:color w:val="000000"/>
          <w:szCs w:val="28"/>
        </w:rPr>
        <w:t>еречень вопросов</w:t>
      </w:r>
      <w:r>
        <w:rPr>
          <w:color w:val="000000"/>
          <w:szCs w:val="28"/>
        </w:rPr>
        <w:t xml:space="preserve"> </w:t>
      </w:r>
    </w:p>
    <w:p w:rsidR="0068157B" w:rsidRDefault="0068157B" w:rsidP="0068157B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68157B" w:rsidRPr="00EC73F8" w:rsidRDefault="0068157B" w:rsidP="0068157B">
      <w:pPr>
        <w:jc w:val="both"/>
        <w:rPr>
          <w:b/>
          <w:color w:val="000000"/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</w:t>
      </w:r>
      <w:r w:rsidR="00960C83">
        <w:rPr>
          <w:szCs w:val="28"/>
        </w:rPr>
        <w:t xml:space="preserve">постановления администрации городского округа </w:t>
      </w:r>
      <w:proofErr w:type="spellStart"/>
      <w:r w:rsidR="00960C83">
        <w:rPr>
          <w:szCs w:val="28"/>
        </w:rPr>
        <w:t>Кинель</w:t>
      </w:r>
      <w:proofErr w:type="spellEnd"/>
      <w:r w:rsidR="00960C83">
        <w:rPr>
          <w:szCs w:val="28"/>
        </w:rPr>
        <w:t xml:space="preserve"> Самарской области </w:t>
      </w:r>
      <w:r w:rsidR="001C6213">
        <w:rPr>
          <w:szCs w:val="28"/>
        </w:rPr>
        <w:t>«О</w:t>
      </w:r>
      <w:r w:rsidR="00960C83">
        <w:rPr>
          <w:szCs w:val="28"/>
        </w:rPr>
        <w:t xml:space="preserve"> внесении изменений и дополнений в</w:t>
      </w:r>
      <w:r w:rsidR="00960C83" w:rsidRPr="00960C83">
        <w:rPr>
          <w:szCs w:val="28"/>
        </w:rPr>
        <w:t xml:space="preserve">  </w:t>
      </w:r>
      <w:r w:rsidR="002C521C" w:rsidRPr="002C521C">
        <w:rPr>
          <w:szCs w:val="28"/>
        </w:rPr>
        <w:t xml:space="preserve">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2C521C" w:rsidRPr="002C521C">
        <w:rPr>
          <w:szCs w:val="28"/>
        </w:rPr>
        <w:t>Кинель</w:t>
      </w:r>
      <w:proofErr w:type="spellEnd"/>
      <w:r w:rsidR="002C521C" w:rsidRPr="002C521C">
        <w:rPr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2C521C" w:rsidRPr="002C521C">
        <w:rPr>
          <w:szCs w:val="28"/>
        </w:rPr>
        <w:t>Кинель</w:t>
      </w:r>
      <w:proofErr w:type="spellEnd"/>
      <w:r w:rsidR="002C521C" w:rsidRPr="002C521C">
        <w:rPr>
          <w:szCs w:val="28"/>
        </w:rPr>
        <w:t xml:space="preserve">  Самарской области от  25.03.2016 года № 1083 (</w:t>
      </w:r>
      <w:r w:rsidR="002C521C">
        <w:rPr>
          <w:szCs w:val="28"/>
        </w:rPr>
        <w:t>с изменениями от 26.05.2017 г.)</w:t>
      </w:r>
      <w:r w:rsidR="007507AC">
        <w:rPr>
          <w:szCs w:val="28"/>
        </w:rPr>
        <w:t>»</w:t>
      </w:r>
      <w:r w:rsidR="00D624AF">
        <w:t>.</w:t>
      </w:r>
    </w:p>
    <w:p w:rsidR="0068157B" w:rsidRPr="0004364E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</w:p>
    <w:p w:rsidR="0068157B" w:rsidRPr="005F37E1" w:rsidRDefault="00D624AF" w:rsidP="0068157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Отдел административного, экологического и муниципального контроля</w:t>
      </w:r>
      <w:r w:rsidR="0068157B">
        <w:rPr>
          <w:color w:val="000000"/>
          <w:szCs w:val="28"/>
        </w:rPr>
        <w:t xml:space="preserve"> администрации городского округа </w:t>
      </w:r>
      <w:proofErr w:type="spellStart"/>
      <w:r w:rsidR="0068157B">
        <w:rPr>
          <w:color w:val="000000"/>
          <w:szCs w:val="28"/>
        </w:rPr>
        <w:t>Кинель</w:t>
      </w:r>
      <w:proofErr w:type="spellEnd"/>
      <w:r w:rsidR="0068157B">
        <w:rPr>
          <w:color w:val="000000"/>
          <w:szCs w:val="28"/>
        </w:rPr>
        <w:t xml:space="preserve"> Самарской области</w:t>
      </w:r>
      <w:r w:rsidR="0068157B">
        <w:rPr>
          <w:szCs w:val="28"/>
        </w:rPr>
        <w:t>.</w:t>
      </w:r>
    </w:p>
    <w:p w:rsidR="0068157B" w:rsidRDefault="0068157B" w:rsidP="0068157B">
      <w:pPr>
        <w:ind w:firstLine="567"/>
        <w:jc w:val="both"/>
        <w:rPr>
          <w:b/>
          <w:szCs w:val="28"/>
        </w:rPr>
      </w:pPr>
    </w:p>
    <w:p w:rsidR="0068157B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68157B" w:rsidRDefault="00D86F7D" w:rsidP="0068157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Гусев</w:t>
      </w:r>
      <w:r w:rsidR="00D624AF">
        <w:rPr>
          <w:color w:val="000000"/>
          <w:szCs w:val="28"/>
        </w:rPr>
        <w:t xml:space="preserve"> А.Ю. – </w:t>
      </w:r>
      <w:r>
        <w:rPr>
          <w:color w:val="000000"/>
          <w:szCs w:val="28"/>
        </w:rPr>
        <w:t>начальник</w:t>
      </w:r>
      <w:r w:rsidR="00D624AF">
        <w:rPr>
          <w:color w:val="000000"/>
          <w:szCs w:val="28"/>
        </w:rPr>
        <w:t xml:space="preserve"> отдела административного, экологического и муниципального контроля администрации городского округа </w:t>
      </w:r>
      <w:proofErr w:type="spellStart"/>
      <w:r w:rsidR="00D624AF">
        <w:rPr>
          <w:color w:val="000000"/>
          <w:szCs w:val="28"/>
        </w:rPr>
        <w:t>Кинель</w:t>
      </w:r>
      <w:proofErr w:type="spellEnd"/>
      <w:r w:rsidR="00D624AF">
        <w:rPr>
          <w:color w:val="000000"/>
          <w:szCs w:val="28"/>
        </w:rPr>
        <w:t xml:space="preserve"> Самарской области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41669F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41669F">
        <w:rPr>
          <w:b/>
          <w:szCs w:val="28"/>
        </w:rPr>
        <w:t>мая</w:t>
      </w:r>
      <w:r>
        <w:rPr>
          <w:b/>
          <w:szCs w:val="28"/>
        </w:rPr>
        <w:t xml:space="preserve"> </w:t>
      </w:r>
      <w:r w:rsidRPr="00A9697E">
        <w:rPr>
          <w:b/>
          <w:szCs w:val="28"/>
        </w:rPr>
        <w:t>201</w:t>
      </w:r>
      <w:r w:rsidR="0041669F">
        <w:rPr>
          <w:b/>
          <w:szCs w:val="28"/>
        </w:rPr>
        <w:t>8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41669F">
        <w:rPr>
          <w:b/>
          <w:szCs w:val="28"/>
        </w:rPr>
        <w:t>11</w:t>
      </w:r>
      <w:r>
        <w:rPr>
          <w:b/>
          <w:szCs w:val="28"/>
        </w:rPr>
        <w:t xml:space="preserve"> </w:t>
      </w:r>
      <w:r w:rsidR="002A310E">
        <w:rPr>
          <w:b/>
          <w:szCs w:val="28"/>
        </w:rPr>
        <w:t>мая</w:t>
      </w:r>
      <w:r w:rsidRPr="00A9697E">
        <w:rPr>
          <w:b/>
          <w:szCs w:val="28"/>
        </w:rPr>
        <w:t xml:space="preserve"> 201</w:t>
      </w:r>
      <w:r w:rsidR="0041669F">
        <w:rPr>
          <w:b/>
          <w:szCs w:val="28"/>
        </w:rPr>
        <w:t>8</w:t>
      </w:r>
      <w:bookmarkStart w:id="0" w:name="_GoBack"/>
      <w:bookmarkEnd w:id="0"/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Pr="00737771">
          <w:rPr>
            <w:rStyle w:val="a3"/>
            <w:szCs w:val="28"/>
            <w:lang w:val="en-US"/>
          </w:rPr>
          <w:t>kineladmin</w:t>
        </w:r>
        <w:r w:rsidRPr="00737771">
          <w:rPr>
            <w:rStyle w:val="a3"/>
            <w:szCs w:val="28"/>
          </w:rPr>
          <w:t>@</w:t>
        </w:r>
        <w:r w:rsidRPr="00737771">
          <w:rPr>
            <w:rStyle w:val="a3"/>
            <w:szCs w:val="28"/>
            <w:lang w:val="en-US"/>
          </w:rPr>
          <w:t>yandex</w:t>
        </w:r>
        <w:r w:rsidRPr="00737771">
          <w:rPr>
            <w:rStyle w:val="a3"/>
            <w:szCs w:val="28"/>
          </w:rPr>
          <w:t>.</w:t>
        </w:r>
        <w:proofErr w:type="spellStart"/>
        <w:r w:rsidRPr="00737771">
          <w:rPr>
            <w:rStyle w:val="a3"/>
            <w:szCs w:val="28"/>
            <w:lang w:val="en-US"/>
          </w:rPr>
          <w:t>ru</w:t>
        </w:r>
        <w:proofErr w:type="spellEnd"/>
      </w:hyperlink>
      <w:r w:rsidRPr="009B0914">
        <w:rPr>
          <w:szCs w:val="28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 xml:space="preserve">446430, Самарская область, г.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, ул. Мира, 42А</w:t>
      </w:r>
      <w:r w:rsidRPr="0041754B">
        <w:rPr>
          <w:color w:val="000000"/>
          <w:szCs w:val="28"/>
        </w:rPr>
        <w:t xml:space="preserve">, </w:t>
      </w:r>
      <w:r w:rsidR="00D624AF">
        <w:rPr>
          <w:color w:val="000000"/>
          <w:szCs w:val="28"/>
        </w:rPr>
        <w:t>отдел административного, экологического и муниципального контроля</w:t>
      </w:r>
      <w:r>
        <w:rPr>
          <w:color w:val="000000"/>
          <w:szCs w:val="28"/>
        </w:rPr>
        <w:t xml:space="preserve"> 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области, </w:t>
      </w:r>
      <w:r w:rsidR="00D86F7D">
        <w:rPr>
          <w:color w:val="000000"/>
          <w:szCs w:val="28"/>
        </w:rPr>
        <w:t xml:space="preserve">3 этаж, </w:t>
      </w:r>
      <w:proofErr w:type="spellStart"/>
      <w:r w:rsidR="00D86F7D">
        <w:rPr>
          <w:color w:val="000000"/>
          <w:szCs w:val="28"/>
        </w:rPr>
        <w:t>каб</w:t>
      </w:r>
      <w:proofErr w:type="spellEnd"/>
      <w:r w:rsidR="00D86F7D">
        <w:rPr>
          <w:color w:val="000000"/>
          <w:szCs w:val="28"/>
        </w:rPr>
        <w:t>. 309</w:t>
      </w:r>
      <w:r w:rsidR="00D624A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proofErr w:type="gramEnd"/>
    </w:p>
    <w:p w:rsidR="0068157B" w:rsidRPr="00D65AC0" w:rsidRDefault="0068157B" w:rsidP="0068157B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68157B" w:rsidRDefault="0068157B" w:rsidP="0068157B">
      <w:pPr>
        <w:jc w:val="both"/>
        <w:rPr>
          <w:color w:val="000000"/>
          <w:szCs w:val="28"/>
        </w:rPr>
      </w:pP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8157B" w:rsidRPr="003C2964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</w:p>
    <w:p w:rsidR="0068157B" w:rsidRPr="007E292C" w:rsidRDefault="0068157B" w:rsidP="0068157B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</w:t>
      </w:r>
      <w:r w:rsidR="00F55E60">
        <w:rPr>
          <w:szCs w:val="28"/>
        </w:rPr>
        <w:t>проект</w:t>
      </w:r>
      <w:r w:rsidR="00F55E60" w:rsidRPr="00F55E60">
        <w:rPr>
          <w:szCs w:val="28"/>
        </w:rPr>
        <w:t xml:space="preserve"> постановления администрации городского округа </w:t>
      </w:r>
      <w:proofErr w:type="spellStart"/>
      <w:r w:rsidR="00F55E60" w:rsidRPr="00F55E60">
        <w:rPr>
          <w:szCs w:val="28"/>
        </w:rPr>
        <w:t>Кинель</w:t>
      </w:r>
      <w:proofErr w:type="spellEnd"/>
      <w:r w:rsidR="00F55E60" w:rsidRPr="00F55E60">
        <w:rPr>
          <w:szCs w:val="28"/>
        </w:rPr>
        <w:t xml:space="preserve"> Самарской области </w:t>
      </w:r>
      <w:r w:rsidR="001C6213">
        <w:rPr>
          <w:szCs w:val="28"/>
        </w:rPr>
        <w:t>«О</w:t>
      </w:r>
      <w:r w:rsidR="00F55E60" w:rsidRPr="00F55E60">
        <w:rPr>
          <w:szCs w:val="28"/>
        </w:rPr>
        <w:t xml:space="preserve"> внесении изменений и дополнений в  </w:t>
      </w:r>
      <w:r w:rsidR="00A73D76" w:rsidRPr="00A73D76">
        <w:rPr>
          <w:szCs w:val="28"/>
        </w:rPr>
        <w:lastRenderedPageBreak/>
        <w:t xml:space="preserve">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A73D76" w:rsidRPr="00A73D76">
        <w:rPr>
          <w:szCs w:val="28"/>
        </w:rPr>
        <w:t>Кинель</w:t>
      </w:r>
      <w:proofErr w:type="spellEnd"/>
      <w:r w:rsidR="00A73D76" w:rsidRPr="00A73D76">
        <w:rPr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A73D76" w:rsidRPr="00A73D76">
        <w:rPr>
          <w:szCs w:val="28"/>
        </w:rPr>
        <w:t>Кинель</w:t>
      </w:r>
      <w:proofErr w:type="spellEnd"/>
      <w:r w:rsidR="00A73D76" w:rsidRPr="00A73D76">
        <w:rPr>
          <w:szCs w:val="28"/>
        </w:rPr>
        <w:t xml:space="preserve">  Самарской области от  25.03.2016 года № 1083 (с изменениями от 26.05.2017 г.)</w:t>
      </w:r>
      <w:r w:rsidR="00A73D76">
        <w:rPr>
          <w:szCs w:val="28"/>
        </w:rPr>
        <w:t>»</w:t>
      </w:r>
      <w:r w:rsidR="00A73D76" w:rsidRPr="00A73D76">
        <w:rPr>
          <w:szCs w:val="28"/>
        </w:rPr>
        <w:t xml:space="preserve">,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</w:t>
      </w:r>
      <w:proofErr w:type="gramEnd"/>
      <w:r w:rsidRPr="007E292C">
        <w:rPr>
          <w:szCs w:val="28"/>
        </w:rPr>
        <w:t>?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Pr="005133E0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 w:rsidR="00F55E60">
        <w:rPr>
          <w:szCs w:val="28"/>
        </w:rPr>
        <w:t>Проект постановления</w:t>
      </w:r>
      <w:r w:rsidRPr="005133E0">
        <w:rPr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lastRenderedPageBreak/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CF4B4C" w:rsidRDefault="00CF4B4C"/>
    <w:sectPr w:rsidR="00CF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7"/>
    <w:rsid w:val="001C6213"/>
    <w:rsid w:val="002A310E"/>
    <w:rsid w:val="002C1427"/>
    <w:rsid w:val="002C521C"/>
    <w:rsid w:val="003D5077"/>
    <w:rsid w:val="0041669F"/>
    <w:rsid w:val="0068157B"/>
    <w:rsid w:val="007507AC"/>
    <w:rsid w:val="00960C83"/>
    <w:rsid w:val="00A73D76"/>
    <w:rsid w:val="00CF4B4C"/>
    <w:rsid w:val="00D624AF"/>
    <w:rsid w:val="00D86F7D"/>
    <w:rsid w:val="00F55E60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12</cp:revision>
  <cp:lastPrinted>2017-03-10T07:11:00Z</cp:lastPrinted>
  <dcterms:created xsi:type="dcterms:W3CDTF">2017-03-10T05:46:00Z</dcterms:created>
  <dcterms:modified xsi:type="dcterms:W3CDTF">2018-05-14T12:09:00Z</dcterms:modified>
</cp:coreProperties>
</file>