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D46CBB" w:rsidP="00AE568A">
            <w:pPr>
              <w:jc w:val="center"/>
              <w:rPr>
                <w:u w:val="single"/>
              </w:rPr>
            </w:pPr>
            <w:r w:rsidRPr="004F09FA">
              <w:rPr>
                <w:sz w:val="26"/>
                <w:szCs w:val="26"/>
              </w:rPr>
              <w:t>о</w:t>
            </w:r>
            <w:r w:rsidR="00CA47B2" w:rsidRPr="004F09FA">
              <w:rPr>
                <w:sz w:val="26"/>
                <w:szCs w:val="26"/>
              </w:rPr>
              <w:t>т</w:t>
            </w:r>
            <w:r w:rsidRPr="004F09FA">
              <w:rPr>
                <w:sz w:val="26"/>
                <w:szCs w:val="26"/>
              </w:rPr>
              <w:t xml:space="preserve"> </w:t>
            </w:r>
            <w:r w:rsidR="00AE568A">
              <w:rPr>
                <w:sz w:val="26"/>
                <w:szCs w:val="26"/>
              </w:rPr>
              <w:t>___________</w:t>
            </w:r>
            <w:r w:rsidR="00C73D0F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E568A">
              <w:rPr>
                <w:sz w:val="26"/>
                <w:szCs w:val="26"/>
              </w:rPr>
              <w:t>______</w:t>
            </w:r>
          </w:p>
        </w:tc>
        <w:tc>
          <w:tcPr>
            <w:tcW w:w="4961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>О внесении изменений</w:t>
            </w:r>
            <w:r w:rsidR="004F51AE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110DA3">
              <w:rPr>
                <w:szCs w:val="28"/>
              </w:rPr>
              <w:t>Схему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110DA3">
              <w:rPr>
                <w:szCs w:val="28"/>
              </w:rPr>
              <w:t xml:space="preserve">, утвержденную </w:t>
            </w:r>
            <w:r w:rsidRPr="00816536">
              <w:rPr>
                <w:szCs w:val="28"/>
              </w:rPr>
              <w:t>постановление</w:t>
            </w:r>
            <w:r w:rsidR="00110DA3"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 w:rsidR="009503CE">
              <w:rPr>
                <w:szCs w:val="28"/>
              </w:rPr>
              <w:t xml:space="preserve">ой области от </w:t>
            </w:r>
            <w:r w:rsidR="004C4DF9" w:rsidRPr="004C4DF9">
              <w:t>04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5A2FA5">
              <w:t xml:space="preserve"> (с изменениями от 02</w:t>
            </w:r>
            <w:r w:rsidR="00B26A42">
              <w:t xml:space="preserve"> июля </w:t>
            </w:r>
            <w:r w:rsidR="005A2FA5">
              <w:t>2018г.</w:t>
            </w:r>
            <w:r w:rsidR="00AE568A">
              <w:t>, 28 сентября 2018г.)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Pr="00557664" w:rsidRDefault="00B50D4F" w:rsidP="008F134B">
      <w:pPr>
        <w:spacing w:line="360" w:lineRule="auto"/>
        <w:ind w:firstLine="567"/>
        <w:rPr>
          <w:szCs w:val="28"/>
        </w:rPr>
      </w:pPr>
      <w:r w:rsidRPr="00557664">
        <w:rPr>
          <w:szCs w:val="28"/>
        </w:rPr>
        <w:t xml:space="preserve">В соответствии с пунктом </w:t>
      </w:r>
      <w:r w:rsidR="007B606B" w:rsidRPr="00557664">
        <w:rPr>
          <w:szCs w:val="28"/>
        </w:rPr>
        <w:t>1.7</w:t>
      </w:r>
      <w:r w:rsidRPr="00557664">
        <w:rPr>
          <w:szCs w:val="28"/>
        </w:rPr>
        <w:t xml:space="preserve"> Порядка разработки и утверждения схемы размещения нестационарных торговых объектов на территории Самарской о</w:t>
      </w:r>
      <w:r w:rsidR="00287DEC">
        <w:rPr>
          <w:szCs w:val="28"/>
        </w:rPr>
        <w:t>бласти, утвержденного Приказом М</w:t>
      </w:r>
      <w:r w:rsidRPr="00557664">
        <w:rPr>
          <w:szCs w:val="28"/>
        </w:rPr>
        <w:t xml:space="preserve">инистерства экономического развития, инвестиций и торговли Самарской области от </w:t>
      </w:r>
      <w:r w:rsidR="007B606B" w:rsidRPr="00557664">
        <w:rPr>
          <w:szCs w:val="28"/>
        </w:rPr>
        <w:t>28</w:t>
      </w:r>
      <w:r w:rsidR="00BF018B">
        <w:rPr>
          <w:szCs w:val="28"/>
        </w:rPr>
        <w:t xml:space="preserve"> октября </w:t>
      </w:r>
      <w:r w:rsidRPr="00557664">
        <w:rPr>
          <w:szCs w:val="28"/>
        </w:rPr>
        <w:t>201</w:t>
      </w:r>
      <w:r w:rsidR="007B606B" w:rsidRPr="00557664">
        <w:rPr>
          <w:szCs w:val="28"/>
        </w:rPr>
        <w:t>6</w:t>
      </w:r>
      <w:r w:rsidRPr="00557664">
        <w:rPr>
          <w:szCs w:val="28"/>
        </w:rPr>
        <w:t xml:space="preserve"> г. №</w:t>
      </w:r>
      <w:r w:rsidR="007B606B" w:rsidRPr="00557664">
        <w:rPr>
          <w:szCs w:val="28"/>
        </w:rPr>
        <w:t xml:space="preserve"> 240</w:t>
      </w:r>
      <w:r w:rsidRPr="00557664">
        <w:rPr>
          <w:szCs w:val="28"/>
        </w:rPr>
        <w:t xml:space="preserve">, </w:t>
      </w: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66152" w:rsidRDefault="007732BA" w:rsidP="00F055BA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B50D4F" w:rsidRPr="00557664">
        <w:rPr>
          <w:szCs w:val="28"/>
        </w:rPr>
        <w:t xml:space="preserve">Внести в </w:t>
      </w:r>
      <w:r w:rsidR="00EB60B5">
        <w:rPr>
          <w:b/>
          <w:szCs w:val="28"/>
        </w:rPr>
        <w:t xml:space="preserve"> </w:t>
      </w:r>
      <w:r w:rsidR="00EB60B5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66152" w:rsidRPr="00557664">
        <w:rPr>
          <w:szCs w:val="28"/>
        </w:rPr>
        <w:t xml:space="preserve"> администрации </w:t>
      </w:r>
      <w:r w:rsidR="00B35E88" w:rsidRPr="00557664">
        <w:rPr>
          <w:szCs w:val="28"/>
        </w:rPr>
        <w:t xml:space="preserve">городского округа Кинель Самарской области </w:t>
      </w:r>
      <w:r w:rsidR="00C66152" w:rsidRPr="00557664">
        <w:rPr>
          <w:szCs w:val="28"/>
        </w:rPr>
        <w:t xml:space="preserve">от </w:t>
      </w:r>
      <w:r w:rsidR="004C4DF9" w:rsidRPr="004C4DF9">
        <w:t>04</w:t>
      </w:r>
      <w:r w:rsidR="00BF018B">
        <w:t xml:space="preserve"> июня </w:t>
      </w:r>
      <w:r w:rsidR="004C4DF9" w:rsidRPr="004C4DF9">
        <w:t>2018г. № 1412</w:t>
      </w:r>
      <w:r w:rsidR="005A2FA5">
        <w:t xml:space="preserve"> (с изменениями от 02</w:t>
      </w:r>
      <w:r w:rsidR="00BF018B">
        <w:t xml:space="preserve"> июля </w:t>
      </w:r>
      <w:r w:rsidR="005A2FA5">
        <w:t>2018г.</w:t>
      </w:r>
      <w:r w:rsidR="00AE568A">
        <w:t>, 28 сентября 2018г.)</w:t>
      </w:r>
      <w:r>
        <w:t>,</w:t>
      </w:r>
      <w:r w:rsidR="005A2FA5">
        <w:t xml:space="preserve"> </w:t>
      </w:r>
      <w:r w:rsidR="00133990" w:rsidRPr="00455853">
        <w:rPr>
          <w:szCs w:val="28"/>
        </w:rPr>
        <w:t xml:space="preserve"> </w:t>
      </w:r>
      <w:r w:rsidR="00B35E88" w:rsidRPr="00557664">
        <w:rPr>
          <w:szCs w:val="28"/>
        </w:rPr>
        <w:t>следующие изменения:</w:t>
      </w:r>
    </w:p>
    <w:bookmarkEnd w:id="1"/>
    <w:p w:rsidR="002A3A73" w:rsidRDefault="00DE3D26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>
        <w:t xml:space="preserve"> </w:t>
      </w:r>
      <w:r w:rsidR="002A3A73">
        <w:rPr>
          <w:szCs w:val="28"/>
        </w:rPr>
        <w:t>Строк</w:t>
      </w:r>
      <w:r w:rsidR="00011B18">
        <w:rPr>
          <w:szCs w:val="28"/>
        </w:rPr>
        <w:t>и</w:t>
      </w:r>
      <w:r w:rsidR="00AE568A">
        <w:rPr>
          <w:szCs w:val="28"/>
        </w:rPr>
        <w:t xml:space="preserve"> 24, 29- 31, 99, </w:t>
      </w:r>
      <w:r w:rsidR="00271A91">
        <w:rPr>
          <w:szCs w:val="28"/>
        </w:rPr>
        <w:t xml:space="preserve">150, 156 </w:t>
      </w:r>
      <w:r w:rsidR="002A3A73">
        <w:rPr>
          <w:szCs w:val="28"/>
        </w:rPr>
        <w:t xml:space="preserve">изложить в </w:t>
      </w:r>
      <w:r w:rsidR="00EB6AD3">
        <w:rPr>
          <w:szCs w:val="28"/>
        </w:rPr>
        <w:t>редакции согласно Приложению</w:t>
      </w:r>
      <w:r w:rsidR="00F055BA">
        <w:rPr>
          <w:szCs w:val="28"/>
        </w:rPr>
        <w:t xml:space="preserve"> № 1</w:t>
      </w:r>
      <w:r w:rsidR="00076FFB">
        <w:rPr>
          <w:szCs w:val="28"/>
        </w:rPr>
        <w:t>.</w:t>
      </w:r>
    </w:p>
    <w:p w:rsidR="00F055BA" w:rsidRPr="007059A9" w:rsidRDefault="00F055BA" w:rsidP="00F055BA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 Дополнить Схему п</w:t>
      </w:r>
      <w:r w:rsidRPr="00455853">
        <w:t xml:space="preserve">осле строки </w:t>
      </w:r>
      <w:r>
        <w:t xml:space="preserve">156 </w:t>
      </w:r>
      <w:r w:rsidRPr="00455853">
        <w:t xml:space="preserve"> </w:t>
      </w:r>
      <w:r>
        <w:t xml:space="preserve">- </w:t>
      </w:r>
      <w:r w:rsidRPr="00455853">
        <w:t xml:space="preserve">  строк</w:t>
      </w:r>
      <w:r>
        <w:t>ами</w:t>
      </w:r>
      <w:r w:rsidRPr="00455853">
        <w:t xml:space="preserve">  </w:t>
      </w:r>
      <w:r>
        <w:t xml:space="preserve">157 – 158 </w:t>
      </w:r>
      <w:r w:rsidRPr="00455853">
        <w:t xml:space="preserve"> в редакции </w:t>
      </w:r>
      <w:r>
        <w:t xml:space="preserve"> согласно </w:t>
      </w:r>
      <w:r w:rsidRPr="007059A9">
        <w:t>Приложению № 2.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 xml:space="preserve">Официально опубликовать  настоящее постановление </w:t>
      </w:r>
      <w:r w:rsidR="00BF018B">
        <w:rPr>
          <w:szCs w:val="28"/>
        </w:rPr>
        <w:t xml:space="preserve">в газетах «Кинельская жизнь» или «Неделя Кинеля» и разместить </w:t>
      </w:r>
      <w:r w:rsidR="00902A36" w:rsidRPr="00EF1809">
        <w:rPr>
          <w:szCs w:val="28"/>
        </w:rPr>
        <w:t xml:space="preserve">на официальном сайте администрации  городского округа Кинель Самарской области в </w:t>
      </w:r>
      <w:r w:rsidR="00902A36" w:rsidRPr="00EF1809">
        <w:rPr>
          <w:szCs w:val="28"/>
        </w:rPr>
        <w:lastRenderedPageBreak/>
        <w:t>информационно-телекоммуникационной сети «Интернет»  (кинельгород.рф) в подразделе «Официальное опубликование» раздела «Информация».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AA46F7" w:rsidP="00AA46F7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EF180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         </w:t>
      </w:r>
      <w:r w:rsidR="002A3A73">
        <w:rPr>
          <w:szCs w:val="28"/>
        </w:rPr>
        <w:t xml:space="preserve">    </w:t>
      </w:r>
      <w:r w:rsidR="00BC3228">
        <w:rPr>
          <w:szCs w:val="28"/>
        </w:rPr>
        <w:t xml:space="preserve">              </w:t>
      </w:r>
      <w:r w:rsidR="002A3A73">
        <w:rPr>
          <w:szCs w:val="28"/>
        </w:rPr>
        <w:t xml:space="preserve">  </w:t>
      </w:r>
      <w:r w:rsidR="00EF180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EF1809" w:rsidRDefault="00EF1809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BF018B" w:rsidRDefault="00BF018B" w:rsidP="00AA46F7">
      <w:pPr>
        <w:spacing w:line="360" w:lineRule="auto"/>
        <w:ind w:left="-142" w:firstLine="142"/>
        <w:jc w:val="left"/>
        <w:rPr>
          <w:szCs w:val="28"/>
        </w:rPr>
      </w:pPr>
    </w:p>
    <w:p w:rsidR="00911001" w:rsidRDefault="007844DA" w:rsidP="00911001">
      <w:pPr>
        <w:spacing w:line="360" w:lineRule="auto"/>
        <w:ind w:left="-142" w:firstLine="142"/>
        <w:jc w:val="left"/>
        <w:rPr>
          <w:szCs w:val="28"/>
        </w:rPr>
        <w:sectPr w:rsidR="00911001" w:rsidSect="00BF018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szCs w:val="28"/>
        </w:rPr>
        <w:t>Афанасьева 61031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9304C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ПРИЛОЖЕНИЕ </w:t>
      </w:r>
      <w:r w:rsidR="00753857">
        <w:rPr>
          <w:sz w:val="26"/>
          <w:szCs w:val="26"/>
        </w:rPr>
        <w:t>№ 1</w:t>
      </w:r>
    </w:p>
    <w:p w:rsidR="00484E19" w:rsidRDefault="00125EF2" w:rsidP="00125EF2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484E19">
        <w:rPr>
          <w:sz w:val="26"/>
          <w:szCs w:val="26"/>
        </w:rPr>
        <w:t xml:space="preserve">к постановлению администрации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25E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городского округа Кинель </w:t>
      </w:r>
    </w:p>
    <w:p w:rsidR="00484E19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484E19" w:rsidRPr="00491CD0" w:rsidRDefault="00484E19" w:rsidP="00484E19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</w:t>
      </w:r>
      <w:r w:rsidR="00B454D6">
        <w:rPr>
          <w:sz w:val="26"/>
          <w:szCs w:val="26"/>
        </w:rPr>
        <w:t>___________</w:t>
      </w:r>
      <w:r>
        <w:rPr>
          <w:sz w:val="26"/>
          <w:szCs w:val="26"/>
        </w:rPr>
        <w:t xml:space="preserve">№ </w:t>
      </w:r>
      <w:r w:rsidR="004F09FA">
        <w:rPr>
          <w:sz w:val="26"/>
          <w:szCs w:val="26"/>
        </w:rPr>
        <w:t xml:space="preserve"> </w:t>
      </w:r>
      <w:r w:rsidR="00B454D6">
        <w:rPr>
          <w:sz w:val="26"/>
          <w:szCs w:val="26"/>
        </w:rPr>
        <w:t>______</w:t>
      </w:r>
    </w:p>
    <w:p w:rsidR="00440096" w:rsidRDefault="00440096" w:rsidP="00484E19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B454D6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г.Кинель,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ул. Ульяновская, </w:t>
            </w:r>
            <w:r w:rsidRPr="00720DBA">
              <w:rPr>
                <w:color w:val="000000"/>
                <w:sz w:val="16"/>
                <w:szCs w:val="16"/>
              </w:rPr>
              <w:br/>
              <w:t>в районе магазина «Магнит» (слева от торговых рядов)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н 1: X – 5583.99; Y – 18492.47</w:t>
            </w:r>
            <w:r w:rsidRPr="00720DBA">
              <w:rPr>
                <w:color w:val="000000"/>
                <w:sz w:val="16"/>
                <w:szCs w:val="16"/>
              </w:rPr>
              <w:br/>
              <w:t>н 2: X – 5582.27; Y – 18497.16</w:t>
            </w:r>
            <w:r w:rsidRPr="00720DBA">
              <w:rPr>
                <w:color w:val="000000"/>
                <w:sz w:val="16"/>
                <w:szCs w:val="16"/>
              </w:rPr>
              <w:br/>
              <w:t>н 3: X – 5579.45; Y – 18496.13</w:t>
            </w:r>
            <w:r w:rsidRPr="00720DBA">
              <w:rPr>
                <w:color w:val="000000"/>
                <w:sz w:val="16"/>
                <w:szCs w:val="16"/>
              </w:rPr>
              <w:br/>
              <w:t>н 4: X – 5581.18; Y – 18491.44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 w:rsidRPr="00720DBA">
              <w:rPr>
                <w:color w:val="000000"/>
                <w:sz w:val="16"/>
                <w:szCs w:val="16"/>
              </w:rPr>
              <w:br/>
              <w:t>товары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 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4D6" w:rsidRPr="00720DBA" w:rsidRDefault="00B454D6" w:rsidP="00B454D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Земельный участок,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720DBA">
              <w:rPr>
                <w:color w:val="000000"/>
                <w:sz w:val="16"/>
                <w:szCs w:val="16"/>
              </w:rPr>
              <w:br/>
              <w:t>собственность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720DBA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 </w:t>
            </w:r>
            <w:r>
              <w:rPr>
                <w:color w:val="000000"/>
                <w:sz w:val="16"/>
                <w:szCs w:val="16"/>
              </w:rPr>
              <w:br/>
              <w:t xml:space="preserve">ул.Герцена, </w:t>
            </w:r>
            <w:r>
              <w:rPr>
                <w:color w:val="000000"/>
                <w:sz w:val="16"/>
                <w:szCs w:val="16"/>
              </w:rPr>
              <w:br/>
              <w:t>в районе магазина "Ермолинские полуфабрикаты"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6431.84; Y – 16689.09</w:t>
            </w:r>
            <w:r>
              <w:rPr>
                <w:color w:val="000000"/>
                <w:sz w:val="16"/>
                <w:szCs w:val="16"/>
              </w:rPr>
              <w:br/>
              <w:t>н 2: X – 6430.74; Y – 16691.34</w:t>
            </w:r>
            <w:r>
              <w:rPr>
                <w:color w:val="000000"/>
                <w:sz w:val="16"/>
                <w:szCs w:val="16"/>
              </w:rPr>
              <w:br/>
              <w:t>н 3: X – 6427.15; Y – 16689.58</w:t>
            </w:r>
            <w:r>
              <w:rPr>
                <w:color w:val="000000"/>
                <w:sz w:val="16"/>
                <w:szCs w:val="16"/>
              </w:rPr>
              <w:br/>
              <w:t xml:space="preserve">н 4: X – 6428.24; Y – 16687.34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63:03:0211024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г.Кинель, </w:t>
            </w:r>
            <w:r>
              <w:rPr>
                <w:color w:val="000000"/>
                <w:sz w:val="16"/>
                <w:szCs w:val="16"/>
              </w:rPr>
              <w:br/>
              <w:t xml:space="preserve">ул.Октябрьская,  в районе </w:t>
            </w:r>
            <w:r>
              <w:rPr>
                <w:color w:val="000000"/>
                <w:sz w:val="16"/>
                <w:szCs w:val="16"/>
              </w:rPr>
              <w:br/>
              <w:t xml:space="preserve">  д.  № 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6702.93; Y – 18089.73</w:t>
            </w:r>
            <w:r>
              <w:rPr>
                <w:color w:val="000000"/>
                <w:sz w:val="16"/>
                <w:szCs w:val="16"/>
              </w:rPr>
              <w:br/>
              <w:t>н 2: X – 6701.63; Y – 18093.51</w:t>
            </w:r>
            <w:r>
              <w:rPr>
                <w:color w:val="000000"/>
                <w:sz w:val="16"/>
                <w:szCs w:val="16"/>
              </w:rPr>
              <w:br/>
              <w:t>н 3: X – 6696.90; Y – 18091.89</w:t>
            </w:r>
            <w:r>
              <w:rPr>
                <w:color w:val="000000"/>
                <w:sz w:val="16"/>
                <w:szCs w:val="16"/>
              </w:rPr>
              <w:br/>
              <w:t xml:space="preserve">н 4: X – 6698.20; Y – 18088.11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224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п.г.т. Усть-Кинельский,                     ул. шоссейная, 80, площадка ДРСУ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11177.83; Y – 13692.92</w:t>
            </w:r>
            <w:r>
              <w:rPr>
                <w:color w:val="000000"/>
                <w:sz w:val="16"/>
                <w:szCs w:val="16"/>
              </w:rPr>
              <w:br/>
              <w:t>н 2: X – 11175.37; Y – 13693.34</w:t>
            </w:r>
            <w:r>
              <w:rPr>
                <w:color w:val="000000"/>
                <w:sz w:val="16"/>
                <w:szCs w:val="16"/>
              </w:rPr>
              <w:br/>
              <w:t>н 3: X – 11174.69; Y – 13689.40</w:t>
            </w:r>
            <w:r>
              <w:rPr>
                <w:color w:val="000000"/>
                <w:sz w:val="16"/>
                <w:szCs w:val="16"/>
              </w:rPr>
              <w:br/>
              <w:t xml:space="preserve">н 4: X – 11177.15; Y – 13688.98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20DBA" w:rsidTr="00911001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 Кинель, </w:t>
            </w:r>
            <w:r>
              <w:rPr>
                <w:color w:val="000000"/>
                <w:sz w:val="16"/>
                <w:szCs w:val="16"/>
              </w:rPr>
              <w:br/>
              <w:t>п. Лебедь, СДТ «Вагонник-3», на въезд</w:t>
            </w:r>
            <w:r w:rsidR="007538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е справа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6281,39; Y –14582,70</w:t>
            </w:r>
            <w:r>
              <w:rPr>
                <w:color w:val="000000"/>
                <w:sz w:val="16"/>
                <w:szCs w:val="16"/>
              </w:rPr>
              <w:br/>
              <w:t>н 2: X – 6282,94; Y –14586,45</w:t>
            </w:r>
            <w:r>
              <w:rPr>
                <w:color w:val="000000"/>
                <w:sz w:val="16"/>
                <w:szCs w:val="16"/>
              </w:rPr>
              <w:br/>
              <w:t>н 3: X – 6289,46; Y –14583,77</w:t>
            </w:r>
            <w:r>
              <w:rPr>
                <w:color w:val="000000"/>
                <w:sz w:val="16"/>
                <w:szCs w:val="16"/>
              </w:rPr>
              <w:br/>
              <w:t>н 4: X – 6287,91; Y –  14580,01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63:03:0201001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2F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  <w:r w:rsidR="00C7712F">
              <w:rPr>
                <w:color w:val="000000"/>
                <w:sz w:val="16"/>
                <w:szCs w:val="16"/>
              </w:rPr>
              <w:t xml:space="preserve"> </w:t>
            </w:r>
          </w:p>
          <w:p w:rsidR="00720DBA" w:rsidRDefault="00C7712F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(Мороженое и безалкогольные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по 14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DBA" w:rsidRDefault="00720DBA" w:rsidP="00720DB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 xml:space="preserve">собственность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53857" w:rsidTr="00911001">
        <w:trPr>
          <w:trHeight w:val="27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r>
              <w:rPr>
                <w:color w:val="000000"/>
                <w:sz w:val="16"/>
                <w:szCs w:val="16"/>
              </w:rPr>
              <w:br/>
              <w:t xml:space="preserve">пересечение улиц Советская ж/д и Кооперативной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</w:t>
            </w:r>
            <w:r>
              <w:rPr>
                <w:color w:val="000000"/>
                <w:sz w:val="16"/>
                <w:szCs w:val="16"/>
              </w:rPr>
              <w:br/>
              <w:t>X – 7014,89;</w:t>
            </w:r>
            <w:r>
              <w:rPr>
                <w:color w:val="000000"/>
                <w:sz w:val="16"/>
                <w:szCs w:val="16"/>
              </w:rPr>
              <w:br/>
              <w:t xml:space="preserve"> Y-18295,02;</w:t>
            </w:r>
            <w:r>
              <w:rPr>
                <w:color w:val="000000"/>
                <w:sz w:val="16"/>
                <w:szCs w:val="16"/>
              </w:rPr>
              <w:br/>
              <w:t xml:space="preserve">н 2: </w:t>
            </w:r>
            <w:r>
              <w:rPr>
                <w:color w:val="000000"/>
                <w:sz w:val="16"/>
                <w:szCs w:val="16"/>
              </w:rPr>
              <w:br/>
              <w:t xml:space="preserve">X – 7018,59; </w:t>
            </w:r>
            <w:r>
              <w:rPr>
                <w:color w:val="000000"/>
                <w:sz w:val="16"/>
                <w:szCs w:val="16"/>
              </w:rPr>
              <w:br/>
              <w:t>Y –18296,54;</w:t>
            </w:r>
            <w:r>
              <w:rPr>
                <w:color w:val="000000"/>
                <w:sz w:val="16"/>
                <w:szCs w:val="16"/>
              </w:rPr>
              <w:br/>
              <w:t xml:space="preserve">н 3: </w:t>
            </w:r>
            <w:r>
              <w:rPr>
                <w:color w:val="000000"/>
                <w:sz w:val="16"/>
                <w:szCs w:val="16"/>
              </w:rPr>
              <w:br/>
              <w:t xml:space="preserve">X – 7017,45; </w:t>
            </w:r>
            <w:r>
              <w:rPr>
                <w:color w:val="000000"/>
                <w:sz w:val="16"/>
                <w:szCs w:val="16"/>
              </w:rPr>
              <w:br/>
              <w:t>Y –18299,31;</w:t>
            </w:r>
            <w:r>
              <w:rPr>
                <w:color w:val="000000"/>
                <w:sz w:val="16"/>
                <w:szCs w:val="16"/>
              </w:rPr>
              <w:br/>
              <w:t xml:space="preserve">н 4: </w:t>
            </w:r>
            <w:r>
              <w:rPr>
                <w:color w:val="000000"/>
                <w:sz w:val="16"/>
                <w:szCs w:val="16"/>
              </w:rPr>
              <w:br/>
              <w:t xml:space="preserve">X – 7013,75; </w:t>
            </w:r>
            <w:r>
              <w:rPr>
                <w:color w:val="000000"/>
                <w:sz w:val="16"/>
                <w:szCs w:val="16"/>
              </w:rPr>
              <w:br/>
              <w:t>Y –  18297,80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63:03:0213004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Общественное </w:t>
            </w:r>
            <w:r>
              <w:rPr>
                <w:color w:val="000000"/>
                <w:sz w:val="16"/>
                <w:szCs w:val="16"/>
              </w:rPr>
              <w:br/>
              <w:t>питание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 xml:space="preserve"> Договор от 02.10.2018 </w:t>
            </w:r>
            <w:r>
              <w:rPr>
                <w:color w:val="000000"/>
                <w:sz w:val="16"/>
                <w:szCs w:val="16"/>
              </w:rPr>
              <w:br/>
              <w:t>с  02.10.2018</w:t>
            </w:r>
            <w:r>
              <w:rPr>
                <w:color w:val="000000"/>
                <w:sz w:val="16"/>
                <w:szCs w:val="16"/>
              </w:rPr>
              <w:br/>
              <w:t>01.10.2023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 02.10.2018</w:t>
            </w:r>
            <w:r>
              <w:rPr>
                <w:color w:val="000000"/>
                <w:sz w:val="16"/>
                <w:szCs w:val="16"/>
              </w:rPr>
              <w:br/>
              <w:t>01.10.2023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440096" w:rsidRDefault="00440096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№ 2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к постановлению администрации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городского округа Кинель </w:t>
      </w:r>
    </w:p>
    <w:p w:rsidR="00753857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Самарской области </w:t>
      </w:r>
    </w:p>
    <w:p w:rsidR="00753857" w:rsidRPr="00491CD0" w:rsidRDefault="00753857" w:rsidP="00753857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от ___________№  ______</w:t>
      </w:r>
    </w:p>
    <w:p w:rsidR="00753857" w:rsidRDefault="00753857" w:rsidP="00753857">
      <w:pPr>
        <w:spacing w:line="240" w:lineRule="auto"/>
        <w:ind w:left="284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60"/>
        <w:gridCol w:w="1546"/>
        <w:gridCol w:w="1048"/>
        <w:gridCol w:w="1558"/>
        <w:gridCol w:w="1193"/>
        <w:gridCol w:w="500"/>
        <w:gridCol w:w="1099"/>
        <w:gridCol w:w="1695"/>
        <w:gridCol w:w="1157"/>
        <w:gridCol w:w="942"/>
        <w:gridCol w:w="1492"/>
      </w:tblGrid>
      <w:tr w:rsidR="00753857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Pr="00720DBA" w:rsidRDefault="00753857" w:rsidP="00753857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г.Кинель,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ул. </w:t>
            </w:r>
            <w:r>
              <w:rPr>
                <w:color w:val="000000"/>
                <w:sz w:val="16"/>
                <w:szCs w:val="16"/>
              </w:rPr>
              <w:t>Маяковского, 77, слева от павильона «С пылу –жару»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9860E1" w:rsidRDefault="0086409A" w:rsidP="008640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60E1">
              <w:rPr>
                <w:color w:val="000000"/>
                <w:sz w:val="16"/>
                <w:szCs w:val="16"/>
              </w:rPr>
              <w:t xml:space="preserve">н 1: X – </w:t>
            </w:r>
            <w:r w:rsidR="009860E1" w:rsidRPr="009860E1">
              <w:rPr>
                <w:color w:val="000000"/>
                <w:sz w:val="16"/>
                <w:szCs w:val="16"/>
              </w:rPr>
              <w:t>390599,4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2207268,14</w:t>
            </w:r>
            <w:r w:rsidRPr="009860E1">
              <w:rPr>
                <w:color w:val="000000"/>
                <w:sz w:val="16"/>
                <w:szCs w:val="16"/>
              </w:rPr>
              <w:br/>
              <w:t xml:space="preserve">н 2: X – </w:t>
            </w:r>
            <w:r w:rsidR="009860E1" w:rsidRPr="009860E1">
              <w:rPr>
                <w:color w:val="000000"/>
                <w:sz w:val="16"/>
                <w:szCs w:val="16"/>
              </w:rPr>
              <w:t>390597,91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2207271,86</w:t>
            </w:r>
            <w:r w:rsidRPr="009860E1">
              <w:rPr>
                <w:color w:val="000000"/>
                <w:sz w:val="16"/>
                <w:szCs w:val="16"/>
              </w:rPr>
              <w:br/>
              <w:t xml:space="preserve">н 3: X – </w:t>
            </w:r>
            <w:r w:rsidR="009860E1" w:rsidRPr="009860E1">
              <w:rPr>
                <w:color w:val="000000"/>
                <w:sz w:val="16"/>
                <w:szCs w:val="16"/>
              </w:rPr>
              <w:t>390594,19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2207270,37</w:t>
            </w:r>
            <w:r w:rsidRPr="009860E1">
              <w:rPr>
                <w:color w:val="000000"/>
                <w:sz w:val="16"/>
                <w:szCs w:val="16"/>
              </w:rPr>
              <w:br/>
              <w:t xml:space="preserve">н 4: X – </w:t>
            </w:r>
            <w:r w:rsidR="009860E1" w:rsidRPr="009860E1">
              <w:rPr>
                <w:color w:val="000000"/>
                <w:sz w:val="16"/>
                <w:szCs w:val="16"/>
              </w:rPr>
              <w:t>390595,68</w:t>
            </w:r>
            <w:r w:rsidRPr="009860E1">
              <w:rPr>
                <w:color w:val="000000"/>
                <w:sz w:val="16"/>
                <w:szCs w:val="16"/>
              </w:rPr>
              <w:t xml:space="preserve">; Y – </w:t>
            </w:r>
            <w:r w:rsidR="009860E1" w:rsidRPr="009860E1">
              <w:rPr>
                <w:color w:val="000000"/>
                <w:sz w:val="16"/>
                <w:szCs w:val="16"/>
              </w:rPr>
              <w:t>2207266,65</w:t>
            </w:r>
          </w:p>
          <w:p w:rsidR="00753857" w:rsidRPr="009860E1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Pr="009860E1" w:rsidRDefault="00753857" w:rsidP="009860E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860E1">
              <w:rPr>
                <w:color w:val="000000"/>
                <w:sz w:val="16"/>
                <w:szCs w:val="16"/>
              </w:rPr>
              <w:t>63:03:</w:t>
            </w:r>
            <w:r w:rsidR="009860E1" w:rsidRPr="009860E1">
              <w:rPr>
                <w:color w:val="000000"/>
                <w:sz w:val="16"/>
                <w:szCs w:val="16"/>
              </w:rPr>
              <w:t>0212013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</w:t>
            </w:r>
            <w:r w:rsidRPr="00720DBA">
              <w:rPr>
                <w:color w:val="000000"/>
                <w:sz w:val="16"/>
                <w:szCs w:val="16"/>
              </w:rPr>
              <w:t>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 питание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Pr="00720DBA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20DBA">
              <w:rPr>
                <w:color w:val="000000"/>
                <w:sz w:val="16"/>
                <w:szCs w:val="16"/>
              </w:rPr>
              <w:t>Земельный участок,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 w:rsidRPr="00720DBA">
              <w:rPr>
                <w:color w:val="000000"/>
                <w:sz w:val="16"/>
                <w:szCs w:val="16"/>
              </w:rPr>
              <w:br/>
              <w:t>собственность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 w:rsidRPr="00720DBA"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 w:rsidRPr="00720DBA"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  <w:tr w:rsidR="00753857" w:rsidTr="00061EDE">
        <w:trPr>
          <w:trHeight w:val="138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753857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г.о.Кинель,  </w:t>
            </w:r>
            <w:r>
              <w:rPr>
                <w:color w:val="000000"/>
                <w:sz w:val="16"/>
                <w:szCs w:val="16"/>
              </w:rPr>
              <w:br/>
              <w:t>п.г.т. Алексеевка, СНТ «Глинокарьер»</w:t>
            </w:r>
            <w:r w:rsidR="001577A3" w:rsidRPr="001577A3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1577A3" w:rsidRPr="001577A3">
              <w:rPr>
                <w:color w:val="000000"/>
                <w:sz w:val="16"/>
                <w:szCs w:val="16"/>
              </w:rPr>
              <w:t>между уч. № 5 Линии № 5 и уч. № 2 Главной линии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C771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395217,45; Y – 2199076,52</w:t>
            </w:r>
            <w:r>
              <w:rPr>
                <w:color w:val="000000"/>
                <w:sz w:val="16"/>
                <w:szCs w:val="16"/>
              </w:rPr>
              <w:br/>
              <w:t xml:space="preserve">н 2: X – </w:t>
            </w:r>
            <w:r w:rsidR="00C7712F">
              <w:rPr>
                <w:color w:val="000000"/>
                <w:sz w:val="16"/>
                <w:szCs w:val="16"/>
              </w:rPr>
              <w:t>395213,45</w:t>
            </w:r>
            <w:r>
              <w:rPr>
                <w:color w:val="000000"/>
                <w:sz w:val="16"/>
                <w:szCs w:val="16"/>
              </w:rPr>
              <w:t xml:space="preserve">; Y – </w:t>
            </w:r>
            <w:r w:rsidR="00C7712F">
              <w:rPr>
                <w:color w:val="000000"/>
                <w:sz w:val="16"/>
                <w:szCs w:val="16"/>
              </w:rPr>
              <w:t>2199076,52</w:t>
            </w:r>
            <w:r>
              <w:rPr>
                <w:color w:val="000000"/>
                <w:sz w:val="16"/>
                <w:szCs w:val="16"/>
              </w:rPr>
              <w:br/>
              <w:t xml:space="preserve">н 3: X – </w:t>
            </w:r>
            <w:r w:rsidR="00C7712F">
              <w:rPr>
                <w:color w:val="000000"/>
                <w:sz w:val="16"/>
                <w:szCs w:val="16"/>
              </w:rPr>
              <w:t>395213,57</w:t>
            </w:r>
            <w:r>
              <w:rPr>
                <w:color w:val="000000"/>
                <w:sz w:val="16"/>
                <w:szCs w:val="16"/>
              </w:rPr>
              <w:t xml:space="preserve">; Y – </w:t>
            </w:r>
            <w:r w:rsidR="00C7712F">
              <w:rPr>
                <w:color w:val="000000"/>
                <w:sz w:val="16"/>
                <w:szCs w:val="16"/>
              </w:rPr>
              <w:t>2199073,53</w:t>
            </w:r>
            <w:r>
              <w:rPr>
                <w:color w:val="000000"/>
                <w:sz w:val="16"/>
                <w:szCs w:val="16"/>
              </w:rPr>
              <w:br/>
              <w:t xml:space="preserve">н 4: X – </w:t>
            </w:r>
            <w:r w:rsidR="00C7712F">
              <w:rPr>
                <w:color w:val="000000"/>
                <w:sz w:val="16"/>
                <w:szCs w:val="16"/>
              </w:rPr>
              <w:t>395217,58</w:t>
            </w:r>
            <w:r>
              <w:rPr>
                <w:color w:val="000000"/>
                <w:sz w:val="16"/>
                <w:szCs w:val="16"/>
              </w:rPr>
              <w:t xml:space="preserve">; Y – </w:t>
            </w:r>
            <w:r w:rsidR="00C7712F">
              <w:rPr>
                <w:color w:val="000000"/>
                <w:sz w:val="16"/>
                <w:szCs w:val="16"/>
              </w:rPr>
              <w:t>2199073,53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57" w:rsidRDefault="00753857" w:rsidP="00C771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</w:t>
            </w:r>
            <w:r w:rsidR="00C7712F">
              <w:rPr>
                <w:color w:val="000000"/>
                <w:sz w:val="16"/>
                <w:szCs w:val="16"/>
              </w:rPr>
              <w:t>22</w:t>
            </w:r>
            <w:r>
              <w:rPr>
                <w:color w:val="000000"/>
                <w:sz w:val="16"/>
                <w:szCs w:val="16"/>
              </w:rPr>
              <w:t>:</w:t>
            </w:r>
            <w:r w:rsidR="00C7712F">
              <w:rPr>
                <w:color w:val="000000"/>
                <w:sz w:val="16"/>
                <w:szCs w:val="16"/>
              </w:rPr>
              <w:t>1602009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857" w:rsidRDefault="00C7712F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C7712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Продовольственнные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</w:r>
            <w:r w:rsidR="00C7712F">
              <w:rPr>
                <w:color w:val="000000"/>
                <w:sz w:val="16"/>
                <w:szCs w:val="16"/>
              </w:rPr>
              <w:t>(Мороженое и безалкогольные напитки)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08712A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по 14 октября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57" w:rsidRDefault="00753857" w:rsidP="00061ED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  <w:t>собственность</w:t>
            </w:r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  <w:t>г.о. Кинель</w:t>
            </w:r>
          </w:p>
        </w:tc>
      </w:tr>
    </w:tbl>
    <w:p w:rsidR="00753857" w:rsidRDefault="00753857" w:rsidP="00911001">
      <w:pPr>
        <w:spacing w:line="240" w:lineRule="auto"/>
        <w:ind w:left="284"/>
        <w:rPr>
          <w:sz w:val="26"/>
          <w:szCs w:val="26"/>
        </w:rPr>
      </w:pPr>
    </w:p>
    <w:sectPr w:rsidR="00753857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20" w:rsidRDefault="008B6020" w:rsidP="00DC1441">
      <w:pPr>
        <w:spacing w:line="240" w:lineRule="auto"/>
      </w:pPr>
      <w:r>
        <w:separator/>
      </w:r>
    </w:p>
  </w:endnote>
  <w:endnote w:type="continuationSeparator" w:id="1">
    <w:p w:rsidR="008B6020" w:rsidRDefault="008B6020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20" w:rsidRDefault="008B6020" w:rsidP="00DC1441">
      <w:pPr>
        <w:spacing w:line="240" w:lineRule="auto"/>
      </w:pPr>
      <w:r>
        <w:separator/>
      </w:r>
    </w:p>
  </w:footnote>
  <w:footnote w:type="continuationSeparator" w:id="1">
    <w:p w:rsidR="008B6020" w:rsidRDefault="008B6020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560C"/>
    <w:rsid w:val="001457D4"/>
    <w:rsid w:val="00150B79"/>
    <w:rsid w:val="00152072"/>
    <w:rsid w:val="0015253C"/>
    <w:rsid w:val="0015468C"/>
    <w:rsid w:val="001556E9"/>
    <w:rsid w:val="00155A5A"/>
    <w:rsid w:val="001562B1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967"/>
    <w:rsid w:val="001C1BB5"/>
    <w:rsid w:val="001C2148"/>
    <w:rsid w:val="001C23A2"/>
    <w:rsid w:val="001C24E6"/>
    <w:rsid w:val="001C2E35"/>
    <w:rsid w:val="001C2F49"/>
    <w:rsid w:val="001C4325"/>
    <w:rsid w:val="001C5221"/>
    <w:rsid w:val="001C5814"/>
    <w:rsid w:val="001C59FD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6260"/>
    <w:rsid w:val="002562CD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CD"/>
    <w:rsid w:val="002F2349"/>
    <w:rsid w:val="002F248C"/>
    <w:rsid w:val="002F2588"/>
    <w:rsid w:val="002F27E5"/>
    <w:rsid w:val="002F281D"/>
    <w:rsid w:val="002F2A55"/>
    <w:rsid w:val="002F3585"/>
    <w:rsid w:val="002F3725"/>
    <w:rsid w:val="002F393F"/>
    <w:rsid w:val="002F3E05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E74"/>
    <w:rsid w:val="00316372"/>
    <w:rsid w:val="00316F83"/>
    <w:rsid w:val="00317C8D"/>
    <w:rsid w:val="0032123A"/>
    <w:rsid w:val="00322872"/>
    <w:rsid w:val="00322FD2"/>
    <w:rsid w:val="003233F7"/>
    <w:rsid w:val="00325948"/>
    <w:rsid w:val="003279DA"/>
    <w:rsid w:val="00330A59"/>
    <w:rsid w:val="00331338"/>
    <w:rsid w:val="00331905"/>
    <w:rsid w:val="003324E3"/>
    <w:rsid w:val="00332F8F"/>
    <w:rsid w:val="0033318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876"/>
    <w:rsid w:val="004431A7"/>
    <w:rsid w:val="00443FA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929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B1"/>
    <w:rsid w:val="00476907"/>
    <w:rsid w:val="004769A5"/>
    <w:rsid w:val="00476AE2"/>
    <w:rsid w:val="00476CD4"/>
    <w:rsid w:val="00477D6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56A"/>
    <w:rsid w:val="00507A51"/>
    <w:rsid w:val="00507D1D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6F1B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4071"/>
    <w:rsid w:val="005F416B"/>
    <w:rsid w:val="005F437B"/>
    <w:rsid w:val="005F47C6"/>
    <w:rsid w:val="005F5386"/>
    <w:rsid w:val="005F54CB"/>
    <w:rsid w:val="005F5F29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C18"/>
    <w:rsid w:val="006248F6"/>
    <w:rsid w:val="006248F8"/>
    <w:rsid w:val="00625B94"/>
    <w:rsid w:val="00626437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4416"/>
    <w:rsid w:val="00644529"/>
    <w:rsid w:val="00644AAE"/>
    <w:rsid w:val="00644C57"/>
    <w:rsid w:val="00645308"/>
    <w:rsid w:val="00645937"/>
    <w:rsid w:val="00646D75"/>
    <w:rsid w:val="0065036E"/>
    <w:rsid w:val="00650414"/>
    <w:rsid w:val="006508B8"/>
    <w:rsid w:val="006512A9"/>
    <w:rsid w:val="006513E0"/>
    <w:rsid w:val="00651B17"/>
    <w:rsid w:val="006520B1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77F"/>
    <w:rsid w:val="00660C3B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3C38"/>
    <w:rsid w:val="006E45A3"/>
    <w:rsid w:val="006E45AF"/>
    <w:rsid w:val="006E6548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3D7"/>
    <w:rsid w:val="0071743B"/>
    <w:rsid w:val="00717C5C"/>
    <w:rsid w:val="00720DBA"/>
    <w:rsid w:val="00720DE4"/>
    <w:rsid w:val="00722A7D"/>
    <w:rsid w:val="00724B9C"/>
    <w:rsid w:val="00725BF2"/>
    <w:rsid w:val="00727260"/>
    <w:rsid w:val="007274DA"/>
    <w:rsid w:val="00730014"/>
    <w:rsid w:val="00730649"/>
    <w:rsid w:val="007319EC"/>
    <w:rsid w:val="00732A0F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C6"/>
    <w:rsid w:val="00776AA1"/>
    <w:rsid w:val="007806E5"/>
    <w:rsid w:val="00781A86"/>
    <w:rsid w:val="00781B83"/>
    <w:rsid w:val="0078249C"/>
    <w:rsid w:val="007837DC"/>
    <w:rsid w:val="00783F5E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6D7A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BA"/>
    <w:rsid w:val="00874728"/>
    <w:rsid w:val="00874D97"/>
    <w:rsid w:val="008757A8"/>
    <w:rsid w:val="00875E32"/>
    <w:rsid w:val="00876340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357C"/>
    <w:rsid w:val="008A3AE1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3AE"/>
    <w:rsid w:val="008C53BC"/>
    <w:rsid w:val="008C588C"/>
    <w:rsid w:val="008C5893"/>
    <w:rsid w:val="008C5CFD"/>
    <w:rsid w:val="008C6CF6"/>
    <w:rsid w:val="008C7E07"/>
    <w:rsid w:val="008D028C"/>
    <w:rsid w:val="008D06F6"/>
    <w:rsid w:val="008D0A77"/>
    <w:rsid w:val="008D0BDE"/>
    <w:rsid w:val="008D1C7D"/>
    <w:rsid w:val="008D362C"/>
    <w:rsid w:val="008D3992"/>
    <w:rsid w:val="008D59F3"/>
    <w:rsid w:val="008D5AAB"/>
    <w:rsid w:val="008D5B76"/>
    <w:rsid w:val="008D60FD"/>
    <w:rsid w:val="008D79E0"/>
    <w:rsid w:val="008E00FD"/>
    <w:rsid w:val="008E1250"/>
    <w:rsid w:val="008E12F8"/>
    <w:rsid w:val="008E17CE"/>
    <w:rsid w:val="008E1802"/>
    <w:rsid w:val="008E3A97"/>
    <w:rsid w:val="008E3CF4"/>
    <w:rsid w:val="008E4B4A"/>
    <w:rsid w:val="008E6499"/>
    <w:rsid w:val="008E6C32"/>
    <w:rsid w:val="008E7F7D"/>
    <w:rsid w:val="008F1307"/>
    <w:rsid w:val="008F134B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52B1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EAB"/>
    <w:rsid w:val="00927F8D"/>
    <w:rsid w:val="009304AA"/>
    <w:rsid w:val="009304CD"/>
    <w:rsid w:val="00930C7C"/>
    <w:rsid w:val="00930EED"/>
    <w:rsid w:val="00932392"/>
    <w:rsid w:val="00932E25"/>
    <w:rsid w:val="00933593"/>
    <w:rsid w:val="00934125"/>
    <w:rsid w:val="00934355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1FC3"/>
    <w:rsid w:val="0098220B"/>
    <w:rsid w:val="0098299E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B72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17DE6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D2E"/>
    <w:rsid w:val="00AC6F16"/>
    <w:rsid w:val="00AC7348"/>
    <w:rsid w:val="00AC75BF"/>
    <w:rsid w:val="00AC7BFC"/>
    <w:rsid w:val="00AD0128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E05CF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5D9C"/>
    <w:rsid w:val="00B26A1B"/>
    <w:rsid w:val="00B26A42"/>
    <w:rsid w:val="00B30B45"/>
    <w:rsid w:val="00B31D84"/>
    <w:rsid w:val="00B321AD"/>
    <w:rsid w:val="00B3298B"/>
    <w:rsid w:val="00B332F0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70876"/>
    <w:rsid w:val="00B70DC7"/>
    <w:rsid w:val="00B714BC"/>
    <w:rsid w:val="00B71506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70A9"/>
    <w:rsid w:val="00C3716F"/>
    <w:rsid w:val="00C37AC7"/>
    <w:rsid w:val="00C406B1"/>
    <w:rsid w:val="00C40827"/>
    <w:rsid w:val="00C40E88"/>
    <w:rsid w:val="00C412A4"/>
    <w:rsid w:val="00C41505"/>
    <w:rsid w:val="00C41539"/>
    <w:rsid w:val="00C422E3"/>
    <w:rsid w:val="00C4234F"/>
    <w:rsid w:val="00C4306B"/>
    <w:rsid w:val="00C43611"/>
    <w:rsid w:val="00C4456C"/>
    <w:rsid w:val="00C446DC"/>
    <w:rsid w:val="00C44769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33A4"/>
    <w:rsid w:val="00C73BDE"/>
    <w:rsid w:val="00C73CFD"/>
    <w:rsid w:val="00C73D0F"/>
    <w:rsid w:val="00C745BB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2B91"/>
    <w:rsid w:val="00C82E1C"/>
    <w:rsid w:val="00C842DE"/>
    <w:rsid w:val="00C84486"/>
    <w:rsid w:val="00C84F1D"/>
    <w:rsid w:val="00C8528A"/>
    <w:rsid w:val="00C85495"/>
    <w:rsid w:val="00C8581F"/>
    <w:rsid w:val="00C85F11"/>
    <w:rsid w:val="00C875A8"/>
    <w:rsid w:val="00C9042F"/>
    <w:rsid w:val="00C90CFB"/>
    <w:rsid w:val="00C90D82"/>
    <w:rsid w:val="00C916E7"/>
    <w:rsid w:val="00C91ACC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F72"/>
    <w:rsid w:val="00C97693"/>
    <w:rsid w:val="00C977C8"/>
    <w:rsid w:val="00CA00C1"/>
    <w:rsid w:val="00CA0BE9"/>
    <w:rsid w:val="00CA14DA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1F"/>
    <w:rsid w:val="00D441FD"/>
    <w:rsid w:val="00D44936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BE7"/>
    <w:rsid w:val="00DF5FC9"/>
    <w:rsid w:val="00DF67D9"/>
    <w:rsid w:val="00E01012"/>
    <w:rsid w:val="00E0304D"/>
    <w:rsid w:val="00E03845"/>
    <w:rsid w:val="00E04BBC"/>
    <w:rsid w:val="00E04D3A"/>
    <w:rsid w:val="00E04F01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D0E"/>
    <w:rsid w:val="00E20EB9"/>
    <w:rsid w:val="00E21123"/>
    <w:rsid w:val="00E218F8"/>
    <w:rsid w:val="00E222FC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222C"/>
    <w:rsid w:val="00E328DC"/>
    <w:rsid w:val="00E3321F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771"/>
    <w:rsid w:val="00EF4F12"/>
    <w:rsid w:val="00EF50B0"/>
    <w:rsid w:val="00EF63AA"/>
    <w:rsid w:val="00EF688C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C85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5495"/>
    <w:rsid w:val="00F855EA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6A2B-1D2B-441F-A1A3-4CDF090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8007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</cp:lastModifiedBy>
  <cp:revision>729</cp:revision>
  <cp:lastPrinted>2018-09-26T05:50:00Z</cp:lastPrinted>
  <dcterms:created xsi:type="dcterms:W3CDTF">2012-08-20T11:34:00Z</dcterms:created>
  <dcterms:modified xsi:type="dcterms:W3CDTF">2018-10-25T06:46:00Z</dcterms:modified>
</cp:coreProperties>
</file>