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A91D34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Настоящим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B85E78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2" w:name="_Hlk536175998"/>
      <w:bookmarkEnd w:id="1"/>
      <w:r w:rsidR="00A91D34">
        <w:rPr>
          <w:u w:val="single"/>
        </w:rPr>
        <w:t xml:space="preserve">постановления администрации </w:t>
      </w:r>
      <w:r w:rsidR="00F01087">
        <w:rPr>
          <w:u w:val="single"/>
        </w:rPr>
        <w:t>городского округа Кинель Самарской области «</w:t>
      </w:r>
      <w:bookmarkEnd w:id="2"/>
      <w:r w:rsidR="000C06E3" w:rsidRPr="000C06E3">
        <w:rPr>
          <w:bCs/>
          <w:szCs w:val="28"/>
          <w:u w:val="single"/>
        </w:rPr>
        <w:t>О внесении изменений и дополнений в административный регламент предоставления муниципальной услуги «</w:t>
      </w:r>
      <w:r w:rsidR="000C06E3" w:rsidRPr="000C06E3">
        <w:rPr>
          <w:szCs w:val="28"/>
          <w:u w:val="single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0C06E3" w:rsidRPr="000C06E3">
        <w:rPr>
          <w:bCs/>
          <w:szCs w:val="28"/>
          <w:u w:val="single"/>
        </w:rPr>
        <w:t xml:space="preserve">», утверждённый постановлением администрации городского округа Кинель Самарской области </w:t>
      </w:r>
      <w:r w:rsidR="000C06E3" w:rsidRPr="000C06E3">
        <w:rPr>
          <w:szCs w:val="28"/>
          <w:u w:val="single"/>
        </w:rPr>
        <w:t>от 16 октября 2018г. №2743</w:t>
      </w:r>
      <w:r w:rsidR="00745E59" w:rsidRPr="00A91D34">
        <w:rPr>
          <w:bCs/>
          <w:color w:val="000000"/>
          <w:szCs w:val="28"/>
          <w:u w:val="single"/>
        </w:rPr>
        <w:t>»</w:t>
      </w:r>
      <w:r w:rsidR="00F01087" w:rsidRPr="00B85E78">
        <w:rPr>
          <w:bCs/>
          <w:color w:val="000000"/>
          <w:szCs w:val="28"/>
        </w:rPr>
        <w:t xml:space="preserve">_________________________________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г.Кинель, ул.Мира,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A91D34" w:rsidRDefault="009F6ECA" w:rsidP="00A91D34">
      <w:pPr>
        <w:ind w:firstLine="709"/>
        <w:contextualSpacing/>
        <w:jc w:val="both"/>
        <w:rPr>
          <w:u w:val="single"/>
        </w:rPr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</w:p>
    <w:p w:rsidR="003747E8" w:rsidRPr="00FD3596" w:rsidRDefault="009F6ECA" w:rsidP="00A91D34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Срок приема предложений заинтересованных лиц </w:t>
      </w:r>
      <w:bookmarkStart w:id="3" w:name="_Hlk536176032"/>
      <w:bookmarkStart w:id="4" w:name="_Hlk536174784"/>
      <w:r w:rsidR="00D44060" w:rsidRPr="00196814">
        <w:rPr>
          <w:u w:val="single"/>
        </w:rPr>
        <w:t xml:space="preserve">с </w:t>
      </w:r>
      <w:bookmarkStart w:id="5" w:name="_Hlk536178912"/>
      <w:r w:rsidR="000C06E3">
        <w:rPr>
          <w:u w:val="single"/>
        </w:rPr>
        <w:t xml:space="preserve">12 августа </w:t>
      </w:r>
      <w:r w:rsidR="00D44060" w:rsidRPr="00196814">
        <w:rPr>
          <w:u w:val="single"/>
        </w:rPr>
        <w:t>201</w:t>
      </w:r>
      <w:r w:rsidR="00F01087" w:rsidRPr="00196814">
        <w:rPr>
          <w:u w:val="single"/>
        </w:rPr>
        <w:t>9</w:t>
      </w:r>
      <w:r w:rsidR="00D44060" w:rsidRPr="00196814">
        <w:rPr>
          <w:u w:val="single"/>
        </w:rPr>
        <w:t>г.</w:t>
      </w:r>
      <w:bookmarkEnd w:id="5"/>
      <w:r w:rsidR="00D44060" w:rsidRPr="00196814">
        <w:rPr>
          <w:u w:val="single"/>
        </w:rPr>
        <w:t xml:space="preserve"> </w:t>
      </w:r>
      <w:r w:rsidR="00652E9D" w:rsidRPr="00196814">
        <w:rPr>
          <w:u w:val="single"/>
        </w:rPr>
        <w:t>п</w:t>
      </w:r>
      <w:r w:rsidR="00D44060" w:rsidRPr="00196814">
        <w:rPr>
          <w:u w:val="single"/>
        </w:rPr>
        <w:t>о</w:t>
      </w:r>
      <w:r w:rsidR="00652E9D" w:rsidRPr="00196814">
        <w:rPr>
          <w:u w:val="single"/>
        </w:rPr>
        <w:t xml:space="preserve"> </w:t>
      </w:r>
      <w:bookmarkStart w:id="6" w:name="_Hlk536178936"/>
      <w:r w:rsidR="000C06E3">
        <w:rPr>
          <w:u w:val="single"/>
        </w:rPr>
        <w:t xml:space="preserve">16 августа </w:t>
      </w:r>
      <w:r w:rsidR="00652E9D" w:rsidRPr="00196814">
        <w:rPr>
          <w:u w:val="single"/>
        </w:rPr>
        <w:t>201</w:t>
      </w:r>
      <w:r w:rsidR="00F01087" w:rsidRPr="00196814">
        <w:rPr>
          <w:u w:val="single"/>
        </w:rPr>
        <w:t>9</w:t>
      </w:r>
      <w:r w:rsidR="00652E9D" w:rsidRPr="00196814">
        <w:rPr>
          <w:u w:val="single"/>
        </w:rPr>
        <w:t>г</w:t>
      </w:r>
      <w:bookmarkEnd w:id="6"/>
      <w:r w:rsidR="003747E8" w:rsidRPr="00196814">
        <w:rPr>
          <w:szCs w:val="28"/>
          <w:u w:val="single"/>
        </w:rPr>
        <w:t>.</w:t>
      </w:r>
      <w:bookmarkEnd w:id="3"/>
      <w:r w:rsidR="003747E8" w:rsidRPr="00FD3596">
        <w:rPr>
          <w:szCs w:val="28"/>
          <w:u w:val="single"/>
        </w:rPr>
        <w:t xml:space="preserve"> </w:t>
      </w:r>
      <w:bookmarkEnd w:id="4"/>
    </w:p>
    <w:p w:rsidR="009F6ECA" w:rsidRPr="00FA532B" w:rsidRDefault="006D0D7B" w:rsidP="00964B3A">
      <w:pPr>
        <w:ind w:firstLine="709"/>
        <w:contextualSpacing/>
        <w:jc w:val="both"/>
      </w:pPr>
      <w:r w:rsidRPr="00FD3596">
        <w:t xml:space="preserve"> </w:t>
      </w:r>
      <w:r w:rsidR="00FA532B" w:rsidRPr="00FD3596">
        <w:t>П</w:t>
      </w:r>
      <w:r w:rsidR="009F6ECA" w:rsidRPr="00FD3596">
        <w:t>редложения   вносятся относительно содержания</w:t>
      </w:r>
      <w:r w:rsidR="009F6ECA" w:rsidRPr="00FA532B">
        <w:t xml:space="preserve">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795ADD" w:rsidRPr="000C06E3" w:rsidRDefault="009F6ECA" w:rsidP="00EC4977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Цель предлагаемого правового регулирования </w:t>
      </w:r>
      <w:bookmarkStart w:id="7" w:name="_Hlk522633690"/>
      <w:r w:rsidR="007B3B57" w:rsidRPr="000C06E3">
        <w:rPr>
          <w:szCs w:val="28"/>
          <w:u w:val="single"/>
        </w:rPr>
        <w:t>Проект нормативного правового акта</w:t>
      </w:r>
      <w:r w:rsidR="00EC4977" w:rsidRPr="000C06E3">
        <w:rPr>
          <w:szCs w:val="28"/>
          <w:u w:val="single"/>
        </w:rPr>
        <w:t xml:space="preserve"> изготовлен с целью </w:t>
      </w:r>
      <w:r w:rsidR="00795ADD" w:rsidRPr="000C06E3">
        <w:rPr>
          <w:szCs w:val="28"/>
          <w:u w:val="single"/>
        </w:rPr>
        <w:t>прив</w:t>
      </w:r>
      <w:r w:rsidR="00EC4977" w:rsidRPr="000C06E3">
        <w:rPr>
          <w:szCs w:val="28"/>
          <w:u w:val="single"/>
        </w:rPr>
        <w:t>едения</w:t>
      </w:r>
      <w:r w:rsidR="00E76EF1" w:rsidRPr="000C06E3">
        <w:rPr>
          <w:bCs/>
          <w:szCs w:val="28"/>
          <w:u w:val="single"/>
        </w:rPr>
        <w:t xml:space="preserve"> административного регламента предоставления муниципальной услуги «</w:t>
      </w:r>
      <w:r w:rsidR="000C06E3" w:rsidRPr="000C06E3">
        <w:rPr>
          <w:szCs w:val="28"/>
          <w:u w:val="single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0C06E3" w:rsidRPr="000C06E3">
        <w:rPr>
          <w:bCs/>
          <w:szCs w:val="28"/>
          <w:u w:val="single"/>
        </w:rPr>
        <w:t xml:space="preserve">», </w:t>
      </w:r>
      <w:r w:rsidR="00E76EF1" w:rsidRPr="000C06E3">
        <w:rPr>
          <w:bCs/>
          <w:szCs w:val="28"/>
          <w:u w:val="single"/>
        </w:rPr>
        <w:t>в соответствие с</w:t>
      </w:r>
      <w:r w:rsidR="000C06E3" w:rsidRPr="000C06E3">
        <w:rPr>
          <w:szCs w:val="28"/>
          <w:u w:val="single"/>
        </w:rPr>
        <w:t xml:space="preserve"> </w:t>
      </w:r>
      <w:r w:rsidR="000C06E3" w:rsidRPr="000C06E3">
        <w:rPr>
          <w:szCs w:val="28"/>
          <w:u w:val="single"/>
        </w:rPr>
        <w:t>Порядком выдачи специального разрешения на движение по автомобильным дорогам тяжеловесного и (или) крупногабаритного транспортного средства (утверждённого приказом Министерства транспорта Российской Федерации от 05 июня 2019г. №167)</w:t>
      </w:r>
      <w:r w:rsidR="00E76EF1" w:rsidRPr="000C06E3">
        <w:rPr>
          <w:szCs w:val="28"/>
          <w:u w:val="single"/>
        </w:rPr>
        <w:t xml:space="preserve">. </w:t>
      </w:r>
      <w:r w:rsidR="00A91D34" w:rsidRPr="000C06E3">
        <w:rPr>
          <w:szCs w:val="28"/>
          <w:u w:val="single"/>
        </w:rPr>
        <w:t xml:space="preserve"> </w:t>
      </w:r>
      <w:bookmarkEnd w:id="7"/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решение</w:t>
      </w:r>
      <w:r w:rsidR="001D0DCC">
        <w:t>,</w:t>
      </w:r>
      <w:r w:rsidRPr="00FA532B">
        <w:t xml:space="preserve"> которой направлен предлагаемый к отражению в проекте нормативного акта способ правового регулирования, </w:t>
      </w:r>
      <w:r w:rsidRPr="00FA532B">
        <w:lastRenderedPageBreak/>
        <w:t>и описание способа правового регулирования, основных условий его применения</w:t>
      </w:r>
    </w:p>
    <w:p w:rsidR="00A91D34" w:rsidRPr="004640DD" w:rsidRDefault="005C1FBE" w:rsidP="004640DD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bookmarkStart w:id="8" w:name="_Hlk536178765"/>
      <w:r w:rsidRPr="004640DD">
        <w:rPr>
          <w:szCs w:val="28"/>
          <w:u w:val="single"/>
        </w:rPr>
        <w:t>Принятие нормативного акта позволит</w:t>
      </w:r>
      <w:bookmarkStart w:id="9" w:name="_Hlk522633936"/>
      <w:r w:rsidR="00A02ECC" w:rsidRPr="004640DD">
        <w:rPr>
          <w:szCs w:val="28"/>
          <w:u w:val="single"/>
        </w:rPr>
        <w:t xml:space="preserve"> решить проблему</w:t>
      </w:r>
      <w:bookmarkStart w:id="10" w:name="_Hlk960170"/>
      <w:r w:rsidR="00A91D34" w:rsidRPr="004640DD">
        <w:rPr>
          <w:szCs w:val="28"/>
          <w:u w:val="single"/>
        </w:rPr>
        <w:t xml:space="preserve"> </w:t>
      </w:r>
      <w:bookmarkStart w:id="11" w:name="_Hlk3279212"/>
      <w:r w:rsidR="00A91D34" w:rsidRPr="004640DD">
        <w:rPr>
          <w:szCs w:val="28"/>
          <w:u w:val="single"/>
        </w:rPr>
        <w:t xml:space="preserve">обеспечения </w:t>
      </w:r>
      <w:r w:rsidR="004640DD" w:rsidRPr="004640DD">
        <w:rPr>
          <w:szCs w:val="28"/>
          <w:u w:val="single"/>
        </w:rPr>
        <w:t xml:space="preserve">однозначного и 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единообразного подхода </w:t>
      </w:r>
      <w:r w:rsidR="000C06E3">
        <w:rPr>
          <w:rFonts w:eastAsiaTheme="minorHAnsi"/>
          <w:szCs w:val="28"/>
          <w:u w:val="single"/>
          <w:lang w:eastAsia="en-US"/>
        </w:rPr>
        <w:t xml:space="preserve">федерального </w:t>
      </w:r>
      <w:r w:rsidR="00CA3C15" w:rsidRPr="00CA3C15">
        <w:rPr>
          <w:rFonts w:eastAsiaTheme="minorHAnsi"/>
          <w:szCs w:val="28"/>
          <w:u w:val="single"/>
          <w:lang w:eastAsia="en-US"/>
        </w:rPr>
        <w:t>законодательства и муниципальных правовых актов городского округа Кинель Самарской области</w:t>
      </w:r>
      <w:r w:rsidR="00CA3C15" w:rsidRPr="004640DD">
        <w:rPr>
          <w:rFonts w:eastAsiaTheme="minorHAnsi"/>
          <w:szCs w:val="28"/>
          <w:u w:val="single"/>
          <w:lang w:eastAsia="en-US"/>
        </w:rPr>
        <w:t xml:space="preserve"> </w:t>
      </w:r>
      <w:r w:rsidR="00A91D34" w:rsidRPr="004640DD">
        <w:rPr>
          <w:rFonts w:eastAsiaTheme="minorHAnsi"/>
          <w:szCs w:val="28"/>
          <w:u w:val="single"/>
          <w:lang w:eastAsia="en-US"/>
        </w:rPr>
        <w:t>к</w:t>
      </w:r>
      <w:r w:rsidR="00E76EF1">
        <w:rPr>
          <w:rFonts w:eastAsiaTheme="minorHAnsi"/>
          <w:szCs w:val="28"/>
          <w:u w:val="single"/>
          <w:lang w:eastAsia="en-US"/>
        </w:rPr>
        <w:t xml:space="preserve"> </w:t>
      </w:r>
      <w:bookmarkStart w:id="12" w:name="_Hlk9518078"/>
      <w:r w:rsidR="00E76EF1" w:rsidRPr="00884806">
        <w:rPr>
          <w:rFonts w:eastAsiaTheme="minorHAnsi"/>
          <w:szCs w:val="28"/>
          <w:u w:val="single"/>
          <w:lang w:eastAsia="en-US"/>
        </w:rPr>
        <w:t>п</w:t>
      </w:r>
      <w:r w:rsidR="00E76EF1" w:rsidRPr="00884806">
        <w:rPr>
          <w:rFonts w:eastAsia="Calibri"/>
          <w:szCs w:val="28"/>
          <w:u w:val="single"/>
        </w:rPr>
        <w:t>роцедуре предоставления</w:t>
      </w:r>
      <w:bookmarkEnd w:id="12"/>
      <w:r w:rsidR="000C06E3">
        <w:rPr>
          <w:rFonts w:eastAsia="Calibri"/>
          <w:szCs w:val="28"/>
          <w:u w:val="single"/>
        </w:rPr>
        <w:t xml:space="preserve"> </w:t>
      </w:r>
      <w:r w:rsidR="000C06E3" w:rsidRPr="000C06E3">
        <w:rPr>
          <w:szCs w:val="28"/>
          <w:u w:val="single"/>
        </w:rPr>
        <w:t>разрешений на движение по автомобильным дорогам тяжеловесного и (или) крупногабаритного транспортного средства</w:t>
      </w:r>
      <w:r w:rsidR="004640DD" w:rsidRPr="004640DD">
        <w:rPr>
          <w:rFonts w:eastAsia="Calibri"/>
          <w:szCs w:val="28"/>
          <w:u w:val="single"/>
        </w:rPr>
        <w:t>.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 </w:t>
      </w:r>
    </w:p>
    <w:bookmarkEnd w:id="8"/>
    <w:bookmarkEnd w:id="10"/>
    <w:bookmarkEnd w:id="11"/>
    <w:p w:rsidR="00DD3F51" w:rsidRPr="00DD3F51" w:rsidRDefault="00A02ECC" w:rsidP="00DD3F51">
      <w:pPr>
        <w:ind w:firstLine="709"/>
        <w:contextualSpacing/>
        <w:jc w:val="both"/>
        <w:rPr>
          <w:rFonts w:eastAsiaTheme="minorHAnsi"/>
          <w:u w:val="single"/>
        </w:rPr>
      </w:pPr>
      <w:r w:rsidRPr="00DD3F51">
        <w:rPr>
          <w:u w:val="single"/>
        </w:rPr>
        <w:t>Способ</w:t>
      </w:r>
      <w:r w:rsidR="00374C4C" w:rsidRPr="00DD3F51">
        <w:rPr>
          <w:u w:val="single"/>
        </w:rPr>
        <w:t>ом</w:t>
      </w:r>
      <w:r w:rsidRPr="00DD3F51">
        <w:rPr>
          <w:u w:val="single"/>
        </w:rPr>
        <w:t xml:space="preserve"> правового </w:t>
      </w:r>
      <w:r w:rsidR="00374C4C" w:rsidRPr="00DD3F51">
        <w:rPr>
          <w:u w:val="single"/>
        </w:rPr>
        <w:t>регулирования в данном случае будет</w:t>
      </w:r>
      <w:r w:rsidR="00DD3F51" w:rsidRPr="00DD3F51">
        <w:rPr>
          <w:u w:val="single"/>
        </w:rPr>
        <w:t xml:space="preserve"> способ </w:t>
      </w:r>
      <w:r w:rsidR="00DD3F51" w:rsidRPr="00DD3F51">
        <w:rPr>
          <w:rFonts w:eastAsiaTheme="minorHAnsi"/>
          <w:u w:val="single"/>
        </w:rPr>
        <w:t>публично-правового регулирования. Который выражается в том, что первоосновой муниципальных отношений становятся нормы, исходящие от государства и воплощающиеся в актах государственно-властного характера двух уровней - Российской Федерации и субъектов РФ.</w:t>
      </w:r>
    </w:p>
    <w:bookmarkEnd w:id="9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0C06E3" w:rsidRPr="00C97D0B" w:rsidRDefault="000C06E3" w:rsidP="000C06E3">
      <w:pPr>
        <w:ind w:firstLine="709"/>
        <w:contextualSpacing/>
        <w:jc w:val="both"/>
        <w:rPr>
          <w:u w:val="single"/>
        </w:rPr>
      </w:pPr>
      <w:bookmarkStart w:id="13" w:name="_Hlk9518143"/>
      <w:r w:rsidRPr="00C97D0B">
        <w:rPr>
          <w:szCs w:val="28"/>
          <w:u w:val="single"/>
        </w:rPr>
        <w:t>физические лица, в том числе индивидуальные предприниматели, и юридические лица, являющиеся владельцами транспортного средства</w:t>
      </w:r>
      <w:r>
        <w:rPr>
          <w:szCs w:val="28"/>
          <w:u w:val="single"/>
        </w:rPr>
        <w:t>,</w:t>
      </w:r>
      <w:r w:rsidRPr="00C97D0B">
        <w:rPr>
          <w:szCs w:val="28"/>
          <w:u w:val="single"/>
        </w:rPr>
        <w:t xml:space="preserve"> осуществляющего перевозку опасных, тяжеловесных и (или) крупногабаритных грузов</w:t>
      </w:r>
      <w:r>
        <w:rPr>
          <w:szCs w:val="28"/>
          <w:u w:val="single"/>
        </w:rPr>
        <w:t xml:space="preserve">. 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bookmarkStart w:id="14" w:name="_GoBack"/>
      <w:bookmarkEnd w:id="13"/>
      <w:bookmarkEnd w:id="14"/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г.Кинель, ул.Мира, д.42А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электронной почты 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C06E3"/>
    <w:rsid w:val="001448E7"/>
    <w:rsid w:val="00196814"/>
    <w:rsid w:val="001B7309"/>
    <w:rsid w:val="001C3A24"/>
    <w:rsid w:val="001D0DCC"/>
    <w:rsid w:val="001D7282"/>
    <w:rsid w:val="0024380E"/>
    <w:rsid w:val="002A028C"/>
    <w:rsid w:val="002A33D6"/>
    <w:rsid w:val="002E1EA1"/>
    <w:rsid w:val="00333FEE"/>
    <w:rsid w:val="00347ED9"/>
    <w:rsid w:val="003747E8"/>
    <w:rsid w:val="00374C4C"/>
    <w:rsid w:val="00375F6F"/>
    <w:rsid w:val="00382211"/>
    <w:rsid w:val="003F0F50"/>
    <w:rsid w:val="004640DD"/>
    <w:rsid w:val="00474CFE"/>
    <w:rsid w:val="004A4CEB"/>
    <w:rsid w:val="004B3EA9"/>
    <w:rsid w:val="004D5F6B"/>
    <w:rsid w:val="005B0356"/>
    <w:rsid w:val="005C1FBE"/>
    <w:rsid w:val="006226CF"/>
    <w:rsid w:val="00652E9D"/>
    <w:rsid w:val="00671B2E"/>
    <w:rsid w:val="006D0D7B"/>
    <w:rsid w:val="00745E59"/>
    <w:rsid w:val="00767A56"/>
    <w:rsid w:val="0077159D"/>
    <w:rsid w:val="00795ADD"/>
    <w:rsid w:val="00797EAD"/>
    <w:rsid w:val="007B3B57"/>
    <w:rsid w:val="008029F7"/>
    <w:rsid w:val="008216E9"/>
    <w:rsid w:val="00857DE2"/>
    <w:rsid w:val="008611E2"/>
    <w:rsid w:val="00884806"/>
    <w:rsid w:val="0089346C"/>
    <w:rsid w:val="008E2C83"/>
    <w:rsid w:val="0095029A"/>
    <w:rsid w:val="00952926"/>
    <w:rsid w:val="0095726E"/>
    <w:rsid w:val="00964B3A"/>
    <w:rsid w:val="00965A86"/>
    <w:rsid w:val="009F6ECA"/>
    <w:rsid w:val="00A02ECC"/>
    <w:rsid w:val="00A56F9C"/>
    <w:rsid w:val="00A605EB"/>
    <w:rsid w:val="00A83015"/>
    <w:rsid w:val="00A91D34"/>
    <w:rsid w:val="00AD343C"/>
    <w:rsid w:val="00B00167"/>
    <w:rsid w:val="00B12013"/>
    <w:rsid w:val="00B32D70"/>
    <w:rsid w:val="00B81A0C"/>
    <w:rsid w:val="00B85E78"/>
    <w:rsid w:val="00B96178"/>
    <w:rsid w:val="00BF391B"/>
    <w:rsid w:val="00CA3C15"/>
    <w:rsid w:val="00D3500F"/>
    <w:rsid w:val="00D429BB"/>
    <w:rsid w:val="00D44060"/>
    <w:rsid w:val="00D522BF"/>
    <w:rsid w:val="00D96F07"/>
    <w:rsid w:val="00DB0210"/>
    <w:rsid w:val="00DD3F51"/>
    <w:rsid w:val="00DE448E"/>
    <w:rsid w:val="00E2534C"/>
    <w:rsid w:val="00E47994"/>
    <w:rsid w:val="00E76EF1"/>
    <w:rsid w:val="00EC4977"/>
    <w:rsid w:val="00ED4F61"/>
    <w:rsid w:val="00EF1F42"/>
    <w:rsid w:val="00F01087"/>
    <w:rsid w:val="00FA532B"/>
    <w:rsid w:val="00FD3596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384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2019-06-20T11:38:00Z</cp:lastPrinted>
  <dcterms:created xsi:type="dcterms:W3CDTF">2018-08-07T06:04:00Z</dcterms:created>
  <dcterms:modified xsi:type="dcterms:W3CDTF">2019-08-09T06:22:00Z</dcterms:modified>
</cp:coreProperties>
</file>