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F01087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разработчика проекта НПА,  проводящего ОРВ)</w:t>
      </w:r>
    </w:p>
    <w:p w:rsidR="009F6ECA" w:rsidRPr="00375F6F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bookmarkStart w:id="2" w:name="_Hlk38446076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3" w:name="_Hlk536175998"/>
      <w:bookmarkEnd w:id="1"/>
      <w:r w:rsidR="00F01087">
        <w:rPr>
          <w:u w:val="single"/>
        </w:rPr>
        <w:t>постановления администрации городского округа Кинель Самарской области «</w:t>
      </w:r>
      <w:bookmarkStart w:id="4" w:name="_Hlk536174728"/>
      <w:bookmarkEnd w:id="3"/>
      <w:r w:rsidR="003A677B" w:rsidRPr="003A677B">
        <w:rPr>
          <w:szCs w:val="28"/>
          <w:u w:val="single"/>
        </w:rPr>
        <w:t xml:space="preserve">О внесении изменений и дополнений в </w:t>
      </w:r>
      <w:r w:rsidR="003A677B" w:rsidRPr="003A677B">
        <w:rPr>
          <w:szCs w:val="22"/>
          <w:u w:val="single"/>
        </w:rPr>
        <w:t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3A677B" w:rsidRPr="003A677B">
        <w:rPr>
          <w:bCs/>
          <w:color w:val="000000"/>
          <w:szCs w:val="28"/>
          <w:u w:val="single"/>
        </w:rPr>
        <w:t xml:space="preserve"> 2 июня 2016г. №1854 (с изменениями от 14 февраля 2017 г., 5 мая 2017 г., 22 февраля 2019 г., 9 августа 2019 г.)</w:t>
      </w:r>
      <w:bookmarkEnd w:id="4"/>
      <w:r w:rsidR="0004155F" w:rsidRPr="0004155F">
        <w:rPr>
          <w:bCs/>
          <w:color w:val="000000"/>
          <w:szCs w:val="28"/>
          <w:u w:val="single"/>
        </w:rPr>
        <w:t>»</w:t>
      </w:r>
      <w:bookmarkEnd w:id="2"/>
      <w:r w:rsidR="00F01087">
        <w:rPr>
          <w:bCs/>
          <w:color w:val="000000"/>
          <w:szCs w:val="28"/>
          <w:u w:val="single"/>
        </w:rPr>
        <w:t xml:space="preserve">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>Россия, Самарская область, г.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Кинель, ул.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3747E8" w:rsidRPr="008029F7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5" w:name="_Hlk536176032"/>
      <w:bookmarkStart w:id="6" w:name="_Hlk536174784"/>
      <w:r w:rsidR="00D44060" w:rsidRPr="008029F7">
        <w:rPr>
          <w:u w:val="single"/>
        </w:rPr>
        <w:t xml:space="preserve">с </w:t>
      </w:r>
      <w:bookmarkStart w:id="7" w:name="_Hlk38446570"/>
      <w:bookmarkEnd w:id="5"/>
      <w:bookmarkEnd w:id="6"/>
      <w:r w:rsidR="003A677B">
        <w:rPr>
          <w:u w:val="single"/>
        </w:rPr>
        <w:t>27</w:t>
      </w:r>
      <w:r w:rsidR="00AC3277">
        <w:rPr>
          <w:u w:val="single"/>
        </w:rPr>
        <w:t>.0</w:t>
      </w:r>
      <w:r w:rsidR="003A677B">
        <w:rPr>
          <w:u w:val="single"/>
        </w:rPr>
        <w:t>4</w:t>
      </w:r>
      <w:r w:rsidR="00AC3277">
        <w:rPr>
          <w:u w:val="single"/>
        </w:rPr>
        <w:t>.20</w:t>
      </w:r>
      <w:r w:rsidR="003A677B">
        <w:rPr>
          <w:u w:val="single"/>
        </w:rPr>
        <w:t xml:space="preserve">20 </w:t>
      </w:r>
      <w:r w:rsidR="00AC3277">
        <w:rPr>
          <w:u w:val="single"/>
        </w:rPr>
        <w:t xml:space="preserve">г. по </w:t>
      </w:r>
      <w:r w:rsidR="003A677B">
        <w:rPr>
          <w:u w:val="single"/>
        </w:rPr>
        <w:t>04</w:t>
      </w:r>
      <w:r w:rsidR="00AC3277">
        <w:rPr>
          <w:u w:val="single"/>
        </w:rPr>
        <w:t>.0</w:t>
      </w:r>
      <w:r w:rsidR="003A677B">
        <w:rPr>
          <w:u w:val="single"/>
        </w:rPr>
        <w:t>3</w:t>
      </w:r>
      <w:r w:rsidR="00AC3277">
        <w:rPr>
          <w:u w:val="single"/>
        </w:rPr>
        <w:t>.20</w:t>
      </w:r>
      <w:r w:rsidR="003A677B">
        <w:rPr>
          <w:u w:val="single"/>
        </w:rPr>
        <w:t>20 г</w:t>
      </w:r>
      <w:r w:rsidR="00AC3277">
        <w:rPr>
          <w:u w:val="single"/>
        </w:rPr>
        <w:t>.</w:t>
      </w:r>
    </w:p>
    <w:bookmarkEnd w:id="7"/>
    <w:p w:rsidR="009F6ECA" w:rsidRPr="00FA532B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B5053A" w:rsidRDefault="009F6ECA" w:rsidP="00B5053A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срок (дата) вступления в силу проекта нормативного акта в случае его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  <w:r w:rsidR="00B5053A">
        <w:rPr>
          <w:u w:val="single"/>
        </w:rPr>
        <w:t xml:space="preserve"> </w:t>
      </w:r>
      <w:bookmarkStart w:id="8" w:name="_Hlk15288073"/>
    </w:p>
    <w:p w:rsidR="0050192B" w:rsidRDefault="009F6ECA" w:rsidP="00B5053A">
      <w:pPr>
        <w:ind w:firstLine="709"/>
        <w:contextualSpacing/>
        <w:jc w:val="both"/>
        <w:rPr>
          <w:szCs w:val="28"/>
        </w:rPr>
      </w:pPr>
      <w:r w:rsidRPr="00FA532B">
        <w:t xml:space="preserve">Цель предлагаемого правового регулирования </w:t>
      </w:r>
      <w:bookmarkStart w:id="9" w:name="_Hlk522633690"/>
      <w:r w:rsidR="007B3B57" w:rsidRPr="007B3B57">
        <w:rPr>
          <w:szCs w:val="28"/>
          <w:u w:val="single"/>
        </w:rPr>
        <w:t>Проект нормативного правового акта</w:t>
      </w:r>
      <w:bookmarkStart w:id="10" w:name="_Hlk536178113"/>
      <w:bookmarkEnd w:id="9"/>
      <w:r w:rsidR="00AC3277">
        <w:rPr>
          <w:szCs w:val="28"/>
          <w:u w:val="single"/>
        </w:rPr>
        <w:t xml:space="preserve"> </w:t>
      </w:r>
      <w:bookmarkEnd w:id="8"/>
      <w:r w:rsidR="003A677B">
        <w:rPr>
          <w:szCs w:val="28"/>
          <w:u w:val="single"/>
        </w:rPr>
        <w:t xml:space="preserve">разработан в целях исполнения </w:t>
      </w:r>
      <w:r w:rsidR="003A677B" w:rsidRPr="003A677B">
        <w:rPr>
          <w:szCs w:val="28"/>
          <w:u w:val="single"/>
        </w:rPr>
        <w:t>Федерального закона от 29 декабря 2017 г. № 442-ФЗ «О внеуличном транспорте и о внесении изменений в отдельные законодательные акты Российской Федерации», Закона Самарской области от 5 июля 2019 г. № 74-ГД «О наделении органов местного самоуправления отдельными государственными полномочиями по регулированию тарифов на перевозки пассажиров и провоз ручной клади сверх установленных норм внеуличным транспортом по муниципальным маршрутам»</w:t>
      </w:r>
      <w:bookmarkStart w:id="11" w:name="_GoBack"/>
      <w:bookmarkEnd w:id="11"/>
    </w:p>
    <w:p w:rsidR="0050192B" w:rsidRPr="00347ED9" w:rsidRDefault="0050192B" w:rsidP="0050192B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p w:rsidR="007B3B57" w:rsidRPr="00A025A6" w:rsidRDefault="00A02ECC" w:rsidP="007B3B57">
      <w:pPr>
        <w:ind w:firstLine="720"/>
        <w:contextualSpacing/>
        <w:jc w:val="both"/>
        <w:rPr>
          <w:szCs w:val="28"/>
        </w:rPr>
      </w:pPr>
      <w:r w:rsidRPr="00A02ECC">
        <w:rPr>
          <w:szCs w:val="28"/>
        </w:rPr>
        <w:t>_</w:t>
      </w:r>
      <w:bookmarkEnd w:id="10"/>
    </w:p>
    <w:p w:rsidR="009F6ECA" w:rsidRPr="00FA532B" w:rsidRDefault="009F6ECA" w:rsidP="00FA532B">
      <w:pPr>
        <w:ind w:firstLine="709"/>
        <w:contextualSpacing/>
        <w:jc w:val="both"/>
      </w:pPr>
      <w:r w:rsidRPr="00FA532B">
        <w:lastRenderedPageBreak/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5C1FBE" w:rsidRPr="00374C4C" w:rsidRDefault="005C1FBE" w:rsidP="00374C4C">
      <w:pPr>
        <w:ind w:firstLine="709"/>
        <w:contextualSpacing/>
        <w:jc w:val="both"/>
        <w:rPr>
          <w:u w:val="single"/>
        </w:rPr>
      </w:pPr>
      <w:bookmarkStart w:id="12" w:name="_Hlk536178765"/>
      <w:r w:rsidRPr="00374C4C">
        <w:rPr>
          <w:u w:val="single"/>
        </w:rPr>
        <w:t>Принятие нормативного акта позволит</w:t>
      </w:r>
      <w:bookmarkStart w:id="13" w:name="_Hlk536187528"/>
      <w:bookmarkStart w:id="14" w:name="_Hlk522633936"/>
      <w:r w:rsidR="003A677B">
        <w:rPr>
          <w:u w:val="single"/>
        </w:rPr>
        <w:t xml:space="preserve"> </w:t>
      </w:r>
      <w:bookmarkStart w:id="15" w:name="_Hlk38445689"/>
      <w:r w:rsidR="003A677B">
        <w:rPr>
          <w:u w:val="single"/>
        </w:rPr>
        <w:t xml:space="preserve">привести в соответствие с федеральным и региональным законодательством </w:t>
      </w:r>
      <w:r w:rsidR="003A677B" w:rsidRPr="003A677B">
        <w:rPr>
          <w:szCs w:val="22"/>
          <w:u w:val="single"/>
        </w:rPr>
        <w:t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3A677B" w:rsidRPr="003A677B">
        <w:rPr>
          <w:bCs/>
          <w:color w:val="000000"/>
          <w:szCs w:val="28"/>
          <w:u w:val="single"/>
        </w:rPr>
        <w:t xml:space="preserve"> 2 июня 2016г. №1854 (с изменениями от 14 февраля 2017 г., 5 мая 2017 г., 22 февраля 2019 г., 9 августа 2019 г.)</w:t>
      </w:r>
      <w:bookmarkEnd w:id="15"/>
      <w:r w:rsidRPr="00374C4C">
        <w:rPr>
          <w:u w:val="single"/>
        </w:rPr>
        <w:t>.</w:t>
      </w:r>
    </w:p>
    <w:bookmarkEnd w:id="12"/>
    <w:bookmarkEnd w:id="13"/>
    <w:p w:rsidR="00374C4C" w:rsidRPr="0050192B" w:rsidRDefault="00A02ECC" w:rsidP="00374C4C">
      <w:pPr>
        <w:ind w:firstLine="709"/>
        <w:contextualSpacing/>
        <w:jc w:val="both"/>
        <w:rPr>
          <w:rFonts w:eastAsiaTheme="minorHAnsi"/>
          <w:u w:val="single"/>
        </w:rPr>
      </w:pPr>
      <w:r w:rsidRPr="00374C4C">
        <w:rPr>
          <w:u w:val="single"/>
        </w:rPr>
        <w:t>Способ</w:t>
      </w:r>
      <w:r w:rsidR="00374C4C" w:rsidRPr="00374C4C">
        <w:rPr>
          <w:u w:val="single"/>
        </w:rPr>
        <w:t>ом</w:t>
      </w:r>
      <w:r w:rsidRPr="00374C4C">
        <w:rPr>
          <w:u w:val="single"/>
        </w:rPr>
        <w:t xml:space="preserve"> правового </w:t>
      </w:r>
      <w:r w:rsidR="00374C4C" w:rsidRPr="00374C4C">
        <w:rPr>
          <w:u w:val="single"/>
        </w:rPr>
        <w:t xml:space="preserve">регулирования в данном случае будет </w:t>
      </w:r>
      <w:r w:rsidR="00374C4C" w:rsidRPr="00374C4C">
        <w:rPr>
          <w:rFonts w:eastAsiaTheme="minorHAnsi"/>
          <w:u w:val="single"/>
        </w:rPr>
        <w:t>материально-правовой способ, который позволяет урегулировать поведение сторон путем непосредственного установления прав и обязанностей участников отношения</w:t>
      </w:r>
      <w:r w:rsidR="0050192B">
        <w:rPr>
          <w:rFonts w:eastAsiaTheme="minorHAnsi"/>
          <w:u w:val="single"/>
        </w:rPr>
        <w:t xml:space="preserve"> при рассмотрении </w:t>
      </w:r>
      <w:r w:rsidR="0050192B" w:rsidRPr="0050192B">
        <w:rPr>
          <w:szCs w:val="28"/>
          <w:u w:val="single"/>
        </w:rPr>
        <w:t>предложения</w:t>
      </w:r>
      <w:r w:rsidR="003A677B">
        <w:rPr>
          <w:szCs w:val="28"/>
          <w:u w:val="single"/>
        </w:rPr>
        <w:t xml:space="preserve"> </w:t>
      </w:r>
      <w:r w:rsidR="003A677B" w:rsidRPr="003A677B">
        <w:rPr>
          <w:szCs w:val="28"/>
          <w:u w:val="single"/>
        </w:rPr>
        <w:t>юридического лица или индивидуального предпринимателя, которые приняли или имеют намерение принять на себя по договору перевозки пассажира обязанность перевезти пассажира и провезти ручную кладь внеуличным транспортом</w:t>
      </w:r>
      <w:r w:rsidR="00374C4C" w:rsidRPr="0050192B">
        <w:rPr>
          <w:rFonts w:eastAsiaTheme="minorHAnsi"/>
          <w:u w:val="single"/>
        </w:rPr>
        <w:t>.</w:t>
      </w:r>
    </w:p>
    <w:bookmarkEnd w:id="14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6226CF" w:rsidRDefault="006226CF" w:rsidP="00FA532B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- </w:t>
      </w:r>
      <w:bookmarkStart w:id="16" w:name="_Hlk536178976"/>
      <w:r w:rsidRPr="00A02ECC">
        <w:rPr>
          <w:szCs w:val="28"/>
          <w:u w:val="single"/>
        </w:rPr>
        <w:t>юридически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лиц</w:t>
      </w:r>
      <w:r>
        <w:rPr>
          <w:szCs w:val="28"/>
          <w:u w:val="single"/>
        </w:rPr>
        <w:t>а</w:t>
      </w:r>
      <w:r w:rsidRPr="00A02ECC">
        <w:rPr>
          <w:szCs w:val="28"/>
          <w:u w:val="single"/>
        </w:rPr>
        <w:t>,</w:t>
      </w:r>
    </w:p>
    <w:p w:rsidR="006226CF" w:rsidRDefault="006226CF" w:rsidP="00FA532B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- </w:t>
      </w:r>
      <w:r w:rsidRPr="00A02ECC">
        <w:rPr>
          <w:szCs w:val="28"/>
          <w:u w:val="single"/>
        </w:rPr>
        <w:t>индивидуальны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предпринимател</w:t>
      </w:r>
      <w:r>
        <w:rPr>
          <w:szCs w:val="28"/>
          <w:u w:val="single"/>
        </w:rPr>
        <w:t>и</w:t>
      </w:r>
      <w:r w:rsidRPr="00A02ECC">
        <w:rPr>
          <w:szCs w:val="28"/>
          <w:u w:val="single"/>
        </w:rPr>
        <w:t>,</w:t>
      </w:r>
    </w:p>
    <w:bookmarkEnd w:id="16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>Россия, Самарская область, г.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Кинель, ул.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официального сайта 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04155F"/>
    <w:rsid w:val="001448E7"/>
    <w:rsid w:val="001C2817"/>
    <w:rsid w:val="001D7282"/>
    <w:rsid w:val="0024380E"/>
    <w:rsid w:val="002A028C"/>
    <w:rsid w:val="002A33D6"/>
    <w:rsid w:val="00333FEE"/>
    <w:rsid w:val="00347ED9"/>
    <w:rsid w:val="003747E8"/>
    <w:rsid w:val="00374C4C"/>
    <w:rsid w:val="00375F6F"/>
    <w:rsid w:val="00382211"/>
    <w:rsid w:val="003A677B"/>
    <w:rsid w:val="004A1E73"/>
    <w:rsid w:val="004A4CEB"/>
    <w:rsid w:val="004B3EA9"/>
    <w:rsid w:val="004D5F6B"/>
    <w:rsid w:val="0050192B"/>
    <w:rsid w:val="005B0356"/>
    <w:rsid w:val="005C1FBE"/>
    <w:rsid w:val="006226CF"/>
    <w:rsid w:val="00652E9D"/>
    <w:rsid w:val="00671B2E"/>
    <w:rsid w:val="006D0D7B"/>
    <w:rsid w:val="00767A56"/>
    <w:rsid w:val="00797EAD"/>
    <w:rsid w:val="007B3B57"/>
    <w:rsid w:val="008029F7"/>
    <w:rsid w:val="008216E9"/>
    <w:rsid w:val="00857DE2"/>
    <w:rsid w:val="008611E2"/>
    <w:rsid w:val="0089346C"/>
    <w:rsid w:val="008E2C83"/>
    <w:rsid w:val="0095029A"/>
    <w:rsid w:val="00952926"/>
    <w:rsid w:val="0095726E"/>
    <w:rsid w:val="00965A86"/>
    <w:rsid w:val="009F6ECA"/>
    <w:rsid w:val="00A02ECC"/>
    <w:rsid w:val="00A44D76"/>
    <w:rsid w:val="00A56F9C"/>
    <w:rsid w:val="00A605EB"/>
    <w:rsid w:val="00AC3277"/>
    <w:rsid w:val="00AD343C"/>
    <w:rsid w:val="00B00167"/>
    <w:rsid w:val="00B12013"/>
    <w:rsid w:val="00B32D70"/>
    <w:rsid w:val="00B5053A"/>
    <w:rsid w:val="00B5158A"/>
    <w:rsid w:val="00B81A0C"/>
    <w:rsid w:val="00B96178"/>
    <w:rsid w:val="00BF391B"/>
    <w:rsid w:val="00D3500F"/>
    <w:rsid w:val="00D429BB"/>
    <w:rsid w:val="00D44060"/>
    <w:rsid w:val="00D522BF"/>
    <w:rsid w:val="00D96F07"/>
    <w:rsid w:val="00DB0210"/>
    <w:rsid w:val="00DE448E"/>
    <w:rsid w:val="00E2534C"/>
    <w:rsid w:val="00E47994"/>
    <w:rsid w:val="00ED4F61"/>
    <w:rsid w:val="00EF1F42"/>
    <w:rsid w:val="00F01087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0AEE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2018-08-03T10:14:00Z</cp:lastPrinted>
  <dcterms:created xsi:type="dcterms:W3CDTF">2018-08-07T06:04:00Z</dcterms:created>
  <dcterms:modified xsi:type="dcterms:W3CDTF">2020-04-22T08:19:00Z</dcterms:modified>
</cp:coreProperties>
</file>