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7A" w:rsidRPr="0092508C" w:rsidRDefault="00FA587A" w:rsidP="00FA587A">
      <w:pPr>
        <w:jc w:val="center"/>
        <w:rPr>
          <w:b/>
        </w:rPr>
      </w:pPr>
      <w:r w:rsidRPr="0092508C">
        <w:rPr>
          <w:b/>
        </w:rPr>
        <w:t>Пояснительная записка</w:t>
      </w:r>
    </w:p>
    <w:p w:rsidR="00FA587A" w:rsidRDefault="00FA587A" w:rsidP="00FA587A">
      <w:pPr>
        <w:jc w:val="center"/>
        <w:rPr>
          <w:b/>
        </w:rPr>
      </w:pPr>
      <w:r w:rsidRPr="0092508C">
        <w:rPr>
          <w:b/>
        </w:rPr>
        <w:t xml:space="preserve">к проекту </w:t>
      </w:r>
      <w:r w:rsidRPr="0092508C">
        <w:rPr>
          <w:b/>
          <w:szCs w:val="28"/>
        </w:rPr>
        <w:t>постановления администрации городского округа Кинель Самарской области</w:t>
      </w:r>
      <w:r w:rsidR="001071E6">
        <w:rPr>
          <w:b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92508C">
        <w:rPr>
          <w:b/>
          <w:szCs w:val="28"/>
        </w:rPr>
        <w:t xml:space="preserve"> «</w:t>
      </w:r>
      <w:r w:rsidR="00A550BE" w:rsidRPr="00722BDC">
        <w:rPr>
          <w:b/>
          <w:szCs w:val="28"/>
        </w:rPr>
        <w:t xml:space="preserve">Выдача </w:t>
      </w:r>
      <w:r w:rsidR="00A550BE" w:rsidRPr="00D9297A">
        <w:rPr>
          <w:b/>
          <w:szCs w:val="28"/>
        </w:rPr>
        <w:t>разрешений на строительство при осуществлении строит</w:t>
      </w:r>
      <w:r w:rsidR="00A550BE">
        <w:rPr>
          <w:b/>
          <w:szCs w:val="28"/>
        </w:rPr>
        <w:t xml:space="preserve">ельства, реконструкции объекта капитального строительства, </w:t>
      </w:r>
      <w:r w:rsidR="00A550BE" w:rsidRPr="00D9297A">
        <w:rPr>
          <w:b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 w:rsidR="00A550BE">
        <w:rPr>
          <w:b/>
          <w:szCs w:val="28"/>
        </w:rPr>
        <w:t>,</w:t>
      </w:r>
      <w:r w:rsidR="00A550BE" w:rsidRPr="00015EAF">
        <w:rPr>
          <w:b/>
          <w:szCs w:val="28"/>
        </w:rPr>
        <w:t xml:space="preserve"> на территории</w:t>
      </w:r>
      <w:r w:rsidR="00A550BE">
        <w:rPr>
          <w:b/>
          <w:szCs w:val="28"/>
        </w:rPr>
        <w:t xml:space="preserve"> городского округа Кинель</w:t>
      </w:r>
      <w:r w:rsidR="0045762D">
        <w:rPr>
          <w:b/>
          <w:szCs w:val="28"/>
        </w:rPr>
        <w:t xml:space="preserve"> Самарской области</w:t>
      </w:r>
      <w:r w:rsidRPr="0092508C">
        <w:rPr>
          <w:b/>
        </w:rPr>
        <w:t>»</w:t>
      </w:r>
      <w:r w:rsidR="001071E6">
        <w:rPr>
          <w:b/>
        </w:rPr>
        <w:t>»</w:t>
      </w:r>
    </w:p>
    <w:p w:rsidR="001071E6" w:rsidRDefault="001071E6" w:rsidP="00FA587A">
      <w:pPr>
        <w:jc w:val="center"/>
        <w:rPr>
          <w:b/>
        </w:rPr>
      </w:pPr>
    </w:p>
    <w:p w:rsidR="001071E6" w:rsidRPr="0092508C" w:rsidRDefault="001071E6" w:rsidP="00FA587A">
      <w:pPr>
        <w:jc w:val="center"/>
        <w:rPr>
          <w:b/>
        </w:rPr>
      </w:pPr>
    </w:p>
    <w:p w:rsidR="00FA587A" w:rsidRPr="00A550BE" w:rsidRDefault="00FA587A" w:rsidP="00F53258">
      <w:pPr>
        <w:spacing w:line="360" w:lineRule="auto"/>
        <w:jc w:val="both"/>
        <w:rPr>
          <w:b/>
        </w:rPr>
      </w:pPr>
      <w:r>
        <w:tab/>
      </w: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1071E6">
        <w:rPr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1071E6" w:rsidRPr="00CA1612">
        <w:rPr>
          <w:szCs w:val="28"/>
        </w:rPr>
        <w:t>«</w:t>
      </w:r>
      <w:r w:rsidR="00A550BE" w:rsidRPr="00A550BE">
        <w:rPr>
          <w:szCs w:val="28"/>
        </w:rPr>
        <w:t>Выдача разрешений 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</w:t>
      </w:r>
      <w:r w:rsidR="0045762D">
        <w:rPr>
          <w:szCs w:val="28"/>
        </w:rPr>
        <w:t xml:space="preserve"> Самарской области</w:t>
      </w:r>
      <w:r w:rsidR="00F53258" w:rsidRPr="0092508C">
        <w:rPr>
          <w:b/>
        </w:rPr>
        <w:t>»</w:t>
      </w:r>
      <w:r w:rsidR="00F53258">
        <w:rPr>
          <w:b/>
        </w:rPr>
        <w:t>»</w:t>
      </w:r>
      <w:r w:rsidR="001071E6">
        <w:rPr>
          <w:szCs w:val="28"/>
        </w:rPr>
        <w:t xml:space="preserve"> </w:t>
      </w:r>
      <w:r>
        <w:rPr>
          <w:szCs w:val="28"/>
        </w:rPr>
        <w:t xml:space="preserve">(далее - проект постановления администрации) </w:t>
      </w:r>
      <w:r w:rsidRPr="00DB4D1F">
        <w:rPr>
          <w:szCs w:val="28"/>
        </w:rPr>
        <w:t xml:space="preserve">разработан в соответствии </w:t>
      </w:r>
      <w:r w:rsidRPr="00FA587A">
        <w:rPr>
          <w:szCs w:val="28"/>
        </w:rPr>
        <w:t>с</w:t>
      </w:r>
      <w:r w:rsidR="0045762D">
        <w:rPr>
          <w:szCs w:val="28"/>
        </w:rPr>
        <w:t xml:space="preserve"> Гр</w:t>
      </w:r>
      <w:r w:rsidRPr="005A130B">
        <w:rPr>
          <w:szCs w:val="28"/>
        </w:rPr>
        <w:t>адостроительн</w:t>
      </w:r>
      <w:r w:rsidR="0045762D">
        <w:rPr>
          <w:szCs w:val="28"/>
        </w:rPr>
        <w:t>ым</w:t>
      </w:r>
      <w:r w:rsidRPr="005A130B">
        <w:rPr>
          <w:szCs w:val="28"/>
        </w:rPr>
        <w:t xml:space="preserve"> кодекс</w:t>
      </w:r>
      <w:r w:rsidR="0045762D">
        <w:rPr>
          <w:szCs w:val="28"/>
        </w:rPr>
        <w:t>ом</w:t>
      </w:r>
      <w:r w:rsidRPr="005A130B">
        <w:rPr>
          <w:szCs w:val="28"/>
        </w:rPr>
        <w:t xml:space="preserve"> Российской</w:t>
      </w:r>
      <w:proofErr w:type="gramEnd"/>
      <w:r w:rsidRPr="005A130B">
        <w:rPr>
          <w:szCs w:val="28"/>
        </w:rPr>
        <w:t xml:space="preserve"> Федерации</w:t>
      </w:r>
      <w:r>
        <w:rPr>
          <w:szCs w:val="28"/>
        </w:rPr>
        <w:t>.</w:t>
      </w:r>
    </w:p>
    <w:p w:rsidR="001F1200" w:rsidRPr="001F1200" w:rsidRDefault="00FA587A" w:rsidP="001F1200">
      <w:pPr>
        <w:pStyle w:val="ConsPlusNonformat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200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</w:t>
      </w:r>
      <w:r w:rsidR="001F1200" w:rsidRPr="001F1200">
        <w:rPr>
          <w:rFonts w:ascii="Times New Roman" w:hAnsi="Times New Roman" w:cs="Times New Roman"/>
          <w:sz w:val="28"/>
          <w:szCs w:val="28"/>
        </w:rPr>
        <w:t>регламентирует процедуры</w:t>
      </w:r>
      <w:r w:rsidR="006354D7">
        <w:rPr>
          <w:rFonts w:ascii="Times New Roman" w:hAnsi="Times New Roman" w:cs="Times New Roman"/>
          <w:sz w:val="28"/>
          <w:szCs w:val="28"/>
        </w:rPr>
        <w:t xml:space="preserve">, сроки </w:t>
      </w:r>
      <w:r w:rsidR="0045762D">
        <w:rPr>
          <w:rFonts w:ascii="Times New Roman" w:hAnsi="Times New Roman" w:cs="Times New Roman"/>
          <w:sz w:val="28"/>
          <w:szCs w:val="28"/>
        </w:rPr>
        <w:t>в</w:t>
      </w:r>
      <w:r w:rsidR="0045762D" w:rsidRPr="0045762D">
        <w:rPr>
          <w:rFonts w:ascii="Times New Roman" w:hAnsi="Times New Roman" w:cs="Times New Roman"/>
          <w:sz w:val="28"/>
          <w:szCs w:val="28"/>
        </w:rPr>
        <w:t>ыдач</w:t>
      </w:r>
      <w:r w:rsidR="0045762D">
        <w:rPr>
          <w:rFonts w:ascii="Times New Roman" w:hAnsi="Times New Roman" w:cs="Times New Roman"/>
          <w:sz w:val="28"/>
          <w:szCs w:val="28"/>
        </w:rPr>
        <w:t>и</w:t>
      </w:r>
      <w:r w:rsidR="0045762D" w:rsidRPr="0045762D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</w:t>
      </w:r>
      <w:r w:rsidR="001F1200" w:rsidRPr="001F1200">
        <w:rPr>
          <w:rFonts w:ascii="Times New Roman" w:hAnsi="Times New Roman" w:cs="Times New Roman"/>
          <w:sz w:val="28"/>
          <w:szCs w:val="28"/>
        </w:rPr>
        <w:t>.</w:t>
      </w:r>
    </w:p>
    <w:p w:rsidR="00A550BE" w:rsidRDefault="00BF7724" w:rsidP="001F1200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Данный проект </w:t>
      </w:r>
      <w:r w:rsidRPr="009D4221">
        <w:rPr>
          <w:szCs w:val="28"/>
        </w:rPr>
        <w:t xml:space="preserve">разработан </w:t>
      </w:r>
      <w:r w:rsidR="00A550BE" w:rsidRPr="00824AB4">
        <w:rPr>
          <w:szCs w:val="28"/>
        </w:rPr>
        <w:t xml:space="preserve">в целях повышения качества предоставления муниципальной услуги </w:t>
      </w:r>
      <w:r w:rsidR="00A550BE">
        <w:rPr>
          <w:szCs w:val="28"/>
        </w:rPr>
        <w:t xml:space="preserve">по </w:t>
      </w:r>
      <w:r w:rsidR="00A550BE" w:rsidRPr="00015EAF">
        <w:rPr>
          <w:szCs w:val="28"/>
        </w:rPr>
        <w:t xml:space="preserve">выдаче </w:t>
      </w:r>
      <w:r w:rsidR="00A550BE" w:rsidRPr="00255CB6">
        <w:rPr>
          <w:szCs w:val="28"/>
        </w:rPr>
        <w:t>разрешений на строительство при осуществлении строительства, реконструкции объектов капитального строительства,</w:t>
      </w:r>
      <w:r w:rsidR="00A550BE">
        <w:rPr>
          <w:szCs w:val="28"/>
        </w:rPr>
        <w:t xml:space="preserve"> </w:t>
      </w:r>
      <w:r w:rsidR="00A550BE" w:rsidRPr="00255CB6">
        <w:rPr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 w:rsidR="00A550BE">
        <w:rPr>
          <w:szCs w:val="28"/>
        </w:rPr>
        <w:t>,</w:t>
      </w:r>
      <w:r w:rsidR="00A550BE" w:rsidRPr="00015EAF">
        <w:rPr>
          <w:szCs w:val="28"/>
        </w:rPr>
        <w:t xml:space="preserve"> на терри</w:t>
      </w:r>
      <w:r w:rsidR="00A550BE">
        <w:rPr>
          <w:szCs w:val="28"/>
        </w:rPr>
        <w:t>тории городского округа Кинель Самарской области</w:t>
      </w:r>
      <w:r w:rsidR="00A550BE" w:rsidRPr="00824AB4">
        <w:rPr>
          <w:szCs w:val="28"/>
        </w:rPr>
        <w:t xml:space="preserve"> (далее – муниципальная услуга) и определяет сроки и последовательность действий (административных процедур) при пред</w:t>
      </w:r>
      <w:r w:rsidR="00A550BE">
        <w:rPr>
          <w:szCs w:val="28"/>
        </w:rPr>
        <w:t>оставлении муниципальной услуги</w:t>
      </w:r>
      <w:r w:rsidR="00A550BE" w:rsidRPr="00807005">
        <w:rPr>
          <w:szCs w:val="28"/>
        </w:rPr>
        <w:t>.</w:t>
      </w:r>
      <w:proofErr w:type="gramEnd"/>
    </w:p>
    <w:p w:rsidR="00A550BE" w:rsidRDefault="00A550BE" w:rsidP="001F1200">
      <w:pPr>
        <w:spacing w:line="360" w:lineRule="auto"/>
        <w:ind w:firstLine="708"/>
        <w:jc w:val="both"/>
        <w:rPr>
          <w:szCs w:val="28"/>
        </w:rPr>
      </w:pPr>
    </w:p>
    <w:p w:rsidR="00A550BE" w:rsidRDefault="00A550BE" w:rsidP="001F1200">
      <w:pPr>
        <w:spacing w:line="360" w:lineRule="auto"/>
        <w:ind w:firstLine="708"/>
        <w:jc w:val="both"/>
        <w:rPr>
          <w:szCs w:val="28"/>
        </w:rPr>
      </w:pPr>
    </w:p>
    <w:p w:rsidR="00FA587A" w:rsidRDefault="00762490" w:rsidP="001071E6">
      <w:pPr>
        <w:spacing w:line="360" w:lineRule="auto"/>
        <w:ind w:firstLine="708"/>
        <w:jc w:val="both"/>
      </w:pPr>
      <w:proofErr w:type="gramStart"/>
      <w:r>
        <w:t>Представленный</w:t>
      </w:r>
      <w:r w:rsidR="00FA587A">
        <w:t xml:space="preserve"> проект нормативного акта утверждает </w:t>
      </w:r>
      <w:r w:rsidR="006354D7">
        <w:rPr>
          <w:szCs w:val="28"/>
        </w:rPr>
        <w:t>порядок и устанавливает сроки</w:t>
      </w:r>
      <w:r w:rsidR="00241397">
        <w:rPr>
          <w:szCs w:val="28"/>
        </w:rPr>
        <w:t xml:space="preserve"> </w:t>
      </w:r>
      <w:r w:rsidR="0045762D" w:rsidRPr="00015EAF">
        <w:rPr>
          <w:szCs w:val="28"/>
        </w:rPr>
        <w:t>выдач</w:t>
      </w:r>
      <w:r w:rsidR="0045762D">
        <w:rPr>
          <w:szCs w:val="28"/>
        </w:rPr>
        <w:t>и</w:t>
      </w:r>
      <w:r w:rsidR="0045762D" w:rsidRPr="00015EAF">
        <w:rPr>
          <w:szCs w:val="28"/>
        </w:rPr>
        <w:t xml:space="preserve"> </w:t>
      </w:r>
      <w:r w:rsidR="0045762D" w:rsidRPr="00255CB6">
        <w:rPr>
          <w:szCs w:val="28"/>
        </w:rPr>
        <w:t>разрешений на строительство при осуществлении строительства, реконструкции объектов капитального строительства,</w:t>
      </w:r>
      <w:r w:rsidR="0045762D">
        <w:rPr>
          <w:szCs w:val="28"/>
        </w:rPr>
        <w:t xml:space="preserve"> </w:t>
      </w:r>
      <w:r w:rsidR="0045762D" w:rsidRPr="00255CB6">
        <w:rPr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 w:rsidR="0045762D">
        <w:rPr>
          <w:szCs w:val="28"/>
        </w:rPr>
        <w:t>,</w:t>
      </w:r>
      <w:r w:rsidR="0045762D" w:rsidRPr="00015EAF">
        <w:rPr>
          <w:szCs w:val="28"/>
        </w:rPr>
        <w:t xml:space="preserve"> на терри</w:t>
      </w:r>
      <w:r w:rsidR="0045762D">
        <w:rPr>
          <w:szCs w:val="28"/>
        </w:rPr>
        <w:t>тории городского округа Кинель Самарской области</w:t>
      </w:r>
      <w:r w:rsidR="006354D7">
        <w:rPr>
          <w:szCs w:val="28"/>
        </w:rPr>
        <w:t>, определяет уполномоченное лицо на предост</w:t>
      </w:r>
      <w:r w:rsidR="00A550BE">
        <w:rPr>
          <w:szCs w:val="28"/>
        </w:rPr>
        <w:t>авлении услуги</w:t>
      </w:r>
      <w:r w:rsidR="006354D7">
        <w:rPr>
          <w:szCs w:val="28"/>
        </w:rPr>
        <w:t xml:space="preserve"> за предоставлении муниципальной услуги.</w:t>
      </w:r>
      <w:proofErr w:type="gramEnd"/>
    </w:p>
    <w:p w:rsidR="00FA587A" w:rsidRDefault="00FA587A" w:rsidP="001071E6">
      <w:pPr>
        <w:spacing w:line="360" w:lineRule="auto"/>
        <w:ind w:firstLine="708"/>
        <w:jc w:val="both"/>
        <w:rPr>
          <w:szCs w:val="28"/>
        </w:rPr>
      </w:pPr>
      <w:r w:rsidRPr="00B90399">
        <w:rPr>
          <w:szCs w:val="28"/>
        </w:rPr>
        <w:t>Положение о</w:t>
      </w:r>
      <w:r>
        <w:rPr>
          <w:szCs w:val="28"/>
        </w:rPr>
        <w:t xml:space="preserve">пределяет </w:t>
      </w:r>
      <w:r w:rsidRPr="00B90399">
        <w:rPr>
          <w:szCs w:val="28"/>
        </w:rPr>
        <w:t xml:space="preserve">последовательность действий, направленных на </w:t>
      </w:r>
      <w:r w:rsidR="0045762D" w:rsidRPr="00015EAF">
        <w:rPr>
          <w:szCs w:val="28"/>
        </w:rPr>
        <w:t>выдач</w:t>
      </w:r>
      <w:r w:rsidR="0045762D">
        <w:rPr>
          <w:szCs w:val="28"/>
        </w:rPr>
        <w:t>у</w:t>
      </w:r>
      <w:r w:rsidR="0045762D" w:rsidRPr="00015EAF">
        <w:rPr>
          <w:szCs w:val="28"/>
        </w:rPr>
        <w:t xml:space="preserve"> </w:t>
      </w:r>
      <w:r w:rsidR="0045762D" w:rsidRPr="00255CB6">
        <w:rPr>
          <w:szCs w:val="28"/>
        </w:rPr>
        <w:t>разрешений на строительство при осуществлении строительства, реконструкции объектов капитального строительства,</w:t>
      </w:r>
      <w:r w:rsidR="0045762D">
        <w:rPr>
          <w:szCs w:val="28"/>
        </w:rPr>
        <w:t xml:space="preserve"> </w:t>
      </w:r>
      <w:r w:rsidR="0045762D" w:rsidRPr="00255CB6">
        <w:rPr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 w:rsidR="0045762D">
        <w:rPr>
          <w:szCs w:val="28"/>
        </w:rPr>
        <w:t>,</w:t>
      </w:r>
      <w:r w:rsidR="0045762D" w:rsidRPr="00015EAF">
        <w:rPr>
          <w:szCs w:val="28"/>
        </w:rPr>
        <w:t xml:space="preserve"> на терри</w:t>
      </w:r>
      <w:r w:rsidR="0045762D">
        <w:rPr>
          <w:szCs w:val="28"/>
        </w:rPr>
        <w:t>тории городского округа Кинель Самарской области</w:t>
      </w:r>
      <w:r>
        <w:rPr>
          <w:szCs w:val="28"/>
        </w:rPr>
        <w:t>.</w:t>
      </w:r>
    </w:p>
    <w:p w:rsidR="00B12E4D" w:rsidRDefault="00B12E4D" w:rsidP="006354D7">
      <w:pPr>
        <w:spacing w:after="200"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B12E4D">
        <w:rPr>
          <w:rFonts w:eastAsia="Calibri"/>
          <w:szCs w:val="28"/>
          <w:lang w:eastAsia="en-US"/>
        </w:rPr>
        <w:t>Принятие нормативного правового акта не потребует изменения, отмены нормативных правовых актов.</w:t>
      </w:r>
    </w:p>
    <w:p w:rsidR="0092508C" w:rsidRDefault="006354D7" w:rsidP="00BF7724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Cs w:val="28"/>
        </w:rPr>
      </w:pPr>
      <w:proofErr w:type="gramStart"/>
      <w:r w:rsidRPr="006354D7">
        <w:rPr>
          <w:rFonts w:eastAsia="Calibri"/>
          <w:bCs/>
          <w:szCs w:val="28"/>
          <w:lang w:eastAsia="en-US"/>
        </w:rPr>
        <w:t xml:space="preserve">Принятие </w:t>
      </w:r>
      <w:r w:rsidRPr="006354D7">
        <w:rPr>
          <w:rFonts w:eastAsia="Calibri"/>
          <w:szCs w:val="28"/>
          <w:lang w:eastAsia="en-US"/>
        </w:rPr>
        <w:t xml:space="preserve">проекта постановления администрации городского округа Кинель Самарской области </w:t>
      </w:r>
      <w:r w:rsidRPr="006354D7">
        <w:rPr>
          <w:rFonts w:eastAsia="Arial Unicode MS"/>
          <w:color w:val="000000"/>
          <w:szCs w:val="28"/>
          <w:lang w:eastAsia="en-US"/>
        </w:rPr>
        <w:t>«</w:t>
      </w:r>
      <w:r w:rsidRPr="006354D7">
        <w:rPr>
          <w:rFonts w:eastAsia="Calibri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="00A550BE" w:rsidRPr="00A550BE">
        <w:rPr>
          <w:szCs w:val="28"/>
        </w:rPr>
        <w:t>Выдача разрешений 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</w:t>
      </w:r>
      <w:r w:rsidR="0045762D">
        <w:rPr>
          <w:szCs w:val="28"/>
        </w:rPr>
        <w:t xml:space="preserve"> Самарской области</w:t>
      </w:r>
      <w:r w:rsidRPr="006354D7">
        <w:rPr>
          <w:rFonts w:eastAsia="Arial Unicode MS"/>
          <w:color w:val="000000"/>
          <w:szCs w:val="28"/>
          <w:lang w:eastAsia="en-US"/>
        </w:rPr>
        <w:t>»</w:t>
      </w:r>
      <w:r w:rsidRPr="006354D7">
        <w:rPr>
          <w:rFonts w:eastAsia="Calibri"/>
          <w:szCs w:val="28"/>
          <w:lang w:eastAsia="en-US"/>
        </w:rPr>
        <w:t xml:space="preserve"> не потребует дополнительных </w:t>
      </w:r>
      <w:r w:rsidRPr="006354D7">
        <w:rPr>
          <w:rFonts w:eastAsia="Calibri"/>
          <w:bCs/>
          <w:szCs w:val="28"/>
          <w:lang w:eastAsia="en-US"/>
        </w:rPr>
        <w:t xml:space="preserve">затрат бюджета </w:t>
      </w:r>
      <w:r w:rsidRPr="006354D7">
        <w:rPr>
          <w:rFonts w:eastAsia="Calibri"/>
          <w:szCs w:val="28"/>
          <w:lang w:eastAsia="en-US"/>
        </w:rPr>
        <w:t>городского о</w:t>
      </w:r>
      <w:r w:rsidR="00BF7724">
        <w:rPr>
          <w:rFonts w:eastAsia="Calibri"/>
          <w:szCs w:val="28"/>
          <w:lang w:eastAsia="en-US"/>
        </w:rPr>
        <w:t>круга Кинель Самарской области.</w:t>
      </w:r>
      <w:proofErr w:type="gramEnd"/>
    </w:p>
    <w:p w:rsidR="00BF7724" w:rsidRDefault="00BF7724" w:rsidP="00BF7724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FA587A" w:rsidRPr="00731CE3" w:rsidTr="00E83E05">
        <w:trPr>
          <w:trHeight w:val="353"/>
        </w:trPr>
        <w:tc>
          <w:tcPr>
            <w:tcW w:w="6768" w:type="dxa"/>
            <w:shd w:val="clear" w:color="auto" w:fill="auto"/>
          </w:tcPr>
          <w:p w:rsidR="00FA587A" w:rsidRDefault="00241397" w:rsidP="00CB483D">
            <w:pPr>
              <w:spacing w:line="360" w:lineRule="auto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Руководитель управления архитектуры и градостроительства</w:t>
            </w:r>
            <w:r w:rsidR="001071E6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="00FA587A" w:rsidRPr="00731CE3">
              <w:rPr>
                <w:szCs w:val="28"/>
              </w:rPr>
              <w:t xml:space="preserve"> </w:t>
            </w:r>
          </w:p>
          <w:p w:rsidR="00FA587A" w:rsidRPr="00731CE3" w:rsidRDefault="00FA587A" w:rsidP="00CB483D">
            <w:pPr>
              <w:spacing w:line="360" w:lineRule="auto"/>
              <w:rPr>
                <w:szCs w:val="28"/>
              </w:rPr>
            </w:pPr>
            <w:r w:rsidRPr="00731CE3">
              <w:rPr>
                <w:szCs w:val="28"/>
              </w:rPr>
              <w:t>город</w:t>
            </w:r>
            <w:r>
              <w:rPr>
                <w:szCs w:val="28"/>
              </w:rPr>
              <w:t>ского округа Кинель</w:t>
            </w:r>
            <w:r w:rsidR="00506F17">
              <w:rPr>
                <w:szCs w:val="28"/>
              </w:rPr>
              <w:t xml:space="preserve"> </w:t>
            </w:r>
            <w:r>
              <w:rPr>
                <w:szCs w:val="28"/>
              </w:rPr>
              <w:t>Самарской области</w:t>
            </w:r>
            <w:r w:rsidR="00506F17">
              <w:rPr>
                <w:szCs w:val="28"/>
              </w:rPr>
              <w:t xml:space="preserve">        </w:t>
            </w:r>
          </w:p>
        </w:tc>
        <w:tc>
          <w:tcPr>
            <w:tcW w:w="3405" w:type="dxa"/>
            <w:shd w:val="clear" w:color="auto" w:fill="auto"/>
          </w:tcPr>
          <w:p w:rsidR="00506F17" w:rsidRDefault="00506F17" w:rsidP="00CB483D">
            <w:pPr>
              <w:spacing w:line="360" w:lineRule="auto"/>
              <w:jc w:val="right"/>
              <w:rPr>
                <w:szCs w:val="28"/>
              </w:rPr>
            </w:pPr>
          </w:p>
          <w:p w:rsidR="00506F17" w:rsidRDefault="00506F17" w:rsidP="00CB483D">
            <w:pPr>
              <w:spacing w:line="360" w:lineRule="auto"/>
              <w:jc w:val="right"/>
              <w:rPr>
                <w:szCs w:val="28"/>
              </w:rPr>
            </w:pPr>
          </w:p>
          <w:p w:rsidR="00FA587A" w:rsidRPr="00731CE3" w:rsidRDefault="00506F17" w:rsidP="00CB483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С.Г. Федюкин</w:t>
            </w:r>
          </w:p>
        </w:tc>
      </w:tr>
    </w:tbl>
    <w:p w:rsidR="002865D2" w:rsidRDefault="002865D2" w:rsidP="006354D7"/>
    <w:sectPr w:rsidR="002865D2" w:rsidSect="00CB48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61"/>
    <w:rsid w:val="001071E6"/>
    <w:rsid w:val="001F1200"/>
    <w:rsid w:val="00241397"/>
    <w:rsid w:val="0026711C"/>
    <w:rsid w:val="002865D2"/>
    <w:rsid w:val="00352887"/>
    <w:rsid w:val="0045762D"/>
    <w:rsid w:val="00506F17"/>
    <w:rsid w:val="006354D7"/>
    <w:rsid w:val="00762490"/>
    <w:rsid w:val="00841A61"/>
    <w:rsid w:val="0092508C"/>
    <w:rsid w:val="009D6819"/>
    <w:rsid w:val="00A550BE"/>
    <w:rsid w:val="00B12E4D"/>
    <w:rsid w:val="00BF7724"/>
    <w:rsid w:val="00CB483D"/>
    <w:rsid w:val="00E101B9"/>
    <w:rsid w:val="00F53258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49A7-BD79-4122-BB4A-78788125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2</cp:revision>
  <cp:lastPrinted>2017-04-18T05:57:00Z</cp:lastPrinted>
  <dcterms:created xsi:type="dcterms:W3CDTF">2017-04-24T06:44:00Z</dcterms:created>
  <dcterms:modified xsi:type="dcterms:W3CDTF">2017-04-24T06:44:00Z</dcterms:modified>
</cp:coreProperties>
</file>