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2"/>
        <w:tblW w:w="0" w:type="auto"/>
        <w:tblLook w:val="01E0" w:firstRow="1" w:lastRow="1" w:firstColumn="1" w:lastColumn="1" w:noHBand="0" w:noVBand="0"/>
      </w:tblPr>
      <w:tblGrid>
        <w:gridCol w:w="4921"/>
      </w:tblGrid>
      <w:tr w:rsidR="009E458D" w:rsidRPr="006C608F" w:rsidTr="006137E3">
        <w:tc>
          <w:tcPr>
            <w:tcW w:w="4921" w:type="dxa"/>
          </w:tcPr>
          <w:p w:rsidR="009E458D" w:rsidRPr="006C608F" w:rsidRDefault="009E458D" w:rsidP="00E201EF">
            <w:pPr>
              <w:spacing w:after="0" w:line="240" w:lineRule="auto"/>
              <w:jc w:val="right"/>
              <w:rPr>
                <w:rFonts w:ascii="Times New Roman" w:hAnsi="Times New Roman"/>
                <w:sz w:val="28"/>
                <w:szCs w:val="28"/>
              </w:rPr>
            </w:pPr>
          </w:p>
        </w:tc>
      </w:tr>
      <w:tr w:rsidR="003F6282" w:rsidTr="006137E3">
        <w:tc>
          <w:tcPr>
            <w:tcW w:w="4921" w:type="dxa"/>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ПРИЛОЖЕНИЕ</w:t>
            </w:r>
          </w:p>
        </w:tc>
      </w:tr>
      <w:tr w:rsidR="003F6282" w:rsidTr="006137E3">
        <w:trPr>
          <w:trHeight w:val="1099"/>
        </w:trPr>
        <w:tc>
          <w:tcPr>
            <w:tcW w:w="4921" w:type="dxa"/>
            <w:tcBorders>
              <w:bottom w:val="nil"/>
            </w:tcBorders>
          </w:tcPr>
          <w:p w:rsidR="003F6282" w:rsidRPr="00824AB4" w:rsidRDefault="003F6282" w:rsidP="00E31472">
            <w:pPr>
              <w:spacing w:line="240" w:lineRule="auto"/>
              <w:jc w:val="center"/>
              <w:rPr>
                <w:rFonts w:ascii="Times New Roman" w:hAnsi="Times New Roman"/>
                <w:sz w:val="28"/>
                <w:szCs w:val="28"/>
              </w:rPr>
            </w:pPr>
            <w:r>
              <w:rPr>
                <w:rFonts w:ascii="Times New Roman" w:hAnsi="Times New Roman"/>
                <w:sz w:val="28"/>
                <w:szCs w:val="28"/>
              </w:rPr>
              <w:t xml:space="preserve">к </w:t>
            </w:r>
            <w:r w:rsidRPr="00824AB4">
              <w:rPr>
                <w:rFonts w:ascii="Times New Roman" w:hAnsi="Times New Roman"/>
                <w:sz w:val="28"/>
                <w:szCs w:val="28"/>
              </w:rPr>
              <w:t>пост</w:t>
            </w:r>
            <w:r>
              <w:rPr>
                <w:rFonts w:ascii="Times New Roman" w:hAnsi="Times New Roman"/>
                <w:sz w:val="28"/>
                <w:szCs w:val="28"/>
              </w:rPr>
              <w:t>ановлению администрации городского округа Кинель Самарской области</w:t>
            </w:r>
          </w:p>
        </w:tc>
      </w:tr>
      <w:tr w:rsidR="003F6282" w:rsidTr="006137E3">
        <w:tc>
          <w:tcPr>
            <w:tcW w:w="4921" w:type="dxa"/>
          </w:tcPr>
          <w:p w:rsidR="003F6282" w:rsidRDefault="003F6282" w:rsidP="00E31472">
            <w:pPr>
              <w:spacing w:line="240" w:lineRule="auto"/>
              <w:ind w:left="-108"/>
              <w:jc w:val="center"/>
              <w:rPr>
                <w:rFonts w:ascii="Times New Roman" w:hAnsi="Times New Roman"/>
                <w:sz w:val="28"/>
                <w:szCs w:val="28"/>
                <w:u w:val="single"/>
              </w:rPr>
            </w:pPr>
            <w:r w:rsidRPr="00004A85">
              <w:rPr>
                <w:rFonts w:ascii="Times New Roman" w:hAnsi="Times New Roman"/>
                <w:sz w:val="28"/>
                <w:szCs w:val="28"/>
                <w:u w:val="single"/>
              </w:rPr>
              <w:t>от «</w:t>
            </w:r>
            <w:r w:rsidR="00F92B99">
              <w:rPr>
                <w:rFonts w:ascii="Times New Roman" w:hAnsi="Times New Roman"/>
                <w:sz w:val="28"/>
                <w:szCs w:val="28"/>
                <w:u w:val="single"/>
              </w:rPr>
              <w:t xml:space="preserve"> </w:t>
            </w:r>
            <w:r w:rsidR="003962BA">
              <w:rPr>
                <w:rFonts w:ascii="Times New Roman" w:hAnsi="Times New Roman"/>
                <w:sz w:val="28"/>
                <w:szCs w:val="28"/>
                <w:u w:val="single"/>
              </w:rPr>
              <w:t>26</w:t>
            </w:r>
            <w:r w:rsidR="00F92B99">
              <w:rPr>
                <w:rFonts w:ascii="Times New Roman" w:hAnsi="Times New Roman"/>
                <w:sz w:val="28"/>
                <w:szCs w:val="28"/>
                <w:u w:val="single"/>
              </w:rPr>
              <w:t xml:space="preserve"> </w:t>
            </w:r>
            <w:r w:rsidRPr="00004A85">
              <w:rPr>
                <w:rFonts w:ascii="Times New Roman" w:hAnsi="Times New Roman"/>
                <w:sz w:val="28"/>
                <w:szCs w:val="28"/>
                <w:u w:val="single"/>
              </w:rPr>
              <w:t xml:space="preserve">» </w:t>
            </w:r>
            <w:r w:rsidR="003962BA">
              <w:rPr>
                <w:rFonts w:ascii="Times New Roman" w:hAnsi="Times New Roman"/>
                <w:sz w:val="28"/>
                <w:szCs w:val="28"/>
                <w:u w:val="single"/>
              </w:rPr>
              <w:t xml:space="preserve">марта </w:t>
            </w:r>
            <w:r w:rsidRPr="00004A85">
              <w:rPr>
                <w:rFonts w:ascii="Times New Roman" w:hAnsi="Times New Roman"/>
                <w:sz w:val="28"/>
                <w:szCs w:val="28"/>
                <w:u w:val="single"/>
              </w:rPr>
              <w:t xml:space="preserve"> 201</w:t>
            </w:r>
            <w:r w:rsidR="003962BA">
              <w:rPr>
                <w:rFonts w:ascii="Times New Roman" w:hAnsi="Times New Roman"/>
                <w:sz w:val="28"/>
                <w:szCs w:val="28"/>
                <w:u w:val="single"/>
              </w:rPr>
              <w:t>8</w:t>
            </w:r>
            <w:r w:rsidRPr="00004A85">
              <w:rPr>
                <w:rFonts w:ascii="Times New Roman" w:hAnsi="Times New Roman"/>
                <w:sz w:val="28"/>
                <w:szCs w:val="28"/>
                <w:u w:val="single"/>
              </w:rPr>
              <w:t xml:space="preserve"> г. № </w:t>
            </w:r>
            <w:r w:rsidR="003962BA">
              <w:rPr>
                <w:rFonts w:ascii="Times New Roman" w:hAnsi="Times New Roman"/>
                <w:sz w:val="28"/>
                <w:szCs w:val="28"/>
                <w:u w:val="single"/>
              </w:rPr>
              <w:t>754</w:t>
            </w:r>
            <w:r>
              <w:rPr>
                <w:rFonts w:ascii="Times New Roman" w:hAnsi="Times New Roman"/>
                <w:sz w:val="28"/>
                <w:szCs w:val="28"/>
                <w:u w:val="single"/>
              </w:rPr>
              <w:t>.</w:t>
            </w:r>
          </w:p>
          <w:p w:rsidR="0060198B" w:rsidRDefault="0060198B" w:rsidP="00E31472">
            <w:pPr>
              <w:spacing w:line="240" w:lineRule="auto"/>
              <w:ind w:left="-108"/>
              <w:jc w:val="center"/>
              <w:rPr>
                <w:rFonts w:ascii="Times New Roman" w:hAnsi="Times New Roman"/>
                <w:sz w:val="28"/>
                <w:szCs w:val="28"/>
                <w:u w:val="single"/>
              </w:rPr>
            </w:pPr>
            <w:r>
              <w:rPr>
                <w:rFonts w:ascii="Times New Roman" w:hAnsi="Times New Roman"/>
                <w:sz w:val="28"/>
                <w:szCs w:val="28"/>
                <w:u w:val="single"/>
              </w:rPr>
              <w:t>с изменениями от 19.06.2018 г.</w:t>
            </w:r>
          </w:p>
          <w:p w:rsidR="00E31472" w:rsidRDefault="00E31472" w:rsidP="00E31472">
            <w:pPr>
              <w:spacing w:line="240" w:lineRule="auto"/>
              <w:ind w:left="-108"/>
              <w:jc w:val="center"/>
              <w:rPr>
                <w:rFonts w:ascii="Times New Roman" w:hAnsi="Times New Roman"/>
                <w:sz w:val="28"/>
                <w:szCs w:val="28"/>
                <w:u w:val="single"/>
              </w:rPr>
            </w:pPr>
            <w:r>
              <w:rPr>
                <w:rFonts w:ascii="Times New Roman" w:hAnsi="Times New Roman"/>
                <w:sz w:val="28"/>
                <w:szCs w:val="28"/>
                <w:u w:val="single"/>
              </w:rPr>
              <w:t>от 18.10.2018 г. № 2785</w:t>
            </w:r>
          </w:p>
          <w:p w:rsidR="0059708B" w:rsidRPr="00004A85" w:rsidRDefault="0059708B" w:rsidP="0059708B">
            <w:pPr>
              <w:spacing w:line="240" w:lineRule="auto"/>
              <w:ind w:left="-108"/>
              <w:jc w:val="center"/>
              <w:rPr>
                <w:rFonts w:ascii="Times New Roman" w:hAnsi="Times New Roman"/>
                <w:sz w:val="28"/>
                <w:szCs w:val="28"/>
                <w:u w:val="single"/>
              </w:rPr>
            </w:pPr>
            <w:r>
              <w:rPr>
                <w:rFonts w:ascii="Times New Roman" w:hAnsi="Times New Roman"/>
                <w:sz w:val="28"/>
                <w:szCs w:val="28"/>
                <w:u w:val="single"/>
              </w:rPr>
              <w:t>от26.05.2020 г № 12</w:t>
            </w:r>
            <w:bookmarkStart w:id="0" w:name="_GoBack"/>
            <w:bookmarkEnd w:id="0"/>
            <w:r>
              <w:rPr>
                <w:rFonts w:ascii="Times New Roman" w:hAnsi="Times New Roman"/>
                <w:sz w:val="28"/>
                <w:szCs w:val="28"/>
                <w:u w:val="single"/>
              </w:rPr>
              <w:t>24</w:t>
            </w:r>
          </w:p>
        </w:tc>
      </w:tr>
    </w:tbl>
    <w:p w:rsidR="00C06A69" w:rsidRDefault="00C06A69"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C06A69" w:rsidRDefault="00C06A69"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08120D" w:rsidRDefault="0008120D" w:rsidP="00C06A69">
      <w:pPr>
        <w:jc w:val="center"/>
        <w:rPr>
          <w:rFonts w:ascii="Times New Roman" w:hAnsi="Times New Roman" w:cs="Times New Roman"/>
          <w:sz w:val="28"/>
          <w:szCs w:val="28"/>
        </w:rPr>
      </w:pPr>
    </w:p>
    <w:p w:rsidR="00E31472" w:rsidRDefault="00E31472" w:rsidP="00C06A69">
      <w:pPr>
        <w:jc w:val="center"/>
        <w:rPr>
          <w:rFonts w:ascii="Times New Roman" w:hAnsi="Times New Roman" w:cs="Times New Roman"/>
          <w:sz w:val="28"/>
          <w:szCs w:val="28"/>
        </w:rPr>
      </w:pPr>
    </w:p>
    <w:p w:rsidR="00C06A69" w:rsidRDefault="003F6282" w:rsidP="0008120D">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Административный регламент </w:t>
      </w:r>
      <w:r w:rsidRPr="00B21E17">
        <w:rPr>
          <w:rFonts w:ascii="Times New Roman" w:hAnsi="Times New Roman" w:cs="Times New Roman"/>
          <w:b/>
          <w:bCs/>
          <w:sz w:val="28"/>
          <w:szCs w:val="28"/>
        </w:rPr>
        <w:t>по  предоставлению муниципальной услуги</w:t>
      </w:r>
      <w:r w:rsidR="00C06A69" w:rsidRPr="009E458D">
        <w:rPr>
          <w:rFonts w:ascii="Times New Roman" w:hAnsi="Times New Roman" w:cs="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1FD1" w:rsidRPr="00726435"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1.1. </w:t>
      </w:r>
      <w:r>
        <w:rPr>
          <w:rFonts w:ascii="Times New Roman" w:hAnsi="Times New Roman"/>
          <w:sz w:val="28"/>
          <w:szCs w:val="28"/>
        </w:rPr>
        <w:t>Административный регламент</w:t>
      </w:r>
      <w:r w:rsidR="00C12699">
        <w:rPr>
          <w:rFonts w:ascii="Times New Roman" w:hAnsi="Times New Roman"/>
          <w:sz w:val="28"/>
          <w:szCs w:val="28"/>
        </w:rPr>
        <w:t xml:space="preserve"> </w:t>
      </w:r>
      <w:r w:rsidRPr="002B6DA5">
        <w:rPr>
          <w:rFonts w:ascii="Times New Roman" w:hAnsi="Times New Roman"/>
          <w:sz w:val="28"/>
          <w:szCs w:val="28"/>
        </w:rPr>
        <w:t>предоставления муниципальной услуги «</w:t>
      </w:r>
      <w:r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6DA5">
        <w:rPr>
          <w:rFonts w:ascii="Times New Roman" w:hAnsi="Times New Roman"/>
          <w:sz w:val="28"/>
          <w:szCs w:val="28"/>
        </w:rPr>
        <w:t xml:space="preserve">» </w:t>
      </w:r>
      <w:r w:rsidRPr="00820B0D">
        <w:rPr>
          <w:rFonts w:ascii="Times New Roman" w:eastAsia="Times New Roman" w:hAnsi="Times New Roman"/>
          <w:color w:val="000000"/>
          <w:sz w:val="28"/>
          <w:szCs w:val="28"/>
        </w:rPr>
        <w:t xml:space="preserve">(далее – </w:t>
      </w:r>
      <w:r>
        <w:rPr>
          <w:rFonts w:ascii="Times New Roman" w:eastAsia="Times New Roman" w:hAnsi="Times New Roman"/>
          <w:color w:val="000000"/>
          <w:sz w:val="28"/>
          <w:szCs w:val="28"/>
        </w:rPr>
        <w:t>Административный регламент</w:t>
      </w:r>
      <w:proofErr w:type="gramStart"/>
      <w:r w:rsidRPr="00820B0D">
        <w:rPr>
          <w:rFonts w:ascii="Times New Roman" w:eastAsia="Times New Roman" w:hAnsi="Times New Roman"/>
          <w:color w:val="000000"/>
          <w:sz w:val="28"/>
          <w:szCs w:val="28"/>
        </w:rPr>
        <w:t>)</w:t>
      </w:r>
      <w:r w:rsidRPr="00726435">
        <w:rPr>
          <w:rFonts w:ascii="Times New Roman" w:hAnsi="Times New Roman"/>
          <w:sz w:val="28"/>
          <w:szCs w:val="28"/>
        </w:rPr>
        <w:t>р</w:t>
      </w:r>
      <w:proofErr w:type="gramEnd"/>
      <w:r w:rsidRPr="00726435">
        <w:rPr>
          <w:rFonts w:ascii="Times New Roman" w:hAnsi="Times New Roman"/>
          <w:sz w:val="28"/>
          <w:szCs w:val="28"/>
        </w:rPr>
        <w:t>азработан в целях повышения качества предоставления муниципа</w:t>
      </w:r>
      <w:r>
        <w:rPr>
          <w:rFonts w:ascii="Times New Roman" w:hAnsi="Times New Roman"/>
          <w:sz w:val="28"/>
          <w:szCs w:val="28"/>
        </w:rPr>
        <w:t xml:space="preserve">льной услуги по предоставлению </w:t>
      </w:r>
      <w:r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726435">
        <w:rPr>
          <w:rFonts w:ascii="Times New Roman" w:hAnsi="Times New Roman"/>
          <w:sz w:val="28"/>
          <w:szCs w:val="28"/>
        </w:rPr>
        <w:t>на территории</w:t>
      </w:r>
      <w:r w:rsidR="003962BA">
        <w:rPr>
          <w:rFonts w:ascii="Times New Roman" w:hAnsi="Times New Roman"/>
          <w:sz w:val="28"/>
          <w:szCs w:val="28"/>
        </w:rPr>
        <w:t xml:space="preserve"> </w:t>
      </w:r>
      <w:r w:rsidRPr="00726435">
        <w:rPr>
          <w:rFonts w:ascii="Times New Roman" w:hAnsi="Times New Roman"/>
          <w:sz w:val="28"/>
          <w:szCs w:val="28"/>
        </w:rPr>
        <w:t xml:space="preserve">городского округа </w:t>
      </w:r>
      <w:r>
        <w:rPr>
          <w:rFonts w:ascii="Times New Roman" w:hAnsi="Times New Roman"/>
          <w:sz w:val="28"/>
          <w:szCs w:val="28"/>
        </w:rPr>
        <w:t>Кинель</w:t>
      </w:r>
      <w:r w:rsidRPr="00726435">
        <w:rPr>
          <w:rFonts w:ascii="Times New Roman" w:hAnsi="Times New Roman"/>
          <w:sz w:val="28"/>
          <w:szCs w:val="28"/>
        </w:rPr>
        <w:t xml:space="preserve"> Самарской области  (далее – муниципальная услуга) </w:t>
      </w:r>
      <w:r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sz w:val="28"/>
          <w:szCs w:val="28"/>
        </w:rPr>
        <w:t>.</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1.2. </w:t>
      </w:r>
      <w:r w:rsidRPr="00820B0D">
        <w:rPr>
          <w:rFonts w:ascii="Times New Roman" w:eastAsia="Times New Roman" w:hAnsi="Times New Roman"/>
          <w:sz w:val="28"/>
          <w:szCs w:val="28"/>
        </w:rPr>
        <w:t xml:space="preserve">Получателями муниципальной </w:t>
      </w:r>
      <w:r w:rsidRPr="00726435">
        <w:rPr>
          <w:rFonts w:ascii="Times New Roman" w:hAnsi="Times New Roman"/>
          <w:sz w:val="28"/>
          <w:szCs w:val="28"/>
        </w:rPr>
        <w:t>услуги</w:t>
      </w:r>
      <w:r w:rsidRPr="00820B0D">
        <w:rPr>
          <w:rFonts w:ascii="Times New Roman" w:eastAsia="Times New Roman" w:hAnsi="Times New Roman"/>
          <w:sz w:val="28"/>
          <w:szCs w:val="28"/>
        </w:rPr>
        <w:t xml:space="preserve"> являются </w:t>
      </w:r>
      <w:r>
        <w:rPr>
          <w:rFonts w:ascii="Times New Roman" w:eastAsia="Times New Roman" w:hAnsi="Times New Roman"/>
          <w:sz w:val="28"/>
          <w:szCs w:val="28"/>
        </w:rPr>
        <w:t>п</w:t>
      </w:r>
      <w:r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w:t>
      </w:r>
      <w:proofErr w:type="gramStart"/>
      <w:r w:rsidRPr="00BB3634">
        <w:rPr>
          <w:rFonts w:ascii="Times New Roman" w:eastAsia="Times New Roman" w:hAnsi="Times New Roman"/>
          <w:sz w:val="28"/>
          <w:szCs w:val="28"/>
        </w:rPr>
        <w:t>и</w:t>
      </w:r>
      <w:r w:rsidRPr="00AC23A0">
        <w:rPr>
          <w:rFonts w:ascii="Times New Roman" w:eastAsia="Calibri" w:hAnsi="Times New Roman"/>
          <w:sz w:val="28"/>
          <w:szCs w:val="28"/>
          <w:lang w:eastAsia="en-US"/>
        </w:rPr>
        <w:t>(</w:t>
      </w:r>
      <w:proofErr w:type="gramEnd"/>
      <w:r w:rsidRPr="00AC23A0">
        <w:rPr>
          <w:rFonts w:ascii="Times New Roman" w:eastAsia="Calibri" w:hAnsi="Times New Roman"/>
          <w:sz w:val="28"/>
          <w:szCs w:val="28"/>
          <w:lang w:eastAsia="en-US"/>
        </w:rPr>
        <w:t>далее - заявитель)</w:t>
      </w:r>
      <w:r>
        <w:rPr>
          <w:rFonts w:ascii="Times New Roman" w:eastAsia="Calibri" w:hAnsi="Times New Roman"/>
          <w:sz w:val="28"/>
          <w:szCs w:val="28"/>
          <w:lang w:eastAsia="en-US"/>
        </w:rPr>
        <w:t>,</w:t>
      </w:r>
      <w:r w:rsidRPr="00F66740">
        <w:rPr>
          <w:rFonts w:ascii="Times New Roman" w:eastAsia="Calibri" w:hAnsi="Times New Roman"/>
          <w:sz w:val="28"/>
          <w:szCs w:val="28"/>
          <w:lang w:eastAsia="en-US"/>
        </w:rPr>
        <w:t>а также уполномоченные в установленном порядке их представители (далее - Заявители).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t>1.3.</w:t>
      </w:r>
      <w:r w:rsidRPr="00820B0D">
        <w:rPr>
          <w:rFonts w:ascii="Times New Roman" w:eastAsia="Times New Roman" w:hAnsi="Times New Roman"/>
          <w:color w:val="000000"/>
          <w:sz w:val="28"/>
          <w:szCs w:val="28"/>
        </w:rPr>
        <w:tab/>
        <w:t>Порядок информирования о правилах предоставления муниципальной услуги.</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 xml:space="preserve">- непосредственно в Администрации городского округа </w:t>
      </w:r>
      <w:r>
        <w:rPr>
          <w:rFonts w:ascii="Times New Roman" w:eastAsia="Times New Roman" w:hAnsi="Times New Roman"/>
          <w:color w:val="000000"/>
          <w:sz w:val="28"/>
          <w:szCs w:val="28"/>
        </w:rPr>
        <w:t xml:space="preserve">Кинель </w:t>
      </w:r>
      <w:r w:rsidRPr="007B78FC">
        <w:rPr>
          <w:rFonts w:ascii="Times New Roman" w:eastAsia="Times New Roman" w:hAnsi="Times New Roman"/>
          <w:color w:val="000000"/>
          <w:sz w:val="28"/>
          <w:szCs w:val="28"/>
        </w:rPr>
        <w:t xml:space="preserve">Самарской области (далее - Администрация), </w:t>
      </w:r>
      <w:r>
        <w:rPr>
          <w:rFonts w:ascii="Times New Roman" w:eastAsia="Times New Roman" w:hAnsi="Times New Roman"/>
          <w:color w:val="000000"/>
          <w:sz w:val="28"/>
          <w:szCs w:val="28"/>
        </w:rPr>
        <w:t xml:space="preserve">управлении </w:t>
      </w:r>
      <w:r w:rsidRPr="007B78FC">
        <w:rPr>
          <w:rFonts w:ascii="Times New Roman" w:eastAsia="Times New Roman" w:hAnsi="Times New Roman"/>
          <w:color w:val="000000"/>
          <w:sz w:val="28"/>
          <w:szCs w:val="28"/>
        </w:rPr>
        <w:t xml:space="preserve">архитектуры и градостроительства </w:t>
      </w:r>
      <w:r>
        <w:rPr>
          <w:rFonts w:ascii="Times New Roman" w:eastAsia="Times New Roman" w:hAnsi="Times New Roman"/>
          <w:color w:val="000000"/>
          <w:sz w:val="28"/>
          <w:szCs w:val="28"/>
        </w:rPr>
        <w:t>а</w:t>
      </w:r>
      <w:r w:rsidRPr="007B78FC">
        <w:rPr>
          <w:rFonts w:ascii="Times New Roman" w:eastAsia="Times New Roman" w:hAnsi="Times New Roman"/>
          <w:color w:val="000000"/>
          <w:sz w:val="28"/>
          <w:szCs w:val="28"/>
        </w:rPr>
        <w:t xml:space="preserve">дминистрации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(далее - </w:t>
      </w:r>
      <w:r>
        <w:rPr>
          <w:rFonts w:ascii="Times New Roman" w:eastAsia="Times New Roman" w:hAnsi="Times New Roman"/>
          <w:color w:val="000000"/>
          <w:sz w:val="28"/>
          <w:szCs w:val="28"/>
        </w:rPr>
        <w:t>Управление</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 в муниципальном бюджетном учреждении городского округа </w:t>
      </w:r>
      <w:r>
        <w:rPr>
          <w:rFonts w:ascii="Times New Roman" w:eastAsia="Times New Roman" w:hAnsi="Times New Roman"/>
          <w:color w:val="000000"/>
          <w:sz w:val="28"/>
          <w:szCs w:val="28"/>
        </w:rPr>
        <w:t>Кинель</w:t>
      </w:r>
      <w:r w:rsidR="003962B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Самарской области </w:t>
      </w:r>
      <w:r w:rsidRPr="007B78FC">
        <w:rPr>
          <w:rFonts w:ascii="Times New Roman" w:eastAsia="Times New Roman" w:hAnsi="Times New Roman"/>
          <w:color w:val="000000"/>
          <w:sz w:val="28"/>
          <w:szCs w:val="28"/>
        </w:rPr>
        <w:t>«Многофункциональный центр предоставления государственных и муниципальных услуг» (далее – МБУ «МФЦ»).</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1.3.1. Местонахождение Администрации: </w:t>
      </w:r>
      <w:r>
        <w:rPr>
          <w:rFonts w:ascii="Times New Roman" w:eastAsia="Times New Roman" w:hAnsi="Times New Roman"/>
          <w:color w:val="000000"/>
          <w:sz w:val="28"/>
          <w:szCs w:val="28"/>
        </w:rPr>
        <w:t xml:space="preserve">446430, </w:t>
      </w:r>
      <w:r w:rsidRPr="000370B1">
        <w:rPr>
          <w:rFonts w:ascii="Times New Roman" w:hAnsi="Times New Roman"/>
          <w:sz w:val="28"/>
          <w:szCs w:val="28"/>
        </w:rPr>
        <w:t>Самарская область, г. Кинель, ул. Мира, 42а</w:t>
      </w:r>
      <w:r w:rsidRPr="007B78FC">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Администрации (время местное):</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Администрации: </w:t>
      </w:r>
      <w:r w:rsidRPr="000370B1">
        <w:rPr>
          <w:rFonts w:ascii="Times New Roman" w:hAnsi="Times New Roman"/>
          <w:sz w:val="28"/>
          <w:szCs w:val="28"/>
        </w:rPr>
        <w:t>8(846 63) 2-18-80</w:t>
      </w:r>
      <w:r w:rsidRPr="007B78FC">
        <w:rPr>
          <w:rFonts w:ascii="Times New Roman" w:eastAsia="Times New Roman" w:hAnsi="Times New Roman"/>
          <w:color w:val="000000"/>
          <w:sz w:val="28"/>
          <w:szCs w:val="28"/>
        </w:rPr>
        <w:t>.</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органов местного самоуправления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в сети Интернет: </w:t>
      </w:r>
      <w:hyperlink r:id="rId8" w:history="1">
        <w:r w:rsidRPr="000370B1">
          <w:rPr>
            <w:rFonts w:ascii="Times New Roman" w:hAnsi="Times New Roman"/>
            <w:color w:val="002060"/>
            <w:sz w:val="28"/>
            <w:szCs w:val="28"/>
            <w:lang w:val="en-US"/>
          </w:rPr>
          <w:t>kineladmin</w:t>
        </w:r>
        <w:r w:rsidRPr="000370B1">
          <w:rPr>
            <w:rFonts w:ascii="Times New Roman" w:hAnsi="Times New Roman"/>
            <w:color w:val="002060"/>
            <w:sz w:val="28"/>
            <w:szCs w:val="28"/>
          </w:rPr>
          <w:t>@</w:t>
        </w:r>
        <w:r w:rsidRPr="000370B1">
          <w:rPr>
            <w:rFonts w:ascii="Times New Roman" w:hAnsi="Times New Roman"/>
            <w:color w:val="002060"/>
            <w:sz w:val="28"/>
            <w:szCs w:val="28"/>
            <w:lang w:val="en-US"/>
          </w:rPr>
          <w:t>yandex</w:t>
        </w:r>
        <w:r w:rsidRPr="000370B1">
          <w:rPr>
            <w:rFonts w:ascii="Times New Roman" w:hAnsi="Times New Roman"/>
            <w:color w:val="002060"/>
            <w:sz w:val="28"/>
            <w:szCs w:val="28"/>
          </w:rPr>
          <w:t>.</w:t>
        </w:r>
        <w:proofErr w:type="spellStart"/>
        <w:r w:rsidRPr="000370B1">
          <w:rPr>
            <w:rFonts w:ascii="Times New Roman" w:hAnsi="Times New Roman"/>
            <w:color w:val="002060"/>
            <w:sz w:val="28"/>
            <w:szCs w:val="28"/>
            <w:lang w:val="en-US"/>
          </w:rPr>
          <w:t>ru</w:t>
        </w:r>
        <w:proofErr w:type="spellEnd"/>
      </w:hyperlink>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1.3.2. Местонахождение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xml:space="preserve"> 446</w:t>
      </w:r>
      <w:r>
        <w:rPr>
          <w:rFonts w:ascii="Times New Roman" w:eastAsia="Times New Roman" w:hAnsi="Times New Roman"/>
          <w:color w:val="000000"/>
          <w:sz w:val="28"/>
          <w:szCs w:val="28"/>
        </w:rPr>
        <w:t>430,</w:t>
      </w:r>
      <w:r w:rsidRPr="007B78FC">
        <w:rPr>
          <w:rFonts w:ascii="Times New Roman" w:eastAsia="Times New Roman" w:hAnsi="Times New Roman"/>
          <w:color w:val="000000"/>
          <w:sz w:val="28"/>
          <w:szCs w:val="28"/>
        </w:rPr>
        <w:t xml:space="preserve"> Самарская область, </w:t>
      </w:r>
    </w:p>
    <w:p w:rsidR="001B1FD1" w:rsidRPr="007B78FC" w:rsidRDefault="001B1FD1" w:rsidP="001B1FD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Кинель, ул. Маяковского 90 а</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Pr>
          <w:rFonts w:ascii="Times New Roman" w:eastAsia="Times New Roman" w:hAnsi="Times New Roman"/>
          <w:color w:val="000000"/>
          <w:sz w:val="28"/>
          <w:szCs w:val="28"/>
        </w:rPr>
        <w:t>Управления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lastRenderedPageBreak/>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8 (8466</w:t>
      </w:r>
      <w:r>
        <w:rPr>
          <w:rFonts w:ascii="Times New Roman" w:eastAsia="Times New Roman" w:hAnsi="Times New Roman"/>
          <w:color w:val="000000"/>
          <w:sz w:val="28"/>
          <w:szCs w:val="28"/>
        </w:rPr>
        <w:t>3</w:t>
      </w:r>
      <w:r w:rsidRPr="007B78FC">
        <w:rPr>
          <w:rFonts w:ascii="Times New Roman" w:eastAsia="Times New Roman" w:hAnsi="Times New Roman"/>
          <w:color w:val="000000"/>
          <w:sz w:val="28"/>
          <w:szCs w:val="28"/>
        </w:rPr>
        <w:t>1)2-</w:t>
      </w:r>
      <w:r>
        <w:rPr>
          <w:rFonts w:ascii="Times New Roman" w:eastAsia="Times New Roman" w:hAnsi="Times New Roman"/>
          <w:color w:val="000000"/>
          <w:sz w:val="28"/>
          <w:szCs w:val="28"/>
        </w:rPr>
        <w:t>14-30, 6-37-80</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Адрес электронной почты: </w:t>
      </w:r>
      <w:hyperlink r:id="rId9" w:history="1">
        <w:r w:rsidRPr="00590888">
          <w:rPr>
            <w:rStyle w:val="a3"/>
            <w:rFonts w:ascii="Times New Roman" w:hAnsi="Times New Roman"/>
            <w:sz w:val="28"/>
            <w:szCs w:val="28"/>
            <w:lang w:val="en-US"/>
          </w:rPr>
          <w:t>okc</w:t>
        </w:r>
        <w:r w:rsidRPr="00590888">
          <w:rPr>
            <w:rStyle w:val="a3"/>
            <w:rFonts w:ascii="Times New Roman" w:hAnsi="Times New Roman"/>
            <w:sz w:val="28"/>
            <w:szCs w:val="28"/>
          </w:rPr>
          <w:t>.</w:t>
        </w:r>
        <w:r w:rsidRPr="00590888">
          <w:rPr>
            <w:rStyle w:val="a3"/>
            <w:rFonts w:ascii="Times New Roman" w:hAnsi="Times New Roman"/>
            <w:sz w:val="28"/>
            <w:szCs w:val="28"/>
            <w:lang w:val="en-US"/>
          </w:rPr>
          <w:t>kinel</w:t>
        </w:r>
        <w:r w:rsidRPr="00590888">
          <w:rPr>
            <w:rStyle w:val="a3"/>
            <w:rFonts w:ascii="Times New Roman" w:hAnsi="Times New Roman"/>
            <w:sz w:val="28"/>
            <w:szCs w:val="28"/>
          </w:rPr>
          <w:t>@</w:t>
        </w:r>
        <w:r w:rsidRPr="00590888">
          <w:rPr>
            <w:rStyle w:val="a3"/>
            <w:rFonts w:ascii="Times New Roman" w:hAnsi="Times New Roman"/>
            <w:sz w:val="28"/>
            <w:szCs w:val="28"/>
            <w:lang w:val="en-US"/>
          </w:rPr>
          <w:t>yandex</w:t>
        </w:r>
        <w:r w:rsidRPr="00590888">
          <w:rPr>
            <w:rStyle w:val="a3"/>
            <w:rFonts w:ascii="Times New Roman" w:hAnsi="Times New Roman"/>
            <w:sz w:val="28"/>
            <w:szCs w:val="28"/>
          </w:rPr>
          <w:t>.</w:t>
        </w:r>
        <w:proofErr w:type="spellStart"/>
        <w:r w:rsidRPr="00590888">
          <w:rPr>
            <w:rStyle w:val="a3"/>
            <w:rFonts w:ascii="Times New Roman" w:hAnsi="Times New Roman"/>
            <w:sz w:val="28"/>
            <w:szCs w:val="28"/>
            <w:lang w:val="en-US"/>
          </w:rPr>
          <w:t>ru</w:t>
        </w:r>
        <w:proofErr w:type="spellEnd"/>
      </w:hyperlink>
    </w:p>
    <w:p w:rsidR="001B1FD1" w:rsidRPr="000370B1" w:rsidRDefault="001B1FD1" w:rsidP="001B1FD1">
      <w:pPr>
        <w:spacing w:line="360" w:lineRule="auto"/>
        <w:ind w:firstLine="709"/>
        <w:jc w:val="both"/>
        <w:rPr>
          <w:rFonts w:ascii="Times New Roman" w:hAnsi="Times New Roman"/>
          <w:sz w:val="28"/>
          <w:szCs w:val="28"/>
        </w:rPr>
      </w:pPr>
      <w:r w:rsidRPr="007B78FC">
        <w:rPr>
          <w:rFonts w:ascii="Times New Roman" w:eastAsia="Times New Roman" w:hAnsi="Times New Roman"/>
          <w:color w:val="000000"/>
          <w:sz w:val="28"/>
          <w:szCs w:val="28"/>
        </w:rPr>
        <w:t>1.3.3.</w:t>
      </w:r>
      <w:r w:rsidRPr="007B78FC">
        <w:rPr>
          <w:rFonts w:ascii="Times New Roman" w:eastAsia="Times New Roman" w:hAnsi="Times New Roman"/>
          <w:color w:val="000000"/>
          <w:sz w:val="28"/>
          <w:szCs w:val="28"/>
        </w:rPr>
        <w:tab/>
        <w:t>Местонахождение МБУ «МФЦ»:</w:t>
      </w:r>
      <w:r>
        <w:rPr>
          <w:rFonts w:ascii="Times New Roman" w:eastAsia="Times New Roman" w:hAnsi="Times New Roman"/>
          <w:color w:val="000000"/>
          <w:sz w:val="28"/>
          <w:szCs w:val="28"/>
        </w:rPr>
        <w:t xml:space="preserve"> 446430</w:t>
      </w:r>
      <w:r>
        <w:rPr>
          <w:rFonts w:ascii="Times New Roman" w:hAnsi="Times New Roman"/>
          <w:sz w:val="28"/>
          <w:szCs w:val="28"/>
        </w:rPr>
        <w:t>Самарская область, г. Кинель, у</w:t>
      </w:r>
      <w:r w:rsidRPr="000370B1">
        <w:rPr>
          <w:rFonts w:ascii="Times New Roman" w:hAnsi="Times New Roman"/>
          <w:sz w:val="28"/>
          <w:szCs w:val="28"/>
        </w:rPr>
        <w:t xml:space="preserve">л. Маяковского, д. 80А.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Pr>
          <w:rFonts w:ascii="Times New Roman" w:eastAsia="Times New Roman" w:hAnsi="Times New Roman"/>
          <w:color w:val="000000"/>
          <w:sz w:val="28"/>
          <w:szCs w:val="28"/>
        </w:rPr>
        <w:t xml:space="preserve">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20.00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w:t>
            </w:r>
          </w:p>
        </w:tc>
        <w:tc>
          <w:tcPr>
            <w:tcW w:w="4963" w:type="dxa"/>
          </w:tcPr>
          <w:p w:rsidR="001B1FD1" w:rsidRPr="000370B1" w:rsidRDefault="001B1FD1" w:rsidP="001B1FD1">
            <w:pPr>
              <w:widowControl w:val="0"/>
              <w:autoSpaceDE w:val="0"/>
              <w:autoSpaceDN w:val="0"/>
              <w:adjustRightInd w:val="0"/>
              <w:jc w:val="both"/>
              <w:rPr>
                <w:rFonts w:ascii="Times New Roman" w:eastAsia="Times New Roman" w:hAnsi="Times New Roman"/>
                <w:sz w:val="28"/>
                <w:szCs w:val="28"/>
              </w:rPr>
            </w:pPr>
            <w:r w:rsidRPr="000370B1">
              <w:rPr>
                <w:rFonts w:ascii="Times New Roman" w:eastAsia="Times New Roman" w:hAnsi="Times New Roman"/>
                <w:sz w:val="28"/>
                <w:szCs w:val="28"/>
              </w:rPr>
              <w:t xml:space="preserve">        9.00 ч. – 14.00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Воскресенье</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выходной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МБУ «МФЦ»: </w:t>
      </w:r>
      <w:r>
        <w:rPr>
          <w:rFonts w:ascii="Times New Roman" w:hAnsi="Times New Roman"/>
          <w:sz w:val="28"/>
          <w:szCs w:val="28"/>
        </w:rPr>
        <w:t>8(846 63) 6-12-21</w:t>
      </w:r>
      <w:r w:rsidRPr="007B78FC">
        <w:rPr>
          <w:rFonts w:ascii="Times New Roman" w:eastAsia="Times New Roman" w:hAnsi="Times New Roman"/>
          <w:color w:val="000000"/>
          <w:sz w:val="28"/>
          <w:szCs w:val="28"/>
        </w:rPr>
        <w:t xml:space="preserve">. </w:t>
      </w:r>
    </w:p>
    <w:p w:rsidR="001B1FD1" w:rsidRPr="00467C7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0370B1">
        <w:rPr>
          <w:rFonts w:ascii="Times New Roman" w:hAnsi="Times New Roman"/>
          <w:sz w:val="28"/>
          <w:szCs w:val="28"/>
        </w:rPr>
        <w:t xml:space="preserve">Адрес электронной почты МФЦ: </w:t>
      </w:r>
      <w:r w:rsidRPr="000370B1">
        <w:rPr>
          <w:rFonts w:ascii="Times New Roman" w:hAnsi="Times New Roman"/>
          <w:sz w:val="28"/>
          <w:szCs w:val="28"/>
          <w:lang w:val="en-US"/>
        </w:rPr>
        <w:t>info</w:t>
      </w:r>
      <w:r w:rsidRPr="000370B1">
        <w:rPr>
          <w:rFonts w:ascii="Times New Roman" w:hAnsi="Times New Roman"/>
          <w:sz w:val="28"/>
          <w:szCs w:val="28"/>
        </w:rPr>
        <w:t>@</w:t>
      </w:r>
      <w:proofErr w:type="spellStart"/>
      <w:r w:rsidRPr="000370B1">
        <w:rPr>
          <w:rFonts w:ascii="Times New Roman" w:hAnsi="Times New Roman"/>
          <w:sz w:val="28"/>
          <w:szCs w:val="28"/>
          <w:lang w:val="en-US"/>
        </w:rPr>
        <w:t>mfckinel</w:t>
      </w:r>
      <w:proofErr w:type="spellEnd"/>
      <w:r w:rsidRPr="000370B1">
        <w:rPr>
          <w:rFonts w:ascii="Times New Roman" w:hAnsi="Times New Roman"/>
          <w:sz w:val="28"/>
          <w:szCs w:val="28"/>
        </w:rPr>
        <w:t>.</w:t>
      </w:r>
      <w:proofErr w:type="spellStart"/>
      <w:r w:rsidRPr="000370B1">
        <w:rPr>
          <w:rFonts w:ascii="Times New Roman" w:hAnsi="Times New Roman"/>
          <w:sz w:val="28"/>
          <w:szCs w:val="28"/>
          <w:lang w:val="en-US"/>
        </w:rPr>
        <w:t>ru</w:t>
      </w:r>
      <w:proofErr w:type="spellEnd"/>
      <w:r>
        <w:rPr>
          <w:rFonts w:ascii="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w:t>
      </w:r>
      <w:proofErr w:type="gramStart"/>
      <w:r w:rsidRPr="007B78FC">
        <w:rPr>
          <w:rFonts w:ascii="Times New Roman" w:eastAsia="Times New Roman" w:hAnsi="Times New Roman"/>
          <w:sz w:val="28"/>
          <w:szCs w:val="28"/>
        </w:rPr>
        <w:t>официальном</w:t>
      </w:r>
      <w:proofErr w:type="gramEnd"/>
      <w:r w:rsidRPr="007B78FC">
        <w:rPr>
          <w:rFonts w:ascii="Times New Roman" w:eastAsia="Times New Roman" w:hAnsi="Times New Roman"/>
          <w:sz w:val="28"/>
          <w:szCs w:val="28"/>
        </w:rPr>
        <w:t xml:space="preserve"> сайт органов местного самоуправления городского округа Отрадный Самарской области: </w:t>
      </w:r>
      <w:hyperlink r:id="rId10" w:history="1">
        <w:r w:rsidRPr="00BB3634">
          <w:rPr>
            <w:rFonts w:ascii="Times New Roman" w:eastAsia="Times New Roman" w:hAnsi="Times New Roman"/>
            <w:sz w:val="28"/>
            <w:szCs w:val="28"/>
            <w:u w:val="single"/>
          </w:rPr>
          <w:t>www.otradny.org</w:t>
        </w:r>
      </w:hyperlink>
      <w:r w:rsidRPr="00BB3634">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информационных стендах в помещении приема заявлений 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 указанным в предыдущем пункте номерам телефонов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B78FC">
        <w:rPr>
          <w:rFonts w:ascii="Times New Roman" w:eastAsia="Times New Roman" w:hAnsi="Times New Roman"/>
          <w:sz w:val="28"/>
          <w:szCs w:val="28"/>
          <w:lang w:val="en-US"/>
        </w:rPr>
        <w:t>www</w:t>
      </w:r>
      <w:r w:rsidRPr="007B78FC">
        <w:rPr>
          <w:rFonts w:ascii="Times New Roman" w:eastAsia="Times New Roman" w:hAnsi="Times New Roman"/>
          <w:sz w:val="28"/>
          <w:szCs w:val="28"/>
        </w:rPr>
        <w:t>.мфц63.рф</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1.3.5. Информирование о правилах предоставления муниципальной услуги могут проводиться в следующих формах:</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личное консультирование;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публичное письменное информирование;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1.3.6. Индивидуальное личное консультирование.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 случае</w:t>
      </w:r>
      <w:proofErr w:type="gramStart"/>
      <w:r w:rsidRPr="007B78FC">
        <w:rPr>
          <w:rFonts w:ascii="Times New Roman" w:eastAsia="Times New Roman" w:hAnsi="Times New Roman"/>
          <w:sz w:val="28"/>
          <w:szCs w:val="28"/>
        </w:rPr>
        <w:t>,</w:t>
      </w:r>
      <w:proofErr w:type="gramEnd"/>
      <w:r w:rsidRPr="007B78FC">
        <w:rPr>
          <w:rFonts w:ascii="Times New Roman" w:eastAsia="Times New Roman" w:hAnsi="Times New Roman"/>
          <w:sz w:val="28"/>
          <w:szCs w:val="28"/>
        </w:rPr>
        <w:t xml:space="preserve"> если для подготовки ответа требуется время, превышающее 20 минут,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1.3.7. Индивидуальное консультирование по почте (по электронной почте).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1.3.8. Индивидуальное консультирование по телефону.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осуществляющего индивидуальное консультирование по телефону.</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ab/>
        <w:t xml:space="preserve">В том случае, если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1.3.9. Публичное письменное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proofErr w:type="gramStart"/>
      <w:r w:rsidRPr="007B78FC">
        <w:rPr>
          <w:rFonts w:ascii="Times New Roman" w:eastAsia="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w:t>
      </w:r>
      <w:proofErr w:type="spellStart"/>
      <w:r w:rsidRPr="007B78FC">
        <w:rPr>
          <w:rFonts w:ascii="Times New Roman" w:eastAsia="Times New Roman" w:hAnsi="Times New Roman"/>
          <w:sz w:val="28"/>
          <w:szCs w:val="28"/>
        </w:rPr>
        <w:t>материаловна</w:t>
      </w:r>
      <w:proofErr w:type="spellEnd"/>
      <w:r w:rsidRPr="007B78FC">
        <w:rPr>
          <w:rFonts w:ascii="Times New Roman" w:eastAsia="Times New Roman" w:hAnsi="Times New Roman"/>
          <w:sz w:val="28"/>
          <w:szCs w:val="28"/>
        </w:rPr>
        <w:t xml:space="preserve">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7B78FC">
        <w:rPr>
          <w:rFonts w:ascii="Times New Roman" w:eastAsia="Times New Roman" w:hAnsi="Times New Roman"/>
          <w:sz w:val="28"/>
          <w:szCs w:val="28"/>
        </w:rP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roofErr w:type="gramEnd"/>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1.3.10. Публичное устное информирование.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устное информирование осуществляется уполномоченным должностным лицом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с привлечением средств массовой информации.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осуществляющее </w:t>
      </w:r>
      <w:r w:rsidRPr="007B78FC">
        <w:rPr>
          <w:rFonts w:ascii="Times New Roman" w:eastAsia="Times New Roman" w:hAnsi="Times New Roman"/>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подписавшего ответ, номер телефона и фамилию исполнителя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подготовившего ответ).</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1.3.12. На стендах в местах предоставления муниципальной услуги размещаются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r>
        <w:rPr>
          <w:rFonts w:ascii="Times New Roman" w:eastAsia="Times New Roman" w:hAnsi="Times New Roman"/>
          <w:sz w:val="28"/>
          <w:szCs w:val="28"/>
        </w:rPr>
        <w:t xml:space="preserve"> Приложение № 1</w:t>
      </w:r>
      <w:r w:rsidRPr="007B78FC">
        <w:rPr>
          <w:rFonts w:ascii="Times New Roman" w:eastAsia="Times New Roman" w:hAnsi="Times New Roman"/>
          <w:sz w:val="28"/>
          <w:szCs w:val="28"/>
        </w:rPr>
        <w:t>);</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текста настоящего Административного регламента и приложения к нему;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 xml:space="preserve">схема размещения должностных лиц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нормативных правовых актов по наиболее часто задаваемым вопросам;</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перечень документов, представляемых заявителем, и требования, предъявляемые к этим документам;</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формы документов для заполнения, образцы заполнения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информация о плате за муниципальную услугу;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перечень оснований для отказа в предоставлении муниципальной услуги;</w:t>
      </w:r>
    </w:p>
    <w:p w:rsidR="002D3EB5"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r w:rsidR="002D3EB5">
        <w:rPr>
          <w:rFonts w:ascii="Times New Roman" w:eastAsia="Times New Roman" w:hAnsi="Times New Roman"/>
          <w:sz w:val="28"/>
          <w:szCs w:val="28"/>
        </w:rPr>
        <w:t>;</w:t>
      </w:r>
    </w:p>
    <w:p w:rsidR="001B1FD1" w:rsidRPr="002D3EB5" w:rsidRDefault="002D3EB5" w:rsidP="001B1FD1">
      <w:pPr>
        <w:spacing w:line="360" w:lineRule="auto"/>
        <w:ind w:firstLine="708"/>
        <w:jc w:val="both"/>
        <w:rPr>
          <w:rFonts w:ascii="Times New Roman" w:eastAsia="Times New Roman" w:hAnsi="Times New Roman" w:cs="Times New Roman"/>
          <w:sz w:val="28"/>
          <w:szCs w:val="28"/>
        </w:rPr>
      </w:pPr>
      <w:r w:rsidRPr="002D3EB5">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1B1FD1" w:rsidRPr="002D3EB5">
        <w:rPr>
          <w:rFonts w:ascii="Times New Roman" w:eastAsia="Times New Roman" w:hAnsi="Times New Roman" w:cs="Times New Roman"/>
          <w:sz w:val="28"/>
          <w:szCs w:val="28"/>
        </w:rPr>
        <w:t>.</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1.3.13. На официальном сайте органов местного самоуправления городского округа </w:t>
      </w:r>
      <w:proofErr w:type="spellStart"/>
      <w:r>
        <w:rPr>
          <w:rFonts w:ascii="Times New Roman" w:eastAsia="Times New Roman" w:hAnsi="Times New Roman"/>
          <w:sz w:val="28"/>
          <w:szCs w:val="28"/>
        </w:rPr>
        <w:t>Кинель</w:t>
      </w:r>
      <w:r w:rsidRPr="001B1FD1">
        <w:rPr>
          <w:rFonts w:ascii="Times New Roman" w:eastAsia="Times New Roman" w:hAnsi="Times New Roman" w:cs="Times New Roman"/>
          <w:sz w:val="28"/>
          <w:szCs w:val="28"/>
        </w:rPr>
        <w:t>Самарской</w:t>
      </w:r>
      <w:proofErr w:type="spellEnd"/>
      <w:r w:rsidRPr="001B1FD1">
        <w:rPr>
          <w:rFonts w:ascii="Times New Roman" w:eastAsia="Times New Roman" w:hAnsi="Times New Roman" w:cs="Times New Roman"/>
          <w:sz w:val="28"/>
          <w:szCs w:val="28"/>
        </w:rPr>
        <w:t xml:space="preserve"> области </w:t>
      </w:r>
      <w:r w:rsidRPr="001B1FD1">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w:t>
      </w:r>
      <w:proofErr w:type="spellStart"/>
      <w:r w:rsidRPr="001B1FD1">
        <w:rPr>
          <w:rFonts w:ascii="Times New Roman" w:hAnsi="Times New Roman" w:cs="Times New Roman"/>
          <w:sz w:val="28"/>
          <w:szCs w:val="28"/>
        </w:rPr>
        <w:t>кинельгород</w:t>
      </w:r>
      <w:proofErr w:type="gramStart"/>
      <w:r w:rsidRPr="001B1FD1">
        <w:rPr>
          <w:rFonts w:ascii="Times New Roman" w:hAnsi="Times New Roman" w:cs="Times New Roman"/>
          <w:sz w:val="28"/>
          <w:szCs w:val="28"/>
        </w:rPr>
        <w:t>.р</w:t>
      </w:r>
      <w:proofErr w:type="gramEnd"/>
      <w:r w:rsidRPr="001B1FD1">
        <w:rPr>
          <w:rFonts w:ascii="Times New Roman" w:hAnsi="Times New Roman" w:cs="Times New Roman"/>
          <w:sz w:val="28"/>
          <w:szCs w:val="28"/>
        </w:rPr>
        <w:t>ф</w:t>
      </w:r>
      <w:proofErr w:type="spellEnd"/>
      <w:r w:rsidRPr="001B1FD1">
        <w:rPr>
          <w:rFonts w:ascii="Times New Roman" w:hAnsi="Times New Roman" w:cs="Times New Roman"/>
          <w:sz w:val="28"/>
          <w:szCs w:val="28"/>
        </w:rPr>
        <w:t xml:space="preserve">) </w:t>
      </w:r>
      <w:r w:rsidRPr="001B1FD1">
        <w:rPr>
          <w:rFonts w:ascii="Times New Roman" w:eastAsia="Times New Roman" w:hAnsi="Times New Roman" w:cs="Times New Roman"/>
          <w:sz w:val="28"/>
          <w:szCs w:val="28"/>
        </w:rPr>
        <w:t>размещаются</w:t>
      </w:r>
      <w:r w:rsidRPr="007B78FC">
        <w:rPr>
          <w:rFonts w:ascii="Times New Roman" w:eastAsia="Times New Roman" w:hAnsi="Times New Roman"/>
          <w:sz w:val="28"/>
          <w:szCs w:val="28"/>
        </w:rPr>
        <w:t xml:space="preserve">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полное наименование и полный почтовый адрес Администрации;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2D3EB5" w:rsidRPr="002D3EB5" w:rsidRDefault="001B1FD1" w:rsidP="001B1FD1">
      <w:pPr>
        <w:spacing w:line="360" w:lineRule="auto"/>
        <w:ind w:firstLine="708"/>
        <w:jc w:val="both"/>
        <w:rPr>
          <w:rFonts w:ascii="Times New Roman" w:eastAsia="Times New Roman" w:hAnsi="Times New Roman" w:cs="Times New Roman"/>
          <w:sz w:val="28"/>
          <w:szCs w:val="28"/>
        </w:rPr>
      </w:pPr>
      <w:r w:rsidRPr="007B78FC">
        <w:rPr>
          <w:rFonts w:ascii="Times New Roman" w:eastAsia="Times New Roman" w:hAnsi="Times New Roman"/>
          <w:sz w:val="28"/>
          <w:szCs w:val="28"/>
        </w:rPr>
        <w:t xml:space="preserve">информационные материалы, содержащиеся на стендах в местах </w:t>
      </w:r>
      <w:r w:rsidRPr="002D3EB5">
        <w:rPr>
          <w:rFonts w:ascii="Times New Roman" w:eastAsia="Times New Roman" w:hAnsi="Times New Roman" w:cs="Times New Roman"/>
          <w:sz w:val="28"/>
          <w:szCs w:val="28"/>
        </w:rPr>
        <w:t>предоставления муниципальной услуги</w:t>
      </w:r>
    </w:p>
    <w:p w:rsidR="001B1FD1" w:rsidRPr="002D3EB5" w:rsidRDefault="002D3EB5" w:rsidP="001B1FD1">
      <w:pPr>
        <w:spacing w:line="360" w:lineRule="auto"/>
        <w:ind w:firstLine="708"/>
        <w:jc w:val="both"/>
        <w:rPr>
          <w:rFonts w:ascii="Times New Roman" w:eastAsia="Times New Roman" w:hAnsi="Times New Roman" w:cs="Times New Roman"/>
          <w:sz w:val="28"/>
          <w:szCs w:val="28"/>
        </w:rPr>
      </w:pPr>
      <w:r w:rsidRPr="002D3EB5">
        <w:rPr>
          <w:rFonts w:ascii="Times New Roman" w:eastAsia="Arial" w:hAnsi="Times New Roman" w:cs="Times New Roman"/>
          <w:sz w:val="28"/>
          <w:szCs w:val="28"/>
        </w:rPr>
        <w:t>перечень нормативных правовых актов, регулирующих предоставление муниципальной услуги</w:t>
      </w:r>
      <w:r w:rsidR="001B1FD1" w:rsidRPr="002D3EB5">
        <w:rPr>
          <w:rFonts w:ascii="Times New Roman" w:eastAsia="Times New Roman" w:hAnsi="Times New Roman" w:cs="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полное наименование и полный почтовый адрес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0D368E"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r w:rsidR="000D368E">
        <w:rPr>
          <w:rFonts w:ascii="Times New Roman" w:eastAsia="Times New Roman" w:hAnsi="Times New Roman"/>
          <w:sz w:val="28"/>
          <w:szCs w:val="28"/>
        </w:rPr>
        <w:t>;</w:t>
      </w:r>
    </w:p>
    <w:p w:rsidR="001B1FD1" w:rsidRPr="000D368E" w:rsidRDefault="000D368E" w:rsidP="001B1FD1">
      <w:pPr>
        <w:spacing w:line="360" w:lineRule="auto"/>
        <w:ind w:firstLine="708"/>
        <w:jc w:val="both"/>
        <w:rPr>
          <w:rFonts w:ascii="Times New Roman" w:eastAsia="Times New Roman" w:hAnsi="Times New Roman" w:cs="Times New Roman"/>
          <w:sz w:val="28"/>
          <w:szCs w:val="28"/>
        </w:rPr>
      </w:pPr>
      <w:r w:rsidRPr="000D368E">
        <w:rPr>
          <w:rFonts w:ascii="Times New Roman" w:eastAsia="Arial" w:hAnsi="Times New Roman" w:cs="Times New Roman"/>
          <w:sz w:val="28"/>
          <w:szCs w:val="28"/>
        </w:rPr>
        <w:t>перечень нормативных правовых актов, регулирующих предоставление муниципальной услуги</w:t>
      </w:r>
      <w:r w:rsidR="001B1FD1" w:rsidRPr="000D368E">
        <w:rPr>
          <w:rFonts w:ascii="Times New Roman" w:eastAsia="Times New Roman" w:hAnsi="Times New Roman" w:cs="Times New Roman"/>
          <w:sz w:val="28"/>
          <w:szCs w:val="28"/>
        </w:rPr>
        <w:t>.</w:t>
      </w:r>
    </w:p>
    <w:p w:rsidR="001B1FD1" w:rsidRPr="00DC7515"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DC7515">
        <w:rPr>
          <w:rFonts w:ascii="Times New Roman" w:eastAsia="Times New Roman" w:hAnsi="Times New Roman"/>
          <w:b/>
          <w:color w:val="000000"/>
          <w:sz w:val="28"/>
          <w:szCs w:val="28"/>
        </w:rPr>
        <w:t>II.</w:t>
      </w:r>
      <w:r w:rsidRPr="00DC7515">
        <w:rPr>
          <w:rFonts w:ascii="Times New Roman" w:eastAsia="Times New Roman" w:hAnsi="Times New Roman"/>
          <w:b/>
          <w:color w:val="000000"/>
          <w:sz w:val="28"/>
          <w:szCs w:val="28"/>
        </w:rPr>
        <w:tab/>
        <w:t>Стандарт предоставления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lastRenderedPageBreak/>
        <w:t>2.1. Наименование муниципальной услуги – «</w:t>
      </w:r>
      <w:r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B72758" w:rsidRDefault="001B1FD1" w:rsidP="00B72758">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2.2. </w:t>
      </w:r>
      <w:r w:rsidR="00B12392" w:rsidRPr="00DC7515">
        <w:rPr>
          <w:rFonts w:ascii="Times New Roman" w:eastAsia="Times New Roman" w:hAnsi="Times New Roman"/>
          <w:color w:val="000000"/>
          <w:sz w:val="28"/>
          <w:szCs w:val="28"/>
        </w:rPr>
        <w:t>Наименование органа местного самоуправления, предоставляющего муниципальную услугу – Администрация</w:t>
      </w:r>
      <w:r w:rsidR="00B12392" w:rsidRPr="007B78FC">
        <w:rPr>
          <w:rFonts w:ascii="Times New Roman" w:eastAsia="Times New Roman" w:hAnsi="Times New Roman"/>
          <w:sz w:val="28"/>
          <w:szCs w:val="28"/>
        </w:rPr>
        <w:t xml:space="preserve"> городского округа </w:t>
      </w:r>
      <w:r w:rsidR="00B12392">
        <w:rPr>
          <w:rFonts w:ascii="Times New Roman" w:eastAsia="Times New Roman" w:hAnsi="Times New Roman"/>
          <w:sz w:val="28"/>
          <w:szCs w:val="28"/>
        </w:rPr>
        <w:t xml:space="preserve">Кинель </w:t>
      </w:r>
      <w:r w:rsidR="00B12392" w:rsidRPr="007B78FC">
        <w:rPr>
          <w:rFonts w:ascii="Times New Roman" w:eastAsia="Times New Roman" w:hAnsi="Times New Roman"/>
          <w:sz w:val="28"/>
          <w:szCs w:val="28"/>
        </w:rPr>
        <w:t>Самарской области</w:t>
      </w:r>
      <w:r w:rsidR="00B12392">
        <w:rPr>
          <w:rFonts w:ascii="Times New Roman" w:eastAsia="Times New Roman" w:hAnsi="Times New Roman"/>
          <w:sz w:val="28"/>
          <w:szCs w:val="28"/>
        </w:rPr>
        <w:t>. 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(далее-Комиссия), Управление</w:t>
      </w:r>
      <w:r w:rsidR="00B12392">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rsidR="001B1FD1" w:rsidRPr="00DC7515" w:rsidRDefault="001B1FD1" w:rsidP="001B1FD1">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выдача постановлени</w:t>
      </w:r>
      <w:r>
        <w:rPr>
          <w:rFonts w:ascii="Times New Roman" w:eastAsia="Times New Roman" w:hAnsi="Times New Roman"/>
          <w:color w:val="000000"/>
          <w:sz w:val="28"/>
          <w:szCs w:val="28"/>
        </w:rPr>
        <w:t>я</w:t>
      </w:r>
      <w:r w:rsidRPr="00DC7515">
        <w:rPr>
          <w:rFonts w:ascii="Times New Roman" w:eastAsia="Times New Roman" w:hAnsi="Times New Roman"/>
          <w:color w:val="000000"/>
          <w:sz w:val="28"/>
          <w:szCs w:val="28"/>
        </w:rPr>
        <w:t xml:space="preserve"> Администрации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w:t>
      </w:r>
      <w:r>
        <w:rPr>
          <w:rFonts w:ascii="Times New Roman" w:eastAsia="Times New Roman" w:hAnsi="Times New Roman"/>
          <w:color w:val="000000"/>
          <w:sz w:val="28"/>
          <w:szCs w:val="28"/>
        </w:rPr>
        <w:t xml:space="preserve"> о п</w:t>
      </w:r>
      <w:r w:rsidRPr="00DC7515">
        <w:rPr>
          <w:rFonts w:ascii="Times New Roman" w:eastAsia="Times New Roman" w:hAnsi="Times New Roman"/>
          <w:color w:val="000000"/>
          <w:sz w:val="28"/>
          <w:szCs w:val="28"/>
        </w:rPr>
        <w:t>редоставлени</w:t>
      </w:r>
      <w:r>
        <w:rPr>
          <w:rFonts w:ascii="Times New Roman" w:eastAsia="Times New Roman" w:hAnsi="Times New Roman"/>
          <w:color w:val="000000"/>
          <w:sz w:val="28"/>
          <w:szCs w:val="28"/>
        </w:rPr>
        <w:t>и</w:t>
      </w:r>
      <w:r w:rsidRPr="00DC7515">
        <w:rPr>
          <w:rFonts w:ascii="Times New Roman" w:eastAsia="Times New Roman" w:hAnsi="Times New Roman"/>
          <w:color w:val="000000"/>
          <w:sz w:val="28"/>
          <w:szCs w:val="28"/>
        </w:rPr>
        <w:t xml:space="preserve"> разрешения </w:t>
      </w:r>
      <w:r w:rsidRPr="00F66740">
        <w:rPr>
          <w:rFonts w:ascii="Times New Roman" w:eastAsia="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Pr="00111313">
        <w:rPr>
          <w:rFonts w:ascii="Times New Roman" w:hAnsi="Times New Roman"/>
          <w:color w:val="000000"/>
          <w:sz w:val="28"/>
          <w:szCs w:val="28"/>
        </w:rPr>
        <w:t>уведомление об отказе исполнения муниципальной услуги с указанием причин отказа.</w:t>
      </w:r>
    </w:p>
    <w:p w:rsidR="00F92B99" w:rsidRPr="003962BA" w:rsidRDefault="001B1FD1" w:rsidP="00F92B99">
      <w:pPr>
        <w:spacing w:after="0" w:line="360" w:lineRule="auto"/>
        <w:ind w:firstLine="709"/>
        <w:jc w:val="both"/>
        <w:rPr>
          <w:rFonts w:ascii="Times New Roman" w:hAnsi="Times New Roman" w:cs="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sidR="00F92B99" w:rsidRPr="003962BA">
        <w:rPr>
          <w:rFonts w:ascii="Times New Roman" w:hAnsi="Times New Roman" w:cs="Times New Roman"/>
          <w:sz w:val="28"/>
          <w:szCs w:val="28"/>
        </w:rPr>
        <w:t xml:space="preserve">Муниципальная услуга предоставляется в срок, не превышающий 45 (сорок пять) рабочих дней со дня поступления заявления о </w:t>
      </w:r>
      <w:r w:rsidR="00B12392" w:rsidRPr="003962BA">
        <w:rPr>
          <w:rFonts w:ascii="Times New Roman" w:hAnsi="Times New Roman" w:cs="Times New Roman"/>
          <w:sz w:val="28"/>
          <w:szCs w:val="28"/>
        </w:rPr>
        <w:t>п</w:t>
      </w:r>
      <w:r w:rsidR="003962BA" w:rsidRPr="003962BA">
        <w:rPr>
          <w:rFonts w:ascii="Times New Roman" w:hAnsi="Times New Roman" w:cs="Times New Roman"/>
          <w:sz w:val="28"/>
          <w:szCs w:val="28"/>
        </w:rPr>
        <w:t>р</w:t>
      </w:r>
      <w:r w:rsidR="00B12392" w:rsidRPr="003962BA">
        <w:rPr>
          <w:rFonts w:ascii="Times New Roman" w:eastAsia="Times New Roman" w:hAnsi="Times New Roman"/>
          <w:color w:val="000000"/>
          <w:sz w:val="28"/>
          <w:szCs w:val="28"/>
        </w:rPr>
        <w:t xml:space="preserve">едоставлении </w:t>
      </w:r>
      <w:r w:rsidR="00B12392" w:rsidRPr="003962BA">
        <w:rPr>
          <w:rFonts w:ascii="Times New Roman" w:eastAsia="Times New Roman" w:hAnsi="Times New Roman"/>
          <w:color w:val="000000"/>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00F92B99" w:rsidRPr="003962BA">
        <w:rPr>
          <w:rFonts w:ascii="Times New Roman" w:hAnsi="Times New Roman" w:cs="Times New Roman"/>
          <w:sz w:val="28"/>
          <w:szCs w:val="28"/>
        </w:rPr>
        <w:t>.</w:t>
      </w:r>
    </w:p>
    <w:p w:rsidR="00F92B99" w:rsidRPr="003962BA" w:rsidRDefault="00F92B99" w:rsidP="00F92B99">
      <w:pPr>
        <w:spacing w:after="0" w:line="360" w:lineRule="auto"/>
        <w:ind w:firstLine="709"/>
        <w:jc w:val="both"/>
        <w:rPr>
          <w:rFonts w:ascii="Times New Roman" w:hAnsi="Times New Roman" w:cs="Times New Roman"/>
          <w:sz w:val="28"/>
          <w:szCs w:val="28"/>
        </w:rPr>
      </w:pPr>
      <w:r w:rsidRPr="003962BA">
        <w:rPr>
          <w:rFonts w:ascii="Times New Roman" w:hAnsi="Times New Roman" w:cs="Times New Roman"/>
          <w:sz w:val="28"/>
          <w:szCs w:val="28"/>
        </w:rPr>
        <w:t>В указанный срок не входит время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B1FD1" w:rsidRPr="00D959FD" w:rsidRDefault="00F92B99" w:rsidP="00F92B9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3962BA">
        <w:rPr>
          <w:rFonts w:ascii="Times New Roman" w:hAnsi="Times New Roman" w:cs="Times New Roman"/>
          <w:sz w:val="28"/>
          <w:szCs w:val="28"/>
        </w:rPr>
        <w:t>Порядок организации и проведения публичных слушаний определяется Уставом городского округа Кинель Самарской</w:t>
      </w:r>
      <w:r w:rsidRPr="002668AB">
        <w:rPr>
          <w:rFonts w:ascii="Times New Roman" w:hAnsi="Times New Roman" w:cs="Times New Roman"/>
          <w:sz w:val="27"/>
          <w:szCs w:val="27"/>
        </w:rPr>
        <w:t xml:space="preserve"> области и нормативными правовыми актами Думы городского округа Кинель Самарской области с учетом положений статьи </w:t>
      </w:r>
      <w:r w:rsidR="00B12392">
        <w:rPr>
          <w:rFonts w:ascii="Times New Roman" w:hAnsi="Times New Roman" w:cs="Times New Roman"/>
          <w:sz w:val="27"/>
          <w:szCs w:val="27"/>
        </w:rPr>
        <w:t>40</w:t>
      </w:r>
      <w:r w:rsidRPr="002668AB">
        <w:rPr>
          <w:rFonts w:ascii="Times New Roman" w:hAnsi="Times New Roman" w:cs="Times New Roman"/>
          <w:sz w:val="27"/>
          <w:szCs w:val="27"/>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w:t>
      </w:r>
      <w:r w:rsidRPr="002668AB">
        <w:rPr>
          <w:rFonts w:ascii="Times New Roman" w:hAnsi="Times New Roman" w:cs="Times New Roman"/>
          <w:sz w:val="27"/>
          <w:szCs w:val="27"/>
        </w:rPr>
        <w:br/>
        <w:t>до дня опубликования заключения о результатах публичных слушаний определяется Уставом городского округа Кинель Самарской области и (или) нормативными правовыми актами Думы городского округа Кинель Самарской области и не может быть более одного месяца.</w:t>
      </w:r>
      <w:r w:rsidR="001B1FD1" w:rsidRPr="00D959FD">
        <w:rPr>
          <w:rFonts w:ascii="Times New Roman" w:eastAsia="Times New Roman" w:hAnsi="Times New Roman"/>
          <w:sz w:val="28"/>
          <w:szCs w:val="28"/>
        </w:rPr>
        <w:t xml:space="preserve">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0D368E" w:rsidRDefault="001B1FD1" w:rsidP="000D368E">
      <w:pPr>
        <w:pStyle w:val="af8"/>
        <w:spacing w:after="0" w:line="454" w:lineRule="exact"/>
        <w:ind w:firstLine="557"/>
        <w:jc w:val="both"/>
        <w:rPr>
          <w:rFonts w:eastAsia="Arial"/>
          <w:sz w:val="28"/>
          <w:szCs w:val="28"/>
        </w:rPr>
      </w:pPr>
      <w:r w:rsidRPr="00DC7515">
        <w:rPr>
          <w:color w:val="000000"/>
          <w:sz w:val="28"/>
          <w:szCs w:val="28"/>
        </w:rPr>
        <w:t>2.5.</w:t>
      </w:r>
      <w:r w:rsidRPr="00DC7515">
        <w:rPr>
          <w:color w:val="000000"/>
          <w:sz w:val="28"/>
          <w:szCs w:val="28"/>
        </w:rPr>
        <w:tab/>
      </w:r>
      <w:r w:rsidR="000D368E">
        <w:rPr>
          <w:rFonts w:eastAsia="Arial"/>
          <w:sz w:val="28"/>
          <w:szCs w:val="28"/>
        </w:rPr>
        <w:t>Правовые основания для предоставления муниципальной услуги.</w:t>
      </w:r>
    </w:p>
    <w:p w:rsidR="001B1FD1" w:rsidRPr="0059708B" w:rsidRDefault="000D368E" w:rsidP="000D368E">
      <w:pPr>
        <w:pStyle w:val="af8"/>
        <w:spacing w:after="0" w:line="360" w:lineRule="auto"/>
        <w:ind w:firstLine="557"/>
        <w:jc w:val="both"/>
        <w:rPr>
          <w:rFonts w:eastAsia="Arial"/>
          <w:sz w:val="28"/>
          <w:szCs w:val="28"/>
        </w:rPr>
      </w:pPr>
      <w:r>
        <w:rPr>
          <w:rFonts w:eastAsia="Arial"/>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w:t>
      </w:r>
      <w:r w:rsidRPr="0059708B">
        <w:rPr>
          <w:rFonts w:eastAsia="Arial"/>
          <w:sz w:val="28"/>
          <w:szCs w:val="28"/>
        </w:rPr>
        <w:t>муниципальных услуг Самарской области</w:t>
      </w:r>
      <w:r w:rsidR="001B1FD1" w:rsidRPr="0059708B">
        <w:rPr>
          <w:color w:val="000000"/>
          <w:sz w:val="28"/>
          <w:szCs w:val="28"/>
        </w:rPr>
        <w:t>.</w:t>
      </w:r>
    </w:p>
    <w:p w:rsidR="000D368E" w:rsidRPr="0059708B" w:rsidRDefault="001B1FD1" w:rsidP="000D368E">
      <w:pPr>
        <w:spacing w:line="454" w:lineRule="exact"/>
        <w:ind w:firstLine="557"/>
        <w:jc w:val="both"/>
        <w:rPr>
          <w:rFonts w:ascii="Times New Roman" w:hAnsi="Times New Roman" w:cs="Times New Roman"/>
          <w:sz w:val="28"/>
          <w:szCs w:val="28"/>
        </w:rPr>
      </w:pPr>
      <w:r w:rsidRPr="0059708B">
        <w:rPr>
          <w:rFonts w:ascii="Times New Roman" w:eastAsia="Times New Roman" w:hAnsi="Times New Roman" w:cs="Times New Roman"/>
          <w:color w:val="000000"/>
          <w:sz w:val="28"/>
          <w:szCs w:val="28"/>
        </w:rPr>
        <w:t xml:space="preserve">2.6. </w:t>
      </w:r>
      <w:r w:rsidR="000D368E" w:rsidRPr="0059708B">
        <w:rPr>
          <w:rFonts w:ascii="Times New Roman" w:eastAsia="Arial" w:hAnsi="Times New Roman" w:cs="Times New Roman"/>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000D368E" w:rsidRPr="0059708B">
        <w:rPr>
          <w:rFonts w:ascii="Times New Roman" w:eastAsia="Arial"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368E" w:rsidRPr="0059708B" w:rsidRDefault="000D368E" w:rsidP="000D368E">
      <w:pPr>
        <w:spacing w:line="454" w:lineRule="exact"/>
        <w:ind w:firstLine="557"/>
        <w:jc w:val="both"/>
        <w:rPr>
          <w:rFonts w:ascii="Times New Roman" w:hAnsi="Times New Roman" w:cs="Times New Roman"/>
          <w:color w:val="000000"/>
          <w:sz w:val="28"/>
          <w:szCs w:val="28"/>
        </w:rPr>
      </w:pPr>
      <w:r w:rsidRPr="0059708B">
        <w:rPr>
          <w:rFonts w:ascii="Times New Roman" w:hAnsi="Times New Roman" w:cs="Times New Roman"/>
          <w:sz w:val="28"/>
          <w:szCs w:val="28"/>
        </w:rPr>
        <w:t>Для получения муниципальной услуги заявитель представляет в Администрацию, Управление,  МБУ «МФЦ»:</w:t>
      </w:r>
    </w:p>
    <w:p w:rsidR="000D368E" w:rsidRPr="0059708B" w:rsidRDefault="000D368E" w:rsidP="000D368E">
      <w:pPr>
        <w:shd w:val="clear" w:color="auto" w:fill="FFFFFF"/>
        <w:autoSpaceDE w:val="0"/>
        <w:spacing w:line="454" w:lineRule="exact"/>
        <w:ind w:firstLine="557"/>
        <w:jc w:val="both"/>
        <w:rPr>
          <w:rFonts w:ascii="Times New Roman" w:eastAsia="Arial" w:hAnsi="Times New Roman" w:cs="Times New Roman"/>
          <w:color w:val="000000"/>
          <w:sz w:val="28"/>
          <w:szCs w:val="28"/>
        </w:rPr>
      </w:pPr>
      <w:r w:rsidRPr="0059708B">
        <w:rPr>
          <w:rFonts w:ascii="Times New Roman" w:hAnsi="Times New Roman" w:cs="Times New Roman"/>
          <w:color w:val="000000"/>
          <w:sz w:val="28"/>
          <w:szCs w:val="28"/>
        </w:rPr>
        <w:t>1) заявление по форме согласно Приложению 2 к настоящему Административному регламенту.</w:t>
      </w:r>
    </w:p>
    <w:p w:rsidR="000D368E" w:rsidRPr="0059708B" w:rsidRDefault="000D368E" w:rsidP="000D368E">
      <w:pPr>
        <w:shd w:val="clear" w:color="auto" w:fill="FFFFFF"/>
        <w:autoSpaceDE w:val="0"/>
        <w:spacing w:line="454" w:lineRule="exact"/>
        <w:ind w:firstLine="557"/>
        <w:jc w:val="both"/>
        <w:rPr>
          <w:rFonts w:ascii="Times New Roman" w:hAnsi="Times New Roman" w:cs="Times New Roman"/>
          <w:color w:val="000000"/>
          <w:sz w:val="28"/>
          <w:szCs w:val="28"/>
        </w:rPr>
      </w:pPr>
      <w:r w:rsidRPr="0059708B">
        <w:rPr>
          <w:rFonts w:ascii="Times New Roman" w:eastAsia="Arial" w:hAnsi="Times New Roman" w:cs="Times New Roman"/>
          <w:color w:val="000000"/>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D368E" w:rsidRPr="0059708B" w:rsidRDefault="000D368E" w:rsidP="000D368E">
      <w:pPr>
        <w:shd w:val="clear" w:color="auto" w:fill="FFFFFF"/>
        <w:autoSpaceDE w:val="0"/>
        <w:spacing w:line="454" w:lineRule="exact"/>
        <w:ind w:firstLine="557"/>
        <w:jc w:val="both"/>
        <w:rPr>
          <w:rFonts w:ascii="Times New Roman" w:hAnsi="Times New Roman" w:cs="Times New Roman"/>
          <w:color w:val="000000"/>
          <w:sz w:val="28"/>
          <w:szCs w:val="28"/>
        </w:rPr>
      </w:pPr>
      <w:r w:rsidRPr="0059708B">
        <w:rPr>
          <w:rFonts w:ascii="Times New Roman" w:hAnsi="Times New Roman" w:cs="Times New Roman"/>
          <w:color w:val="000000"/>
          <w:sz w:val="28"/>
          <w:szCs w:val="28"/>
        </w:rPr>
        <w:t>2) копию документа, удостоверяющего личность, а в случае обращения уполномоченного лица – копию документа, удостоверяющего личность уполномоченного лица.</w:t>
      </w:r>
    </w:p>
    <w:p w:rsidR="000D368E" w:rsidRPr="0059708B" w:rsidRDefault="000D368E" w:rsidP="000D368E">
      <w:pPr>
        <w:shd w:val="clear" w:color="auto" w:fill="FFFFFF"/>
        <w:autoSpaceDE w:val="0"/>
        <w:spacing w:line="454" w:lineRule="exact"/>
        <w:ind w:firstLine="557"/>
        <w:jc w:val="both"/>
        <w:rPr>
          <w:rFonts w:ascii="Times New Roman" w:hAnsi="Times New Roman" w:cs="Times New Roman"/>
          <w:sz w:val="28"/>
          <w:szCs w:val="28"/>
        </w:rPr>
      </w:pPr>
      <w:r w:rsidRPr="0059708B">
        <w:rPr>
          <w:rFonts w:ascii="Times New Roman" w:hAnsi="Times New Roman" w:cs="Times New Roman"/>
          <w:color w:val="000000"/>
          <w:sz w:val="28"/>
          <w:szCs w:val="28"/>
        </w:rPr>
        <w:t>В случае обращения уполномоченного лица – копию доверенности,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sidRPr="0059708B">
        <w:rPr>
          <w:rFonts w:ascii="Times New Roman" w:hAnsi="Times New Roman" w:cs="Times New Roman"/>
          <w:sz w:val="28"/>
          <w:szCs w:val="28"/>
        </w:rPr>
        <w:t>3) выписку из Единого государственного реестра недвижимости на земельный участок, в отношени</w:t>
      </w:r>
      <w:r>
        <w:rPr>
          <w:rFonts w:ascii="Times New Roman" w:hAnsi="Times New Roman" w:cs="Times New Roman"/>
          <w:sz w:val="28"/>
          <w:szCs w:val="28"/>
        </w:rPr>
        <w:t>и которого испрашивается разрешение на отклонение от предельных параметров разрешенного строительства;</w:t>
      </w:r>
    </w:p>
    <w:p w:rsidR="000D368E" w:rsidRDefault="000D368E" w:rsidP="000D368E">
      <w:pPr>
        <w:pStyle w:val="-11"/>
        <w:tabs>
          <w:tab w:val="left" w:pos="1134"/>
        </w:tabs>
        <w:spacing w:line="454" w:lineRule="exact"/>
        <w:ind w:left="0" w:firstLine="557"/>
        <w:jc w:val="both"/>
        <w:rPr>
          <w:rFonts w:ascii="Times New Roman" w:eastAsia="Arial" w:hAnsi="Times New Roman" w:cs="Times New Roman"/>
          <w:sz w:val="28"/>
          <w:szCs w:val="28"/>
        </w:rPr>
      </w:pPr>
      <w:r>
        <w:rPr>
          <w:rFonts w:ascii="Times New Roman" w:hAnsi="Times New Roman" w:cs="Times New Roman"/>
          <w:sz w:val="28"/>
          <w:szCs w:val="28"/>
        </w:rPr>
        <w:t>4) выписку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D368E" w:rsidRDefault="000D368E" w:rsidP="000D368E">
      <w:pPr>
        <w:spacing w:line="454" w:lineRule="exact"/>
        <w:ind w:firstLine="557"/>
        <w:jc w:val="both"/>
        <w:rPr>
          <w:sz w:val="28"/>
          <w:szCs w:val="28"/>
        </w:rPr>
      </w:pPr>
      <w:r>
        <w:rPr>
          <w:rFonts w:eastAsia="Arial"/>
          <w:sz w:val="28"/>
          <w:szCs w:val="28"/>
        </w:rPr>
        <w:t>5) документы, подтверждающие обстоятельства, указанные в подпункте 9 пункта 2 настоящей главы.</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неблагоприятные для застройки характеристики земельного участка – инженерно-геологические, то необходимо предоставление подтверждающего указанное обстоятельство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соблюдение требований технических регламентов: </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t xml:space="preserve">6.1)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Федеральному закону от 22.07.2008 №123-ФЗ «Технический регламент о требованиях пожарной безопасности»);</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t>6.2)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t xml:space="preserve">7) схему планировочной организации земельного участка </w:t>
      </w:r>
      <w:r>
        <w:rPr>
          <w:rFonts w:ascii="Times New Roman" w:hAnsi="Times New Roman" w:cs="Times"/>
          <w:sz w:val="28"/>
          <w:szCs w:val="28"/>
        </w:rPr>
        <w:t>(в масштабе 1:500)</w:t>
      </w:r>
      <w:r>
        <w:rPr>
          <w:rFonts w:ascii="Times New Roman" w:hAnsi="Times New Roman" w:cs="Times New Roman"/>
          <w:sz w:val="28"/>
          <w:szCs w:val="28"/>
        </w:rPr>
        <w:t>, фиксирующую:</w:t>
      </w:r>
    </w:p>
    <w:p w:rsidR="000D368E" w:rsidRDefault="000D368E" w:rsidP="000D368E">
      <w:pPr>
        <w:pStyle w:val="-11"/>
        <w:tabs>
          <w:tab w:val="left" w:pos="1134"/>
        </w:tabs>
        <w:spacing w:line="454" w:lineRule="exact"/>
        <w:ind w:left="0" w:firstLine="557"/>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w:t>
      </w:r>
    </w:p>
    <w:p w:rsidR="000D368E" w:rsidRDefault="000D368E" w:rsidP="000D368E">
      <w:pPr>
        <w:pStyle w:val="-11"/>
        <w:tabs>
          <w:tab w:val="left" w:pos="1134"/>
        </w:tabs>
        <w:spacing w:line="454" w:lineRule="exact"/>
        <w:ind w:left="0" w:firstLine="557"/>
        <w:jc w:val="both"/>
        <w:rPr>
          <w:rFonts w:ascii="Times New Roman" w:eastAsia="Arial" w:hAnsi="Times New Roman" w:cs="Times New Roman"/>
          <w:sz w:val="28"/>
          <w:szCs w:val="28"/>
        </w:rPr>
      </w:pPr>
      <w:r>
        <w:rPr>
          <w:rFonts w:ascii="Times New Roman" w:hAnsi="Times New Roman" w:cs="Times New Roman"/>
          <w:sz w:val="28"/>
          <w:szCs w:val="28"/>
        </w:rPr>
        <w:t>границы размещения существующего или планируемого объекта капитального строительства;</w:t>
      </w:r>
    </w:p>
    <w:p w:rsidR="000D368E" w:rsidRDefault="000D368E" w:rsidP="000D368E">
      <w:pPr>
        <w:pStyle w:val="-11"/>
        <w:tabs>
          <w:tab w:val="left" w:pos="1134"/>
        </w:tabs>
        <w:spacing w:line="454" w:lineRule="exact"/>
        <w:ind w:left="0" w:firstLine="55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место испрашиваемого отклонения по отступу от границ земельного участка и (или)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Pr>
          <w:rFonts w:ascii="Times New Roman" w:eastAsia="Arial" w:hAnsi="Times New Roman" w:cs="Times New Roman"/>
          <w:sz w:val="28"/>
          <w:szCs w:val="28"/>
        </w:rPr>
        <w:lastRenderedPageBreak/>
        <w:t xml:space="preserve">сооружений, за пределами которых запрещено строительство зданий, строений, сооружений, </w:t>
      </w:r>
      <w:proofErr w:type="gramStart"/>
      <w:r>
        <w:rPr>
          <w:rFonts w:ascii="Times New Roman" w:eastAsia="Arial" w:hAnsi="Times New Roman" w:cs="Times New Roman"/>
          <w:sz w:val="28"/>
          <w:szCs w:val="28"/>
        </w:rPr>
        <w:t>и(</w:t>
      </w:r>
      <w:proofErr w:type="gramEnd"/>
      <w:r>
        <w:rPr>
          <w:rFonts w:ascii="Times New Roman" w:eastAsia="Arial" w:hAnsi="Times New Roman" w:cs="Times New Roman"/>
          <w:sz w:val="28"/>
          <w:szCs w:val="28"/>
        </w:rPr>
        <w:t>или) в части минимального отступа (бытового разрыва) между зданиями;</w:t>
      </w:r>
    </w:p>
    <w:p w:rsidR="001B1FD1" w:rsidRPr="00DC7515" w:rsidRDefault="000D368E" w:rsidP="000D368E">
      <w:pPr>
        <w:spacing w:line="360" w:lineRule="auto"/>
        <w:ind w:firstLine="709"/>
        <w:jc w:val="both"/>
        <w:rPr>
          <w:rFonts w:ascii="Times New Roman" w:eastAsia="Times New Roman" w:hAnsi="Times New Roman"/>
          <w:color w:val="000000"/>
          <w:sz w:val="28"/>
          <w:szCs w:val="28"/>
        </w:rPr>
      </w:pPr>
      <w:r>
        <w:rPr>
          <w:rFonts w:ascii="Times New Roman" w:eastAsia="Arial" w:hAnsi="Times New Roman" w:cs="Times New Roman"/>
          <w:sz w:val="28"/>
          <w:szCs w:val="28"/>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2.7. </w:t>
      </w:r>
      <w:r w:rsidRPr="00DC7515">
        <w:rPr>
          <w:rFonts w:ascii="Times New Roman" w:eastAsia="Times New Roman" w:hAnsi="Times New Roman"/>
          <w:sz w:val="28"/>
          <w:szCs w:val="28"/>
        </w:rPr>
        <w:t>Основания для отказа в приеме документов, необходимых для предоставления муниципальной услуги</w:t>
      </w:r>
      <w:r>
        <w:rPr>
          <w:rFonts w:ascii="Times New Roman" w:eastAsia="Times New Roman" w:hAnsi="Times New Roman"/>
          <w:sz w:val="28"/>
          <w:szCs w:val="28"/>
        </w:rPr>
        <w:t>, отсутствуют.</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2.8.</w:t>
      </w:r>
      <w:r w:rsidRPr="00DC7515">
        <w:rPr>
          <w:rFonts w:ascii="Times New Roman" w:eastAsia="Times New Roman" w:hAnsi="Times New Roman"/>
          <w:sz w:val="28"/>
          <w:szCs w:val="28"/>
        </w:rPr>
        <w:tab/>
        <w:t>Основания</w:t>
      </w:r>
      <w:r>
        <w:rPr>
          <w:rFonts w:ascii="Times New Roman" w:eastAsia="Times New Roman" w:hAnsi="Times New Roman"/>
          <w:sz w:val="28"/>
          <w:szCs w:val="28"/>
        </w:rPr>
        <w:t>ми</w:t>
      </w:r>
      <w:r w:rsidRPr="00DC7515">
        <w:rPr>
          <w:rFonts w:ascii="Times New Roman" w:eastAsia="Times New Roman" w:hAnsi="Times New Roman"/>
          <w:sz w:val="28"/>
          <w:szCs w:val="28"/>
        </w:rPr>
        <w:t xml:space="preserve"> для отказа в предоставлении муниципальной услуги</w:t>
      </w:r>
      <w:r>
        <w:rPr>
          <w:rFonts w:ascii="Times New Roman" w:eastAsia="Times New Roman" w:hAnsi="Times New Roman"/>
          <w:sz w:val="28"/>
          <w:szCs w:val="28"/>
        </w:rPr>
        <w:t xml:space="preserve">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1)</w:t>
      </w:r>
      <w:r w:rsidRPr="00DC7515">
        <w:rPr>
          <w:rFonts w:ascii="Times New Roman" w:eastAsia="Times New Roman" w:hAnsi="Times New Roman"/>
          <w:sz w:val="28"/>
          <w:szCs w:val="28"/>
        </w:rPr>
        <w:t xml:space="preserve"> отсутствие полномочий у заявителя (представителя заявителя) подавать заявление и пакет документов на предоставление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2)</w:t>
      </w:r>
      <w:r w:rsidRPr="00DC7515">
        <w:rPr>
          <w:rFonts w:ascii="Times New Roman" w:eastAsia="Times New Roman" w:hAnsi="Times New Roman"/>
          <w:sz w:val="28"/>
          <w:szCs w:val="28"/>
        </w:rPr>
        <w:t xml:space="preserve"> нарушение требований к форме и содержанию заявления, в случае если текст заявления не поддается прочтению.</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w:t>
      </w:r>
      <w:r w:rsidRPr="00DC7515">
        <w:rPr>
          <w:rFonts w:ascii="Times New Roman" w:eastAsia="Times New Roman" w:hAnsi="Times New Roman"/>
          <w:sz w:val="28"/>
          <w:szCs w:val="28"/>
        </w:rPr>
        <w:t>) обращение заявителя за муниципальной услугой в не уполномоченный орган;</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w:t>
      </w:r>
      <w:r w:rsidRPr="00DC7515">
        <w:rPr>
          <w:rFonts w:ascii="Times New Roman" w:eastAsia="Times New Roman" w:hAnsi="Times New Roman"/>
          <w:sz w:val="28"/>
          <w:szCs w:val="28"/>
        </w:rPr>
        <w:t>) не представление заявителем документов, предусмотренных пунктом 2.6 настоящего Административного регламента;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w:t>
      </w:r>
      <w:r w:rsidRPr="00DC7515">
        <w:rPr>
          <w:rFonts w:ascii="Times New Roman" w:eastAsia="Times New Roman" w:hAnsi="Times New Roman"/>
          <w:sz w:val="28"/>
          <w:szCs w:val="28"/>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r>
        <w:rPr>
          <w:rFonts w:ascii="Times New Roman" w:eastAsia="Times New Roman" w:hAnsi="Times New Roman"/>
          <w:sz w:val="28"/>
          <w:szCs w:val="28"/>
        </w:rPr>
        <w:t>;</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Pr="00384734">
        <w:rPr>
          <w:rFonts w:ascii="Times New Roman" w:eastAsia="Times New Roman" w:hAnsi="Times New Roman"/>
          <w:sz w:val="28"/>
          <w:szCs w:val="28"/>
        </w:rPr>
        <w:t>заявитель письменно отказывается от получения разрешения на отклонение от предельных параметров разрешенного строительства;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7) запрашиваемое отклонение</w:t>
      </w:r>
      <w:r w:rsidRPr="009F40F6">
        <w:rPr>
          <w:rFonts w:ascii="Times New Roman" w:eastAsia="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sz w:val="28"/>
          <w:szCs w:val="28"/>
        </w:rPr>
        <w:lastRenderedPageBreak/>
        <w:t>противоречит т</w:t>
      </w:r>
      <w:r w:rsidRPr="009F40F6">
        <w:rPr>
          <w:rFonts w:ascii="Times New Roman" w:eastAsia="Times New Roman" w:hAnsi="Times New Roman"/>
          <w:sz w:val="28"/>
          <w:szCs w:val="28"/>
        </w:rPr>
        <w:t>ребовани</w:t>
      </w:r>
      <w:r>
        <w:rPr>
          <w:rFonts w:ascii="Times New Roman" w:eastAsia="Times New Roman" w:hAnsi="Times New Roman"/>
          <w:sz w:val="28"/>
          <w:szCs w:val="28"/>
        </w:rPr>
        <w:t>ям</w:t>
      </w:r>
      <w:r w:rsidRPr="009F40F6">
        <w:rPr>
          <w:rFonts w:ascii="Times New Roman" w:eastAsia="Times New Roman" w:hAnsi="Times New Roman"/>
          <w:sz w:val="28"/>
          <w:szCs w:val="28"/>
        </w:rPr>
        <w:t xml:space="preserve"> технических регламентов</w:t>
      </w:r>
      <w:r>
        <w:rPr>
          <w:rFonts w:ascii="Times New Roman" w:eastAsia="Times New Roman" w:hAnsi="Times New Roman"/>
          <w:sz w:val="28"/>
          <w:szCs w:val="28"/>
        </w:rPr>
        <w:t>;</w:t>
      </w:r>
    </w:p>
    <w:p w:rsidR="0008120D" w:rsidRPr="0008120D" w:rsidRDefault="0008120D" w:rsidP="001B1FD1">
      <w:pPr>
        <w:widowControl w:val="0"/>
        <w:autoSpaceDE w:val="0"/>
        <w:autoSpaceDN w:val="0"/>
        <w:adjustRightInd w:val="0"/>
        <w:spacing w:line="360" w:lineRule="auto"/>
        <w:ind w:firstLine="851"/>
        <w:jc w:val="both"/>
        <w:rPr>
          <w:rFonts w:ascii="Times New Roman" w:eastAsia="Times New Roman" w:hAnsi="Times New Roman" w:cs="Times New Roman"/>
          <w:sz w:val="28"/>
          <w:szCs w:val="28"/>
        </w:rPr>
      </w:pPr>
      <w:r w:rsidRPr="0008120D">
        <w:rPr>
          <w:rFonts w:ascii="Times New Roman" w:hAnsi="Times New Roman" w:cs="Times New Roman"/>
          <w:color w:val="000000"/>
          <w:sz w:val="28"/>
          <w:szCs w:val="28"/>
        </w:rPr>
        <w:t>2.8.1. Основания для приостановления предоставления муниципальной услуги отсутствуют</w:t>
      </w:r>
      <w:r>
        <w:rPr>
          <w:rFonts w:ascii="Times New Roman" w:hAnsi="Times New Roman" w:cs="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2.9. </w:t>
      </w:r>
      <w:r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1B1FD1" w:rsidRPr="00484BB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городского округа </w:t>
      </w:r>
      <w:r>
        <w:rPr>
          <w:rFonts w:ascii="Times New Roman" w:eastAsia="Times New Roman" w:hAnsi="Times New Roman"/>
          <w:sz w:val="28"/>
          <w:szCs w:val="28"/>
        </w:rPr>
        <w:t>Кинель</w:t>
      </w:r>
      <w:r w:rsidRPr="00484BB9">
        <w:rPr>
          <w:rFonts w:ascii="Times New Roman" w:eastAsia="Times New Roman" w:hAnsi="Times New Roman"/>
          <w:sz w:val="28"/>
          <w:szCs w:val="28"/>
        </w:rPr>
        <w:t xml:space="preserve"> Самарской области публичных слушаний путём перечисления физическим или юридическим лицом, заинтересованным в предоставлении разрешения, средств </w:t>
      </w:r>
      <w:proofErr w:type="gramStart"/>
      <w:r w:rsidRPr="00484BB9">
        <w:rPr>
          <w:rFonts w:ascii="Times New Roman" w:eastAsia="Times New Roman" w:hAnsi="Times New Roman"/>
          <w:sz w:val="28"/>
          <w:szCs w:val="28"/>
        </w:rPr>
        <w:t>в</w:t>
      </w:r>
      <w:proofErr w:type="gramEnd"/>
      <w:r w:rsidRPr="00484BB9">
        <w:rPr>
          <w:rFonts w:ascii="Times New Roman" w:eastAsia="Times New Roman" w:hAnsi="Times New Roman"/>
          <w:sz w:val="28"/>
          <w:szCs w:val="28"/>
        </w:rPr>
        <w:t xml:space="preserve"> </w:t>
      </w:r>
      <w:proofErr w:type="gramStart"/>
      <w:r w:rsidRPr="00484BB9">
        <w:rPr>
          <w:rFonts w:ascii="Times New Roman" w:eastAsia="Times New Roman" w:hAnsi="Times New Roman"/>
          <w:sz w:val="28"/>
          <w:szCs w:val="28"/>
        </w:rPr>
        <w:t>местный</w:t>
      </w:r>
      <w:proofErr w:type="gramEnd"/>
      <w:r w:rsidRPr="00484BB9">
        <w:rPr>
          <w:rFonts w:ascii="Times New Roman" w:eastAsia="Times New Roman" w:hAnsi="Times New Roman"/>
          <w:sz w:val="28"/>
          <w:szCs w:val="28"/>
        </w:rPr>
        <w:t xml:space="preserve"> бюджет, не могут превышать 10 000 рублей.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1</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Pr>
          <w:rFonts w:ascii="Times New Roman" w:eastAsia="Times New Roman" w:hAnsi="Times New Roman"/>
          <w:color w:val="000000"/>
          <w:sz w:val="28"/>
          <w:szCs w:val="28"/>
        </w:rPr>
        <w:t>и составляет не более 15 минут.</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w:t>
      </w:r>
      <w:r>
        <w:rPr>
          <w:rFonts w:ascii="Times New Roman" w:eastAsia="Times New Roman" w:hAnsi="Times New Roman"/>
          <w:sz w:val="28"/>
          <w:szCs w:val="28"/>
        </w:rPr>
        <w:t>дминистрацию.</w:t>
      </w:r>
    </w:p>
    <w:p w:rsidR="001B1FD1" w:rsidRPr="00DC0D90" w:rsidRDefault="001B1FD1" w:rsidP="001B1FD1">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lastRenderedPageBreak/>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в </w:t>
      </w:r>
      <w:r>
        <w:rPr>
          <w:rFonts w:ascii="Times New Roman" w:eastAsia="Times New Roman" w:hAnsi="Times New Roman"/>
          <w:sz w:val="28"/>
          <w:szCs w:val="28"/>
        </w:rPr>
        <w:t>А</w:t>
      </w:r>
      <w:r w:rsidRPr="00DC0D90">
        <w:rPr>
          <w:rFonts w:ascii="Times New Roman" w:eastAsia="Times New Roman" w:hAnsi="Times New Roman"/>
          <w:sz w:val="28"/>
          <w:szCs w:val="28"/>
        </w:rPr>
        <w:t>дминистрации оборудуются: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DC0D90">
        <w:rPr>
          <w:rFonts w:ascii="Times New Roman" w:eastAsia="Times New Roman" w:hAnsi="Times New Roman"/>
          <w:sz w:val="28"/>
          <w:szCs w:val="28"/>
        </w:rPr>
        <w:t>банкетками</w:t>
      </w:r>
      <w:proofErr w:type="spellEnd"/>
      <w:r w:rsidRPr="00DC0D90">
        <w:rPr>
          <w:rFonts w:ascii="Times New Roman" w:eastAsia="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w:t>
      </w:r>
      <w:r w:rsidRPr="00DC0D90">
        <w:rPr>
          <w:rFonts w:ascii="Times New Roman" w:eastAsia="Times New Roman" w:hAnsi="Times New Roman"/>
          <w:sz w:val="28"/>
          <w:szCs w:val="28"/>
        </w:rPr>
        <w:lastRenderedPageBreak/>
        <w:t>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B1FD1" w:rsidRPr="00DC0D90" w:rsidRDefault="001B1FD1" w:rsidP="001B1FD1">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1FD1" w:rsidRDefault="001B1FD1" w:rsidP="001B1FD1">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B1FD1" w:rsidRPr="00DC0D90" w:rsidRDefault="001B1FD1" w:rsidP="001B1FD1">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4</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lastRenderedPageBreak/>
        <w:t>2.1</w:t>
      </w:r>
      <w:r>
        <w:rPr>
          <w:rFonts w:ascii="Times New Roman" w:eastAsia="Times New Roman" w:hAnsi="Times New Roman"/>
          <w:sz w:val="28"/>
          <w:szCs w:val="28"/>
        </w:rPr>
        <w:t>5</w:t>
      </w:r>
      <w:r w:rsidRPr="00DC0D90">
        <w:rPr>
          <w:rFonts w:ascii="Times New Roman" w:eastAsia="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6</w:t>
      </w:r>
      <w:r w:rsidRPr="00DC0D90">
        <w:rPr>
          <w:rFonts w:ascii="Times New Roman" w:eastAsia="Times New Roman" w:hAnsi="Times New Roman"/>
          <w:sz w:val="28"/>
          <w:szCs w:val="28"/>
        </w:rPr>
        <w:t xml:space="preserve">. </w:t>
      </w:r>
      <w:proofErr w:type="gramStart"/>
      <w:r w:rsidRPr="00DC0D90">
        <w:rPr>
          <w:rFonts w:ascii="Times New Roman" w:eastAsia="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w:t>
      </w:r>
      <w:r>
        <w:rPr>
          <w:rFonts w:ascii="Times New Roman" w:eastAsia="Times New Roman" w:hAnsi="Times New Roman"/>
          <w:sz w:val="28"/>
          <w:szCs w:val="28"/>
        </w:rPr>
        <w:t>МБУ «</w:t>
      </w:r>
      <w:r w:rsidRPr="00DC0D90">
        <w:rPr>
          <w:rFonts w:ascii="Times New Roman" w:eastAsia="Times New Roman" w:hAnsi="Times New Roman"/>
          <w:sz w:val="28"/>
          <w:szCs w:val="28"/>
        </w:rPr>
        <w:t>МФЦ</w:t>
      </w:r>
      <w:r>
        <w:rPr>
          <w:rFonts w:ascii="Times New Roman" w:eastAsia="Times New Roman" w:hAnsi="Times New Roman"/>
          <w:sz w:val="28"/>
          <w:szCs w:val="28"/>
        </w:rPr>
        <w:t>»</w:t>
      </w:r>
      <w:r w:rsidRPr="00DC0D90">
        <w:rPr>
          <w:rFonts w:ascii="Times New Roman" w:eastAsia="Times New Roman" w:hAnsi="Times New Roman"/>
          <w:sz w:val="28"/>
          <w:szCs w:val="28"/>
        </w:rPr>
        <w:t>, с которыми у Администрации заключены соглашения о взаимодействии.</w:t>
      </w:r>
      <w:proofErr w:type="gramEnd"/>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2B216B"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2B216B">
        <w:rPr>
          <w:rFonts w:ascii="Times New Roman" w:eastAsia="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FD1" w:rsidRPr="00627D5A" w:rsidRDefault="001B1FD1" w:rsidP="001B1FD1">
      <w:pPr>
        <w:autoSpaceDE w:val="0"/>
        <w:autoSpaceDN w:val="0"/>
        <w:adjustRightInd w:val="0"/>
        <w:spacing w:line="360" w:lineRule="auto"/>
        <w:ind w:firstLine="709"/>
        <w:jc w:val="both"/>
        <w:outlineLvl w:val="2"/>
        <w:rPr>
          <w:rFonts w:ascii="Times New Roman" w:eastAsia="Times New Roman" w:hAnsi="Times New Roman"/>
          <w:color w:val="548DD4" w:themeColor="text2" w:themeTint="99"/>
          <w:sz w:val="28"/>
          <w:szCs w:val="28"/>
        </w:rPr>
      </w:pP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lastRenderedPageBreak/>
        <w:t xml:space="preserve">3.1. Предоставление муниципальной услуги включает в себя следующие административные процедуры: </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документов при обращении по почте либо в электронной форме;</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заявления и иных документов, необходимых для предоставления муниципальной услуги, на базе МБУ «МФЦ»;</w:t>
      </w:r>
    </w:p>
    <w:p w:rsidR="001B1FD1" w:rsidRPr="00CC0D3A" w:rsidRDefault="001B1FD1" w:rsidP="001B1FD1">
      <w:pPr>
        <w:spacing w:line="360" w:lineRule="auto"/>
        <w:ind w:firstLine="851"/>
        <w:jc w:val="both"/>
        <w:rPr>
          <w:rFonts w:ascii="Times New Roman" w:eastAsia="Times New Roman" w:hAnsi="Times New Roman"/>
          <w:sz w:val="28"/>
          <w:szCs w:val="28"/>
        </w:rPr>
      </w:pPr>
      <w:r w:rsidRPr="00CC0D3A">
        <w:rPr>
          <w:rFonts w:ascii="Times New Roman" w:eastAsia="Times New Roman" w:hAnsi="Times New Roman"/>
          <w:sz w:val="28"/>
          <w:szCs w:val="28"/>
        </w:rPr>
        <w:t>- формирование и направление межведомственных запросов;</w:t>
      </w:r>
    </w:p>
    <w:p w:rsidR="001B1FD1" w:rsidRPr="00AB4C27" w:rsidRDefault="001B1FD1" w:rsidP="001B1FD1">
      <w:pPr>
        <w:spacing w:line="360" w:lineRule="auto"/>
        <w:ind w:firstLine="851"/>
        <w:jc w:val="both"/>
        <w:rPr>
          <w:rFonts w:ascii="Times New Roman" w:eastAsia="Times New Roman" w:hAnsi="Times New Roman"/>
          <w:sz w:val="28"/>
          <w:szCs w:val="28"/>
        </w:rPr>
      </w:pPr>
      <w:r w:rsidRPr="00AB4C27">
        <w:rPr>
          <w:rFonts w:ascii="Times New Roman" w:eastAsia="Times New Roman" w:hAnsi="Times New Roman"/>
          <w:sz w:val="28"/>
          <w:szCs w:val="28"/>
        </w:rPr>
        <w:t>- рассмотрение заявления о предоставлении разрешения;</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проведение публичных слушаний по вопросу о предоставлении разрешения;</w:t>
      </w:r>
    </w:p>
    <w:p w:rsidR="001B1FD1" w:rsidRPr="00AC05EF" w:rsidRDefault="001B1FD1" w:rsidP="001B1FD1">
      <w:pPr>
        <w:autoSpaceDE w:val="0"/>
        <w:autoSpaceDN w:val="0"/>
        <w:adjustRightInd w:val="0"/>
        <w:spacing w:line="360" w:lineRule="auto"/>
        <w:ind w:firstLine="851"/>
        <w:jc w:val="both"/>
        <w:rPr>
          <w:rFonts w:ascii="Times New Roman" w:hAnsi="Times New Roman"/>
          <w:sz w:val="28"/>
          <w:szCs w:val="28"/>
        </w:rPr>
      </w:pPr>
      <w:r w:rsidRPr="00AC05EF">
        <w:rPr>
          <w:rFonts w:ascii="Times New Roman" w:eastAsia="Times New Roman" w:hAnsi="Times New Roman"/>
          <w:sz w:val="28"/>
          <w:szCs w:val="28"/>
        </w:rPr>
        <w:t>- прием от у</w:t>
      </w:r>
      <w:r w:rsidRPr="00AC05EF">
        <w:rPr>
          <w:rFonts w:ascii="Times New Roman" w:hAnsi="Times New Roman"/>
          <w:sz w:val="28"/>
          <w:szCs w:val="28"/>
        </w:rPr>
        <w:t>частников публичных слушаний</w:t>
      </w:r>
      <w:r w:rsidRPr="00AC05EF">
        <w:rPr>
          <w:rFonts w:ascii="Times New Roman" w:eastAsia="Times New Roman" w:hAnsi="Times New Roman"/>
          <w:sz w:val="28"/>
          <w:szCs w:val="28"/>
        </w:rPr>
        <w:t xml:space="preserve"> предложений и замечаний, касающихся указанного вопроса, для включения их в протокол публичных слушаний;</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подготовка заключения о результатах публичных слушаний по вопросу предоставления разрешения;</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xml:space="preserve">-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обеспечение выполнения иных обязанностей Администрацией в связи с предоставлением разрешения.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Блок-схема административных процедур приведена в Приложении 2 к настоящему Административному регламенту.</w:t>
      </w:r>
    </w:p>
    <w:p w:rsidR="001B1FD1" w:rsidRDefault="001B1FD1" w:rsidP="001B1FD1">
      <w:pPr>
        <w:spacing w:line="360" w:lineRule="auto"/>
        <w:jc w:val="center"/>
        <w:rPr>
          <w:rFonts w:ascii="Times New Roman" w:eastAsia="Times New Roman" w:hAnsi="Times New Roman"/>
          <w:sz w:val="28"/>
          <w:szCs w:val="28"/>
        </w:rPr>
      </w:pPr>
    </w:p>
    <w:p w:rsidR="0067687F" w:rsidRDefault="0067687F"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lastRenderedPageBreak/>
        <w:t>3.2. Приём заявления и иных документов, необходимых для предоставления муниципальной услуги, при личном обращении заявителя</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67687F">
        <w:rPr>
          <w:rFonts w:ascii="Times New Roman" w:eastAsia="Times New Roman" w:hAnsi="Times New Roman"/>
          <w:sz w:val="28"/>
          <w:szCs w:val="28"/>
        </w:rPr>
        <w:t>, Комиссию</w:t>
      </w:r>
      <w:r w:rsidRPr="002B216B">
        <w:rPr>
          <w:rFonts w:ascii="Times New Roman" w:eastAsia="Times New Roman" w:hAnsi="Times New Roman"/>
          <w:sz w:val="28"/>
          <w:szCs w:val="28"/>
        </w:rPr>
        <w:t xml:space="preserve"> или МБУ «МФЦ» с соответствующим запросом (заявлением) и документами, необходимыми для предоставления муниципальной услуги.</w:t>
      </w:r>
    </w:p>
    <w:p w:rsidR="001B1FD1" w:rsidRPr="002B216B" w:rsidRDefault="0067687F"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Заявление </w:t>
      </w:r>
      <w:r w:rsidR="001B1FD1" w:rsidRPr="00E96559">
        <w:rPr>
          <w:rFonts w:ascii="Times New Roman" w:eastAsia="Times New Roman" w:hAnsi="Times New Roman"/>
          <w:sz w:val="28"/>
          <w:szCs w:val="28"/>
        </w:rPr>
        <w:t>физического или юридического лица, заинтересованного в предоставлении разрешения, о предоставлении разрешения</w:t>
      </w:r>
      <w:r>
        <w:rPr>
          <w:rFonts w:ascii="Times New Roman" w:eastAsia="Times New Roman" w:hAnsi="Times New Roman"/>
          <w:sz w:val="28"/>
          <w:szCs w:val="28"/>
        </w:rPr>
        <w:t xml:space="preserve"> принимаются </w:t>
      </w:r>
      <w:r w:rsidR="001B1FD1" w:rsidRPr="00E96559">
        <w:rPr>
          <w:rFonts w:ascii="Times New Roman" w:eastAsia="Times New Roman" w:hAnsi="Times New Roman"/>
          <w:sz w:val="28"/>
          <w:szCs w:val="28"/>
        </w:rPr>
        <w:t xml:space="preserve"> по форме согласно Приложению </w:t>
      </w:r>
      <w:r w:rsidR="002E1175">
        <w:rPr>
          <w:rFonts w:ascii="Times New Roman" w:eastAsia="Times New Roman" w:hAnsi="Times New Roman"/>
          <w:sz w:val="28"/>
          <w:szCs w:val="28"/>
        </w:rPr>
        <w:t>2</w:t>
      </w:r>
      <w:r w:rsidR="001B1FD1" w:rsidRPr="00E96559">
        <w:rPr>
          <w:rFonts w:ascii="Times New Roman" w:eastAsia="Times New Roman" w:hAnsi="Times New Roman"/>
          <w:sz w:val="28"/>
          <w:szCs w:val="28"/>
        </w:rPr>
        <w:t xml:space="preserve"> к настоящему Административному регламенту.</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3.2.2 Должностным лицом, осуществляющим административную процедуру, является </w:t>
      </w:r>
      <w:r>
        <w:rPr>
          <w:rFonts w:ascii="Times New Roman" w:eastAsia="Times New Roman" w:hAnsi="Times New Roman"/>
          <w:sz w:val="28"/>
          <w:szCs w:val="28"/>
        </w:rPr>
        <w:t xml:space="preserve">должностное лицо Администрации </w:t>
      </w:r>
      <w:r w:rsidRPr="002B216B">
        <w:rPr>
          <w:rFonts w:ascii="Times New Roman" w:eastAsia="Times New Roman" w:hAnsi="Times New Roman"/>
          <w:sz w:val="28"/>
          <w:szCs w:val="28"/>
        </w:rPr>
        <w:t>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3.2.3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осуществляет прием запроса (заявления)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2) проверяет </w:t>
      </w:r>
      <w:r>
        <w:rPr>
          <w:rFonts w:ascii="Times New Roman" w:eastAsia="Times New Roman" w:hAnsi="Times New Roman"/>
          <w:sz w:val="28"/>
          <w:szCs w:val="28"/>
        </w:rPr>
        <w:t xml:space="preserve">комплектность предоставленных </w:t>
      </w:r>
      <w:r w:rsidRPr="002B216B">
        <w:rPr>
          <w:rFonts w:ascii="Times New Roman" w:eastAsia="Times New Roman" w:hAnsi="Times New Roman"/>
          <w:sz w:val="28"/>
          <w:szCs w:val="28"/>
        </w:rPr>
        <w:t>заявителем</w:t>
      </w:r>
      <w:r w:rsidR="003962BA">
        <w:rPr>
          <w:rFonts w:ascii="Times New Roman" w:eastAsia="Times New Roman" w:hAnsi="Times New Roman"/>
          <w:sz w:val="28"/>
          <w:szCs w:val="28"/>
        </w:rPr>
        <w:t xml:space="preserve"> </w:t>
      </w:r>
      <w:r w:rsidRPr="002B216B">
        <w:rPr>
          <w:rFonts w:ascii="Times New Roman" w:eastAsia="Times New Roman" w:hAnsi="Times New Roman"/>
          <w:sz w:val="28"/>
          <w:szCs w:val="28"/>
        </w:rPr>
        <w:t>документ</w:t>
      </w:r>
      <w:r>
        <w:rPr>
          <w:rFonts w:ascii="Times New Roman" w:eastAsia="Times New Roman" w:hAnsi="Times New Roman"/>
          <w:sz w:val="28"/>
          <w:szCs w:val="28"/>
        </w:rPr>
        <w:t>ов</w:t>
      </w:r>
      <w:r w:rsidRPr="002B216B">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3.2.4</w:t>
      </w:r>
      <w:proofErr w:type="gramStart"/>
      <w:r w:rsidRPr="002B216B">
        <w:rPr>
          <w:rFonts w:ascii="Times New Roman" w:eastAsia="Times New Roman" w:hAnsi="Times New Roman"/>
          <w:sz w:val="28"/>
          <w:szCs w:val="28"/>
        </w:rPr>
        <w:t xml:space="preserve"> Е</w:t>
      </w:r>
      <w:proofErr w:type="gramEnd"/>
      <w:r w:rsidRPr="002B216B">
        <w:rPr>
          <w:rFonts w:ascii="Times New Roman" w:eastAsia="Times New Roman" w:hAnsi="Times New Roman"/>
          <w:sz w:val="28"/>
          <w:szCs w:val="28"/>
        </w:rPr>
        <w:t xml:space="preserve">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предусмотренных настоящим пунктом, составляет 15 минут.</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3.2.5 Максимальный срок выполнения административной процедуры, предусмотренной пунктом 3.</w:t>
      </w:r>
      <w:r>
        <w:rPr>
          <w:rFonts w:ascii="Times New Roman" w:eastAsia="Times New Roman" w:hAnsi="Times New Roman"/>
          <w:sz w:val="28"/>
          <w:szCs w:val="28"/>
        </w:rPr>
        <w:t>2.</w:t>
      </w:r>
      <w:r w:rsidRPr="002B216B">
        <w:rPr>
          <w:rFonts w:ascii="Times New Roman" w:eastAsia="Times New Roman" w:hAnsi="Times New Roman"/>
          <w:sz w:val="28"/>
          <w:szCs w:val="28"/>
        </w:rPr>
        <w:t>4 настоящего Административного регламента, составляет 1 рабочий день.</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3.2.7 Результатом административной процедуры является прием документов, представленных заявителем. </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3.3. Прием документов при обращении по почте либо в электронной форме</w:t>
      </w:r>
    </w:p>
    <w:p w:rsidR="001B1FD1"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3.3.1 Основанием (юридическим фактом) для начала административной процедуры, является поступление в Администрацию, </w:t>
      </w:r>
      <w:r w:rsidR="0067687F">
        <w:rPr>
          <w:rFonts w:ascii="Times New Roman" w:eastAsia="Times New Roman" w:hAnsi="Times New Roman"/>
          <w:sz w:val="28"/>
          <w:szCs w:val="28"/>
        </w:rPr>
        <w:t>Комиссию</w:t>
      </w:r>
      <w:r w:rsidRPr="002B216B">
        <w:rPr>
          <w:rFonts w:ascii="Times New Roman" w:eastAsia="Times New Roman" w:hAnsi="Times New Roman"/>
          <w:sz w:val="28"/>
          <w:szCs w:val="28"/>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3.3.2 Должностное лицо, ответственное за прием запроса и документов: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регистрирует поступивший запрос (заявление)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проверяет представленные заявителем документы, исходя из требований пункта 2.6 настоящего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3</w:t>
      </w:r>
      <w:r w:rsidRPr="002B216B">
        <w:rPr>
          <w:rFonts w:ascii="Times New Roman" w:eastAsia="Times New Roman" w:hAnsi="Times New Roman"/>
          <w:sz w:val="28"/>
          <w:szCs w:val="28"/>
        </w:rPr>
        <w:t xml:space="preserve"> Максимальный срок административной процедуры не может превышать 1 рабочий день.</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4</w:t>
      </w:r>
      <w:r w:rsidRPr="002B216B">
        <w:rPr>
          <w:rFonts w:ascii="Times New Roman" w:eastAsia="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3.4. Прием заявления и иных документов, необходимых для предоставления муниципальной услуги, на базе МБУ «МФЦ», работа с документами в                МБУ «МФЦ»</w:t>
      </w:r>
    </w:p>
    <w:p w:rsidR="001B1FD1" w:rsidRPr="002B216B"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3.4.3</w:t>
      </w:r>
      <w:proofErr w:type="gramStart"/>
      <w:r w:rsidRPr="002B216B">
        <w:rPr>
          <w:rFonts w:ascii="Times New Roman" w:eastAsia="Times New Roman" w:hAnsi="Times New Roman"/>
          <w:sz w:val="28"/>
          <w:szCs w:val="28"/>
        </w:rPr>
        <w:t xml:space="preserve"> П</w:t>
      </w:r>
      <w:proofErr w:type="gramEnd"/>
      <w:r w:rsidRPr="002B216B">
        <w:rPr>
          <w:rFonts w:ascii="Times New Roman" w:eastAsia="Times New Roman" w:hAnsi="Times New Roman"/>
          <w:sz w:val="28"/>
          <w:szCs w:val="28"/>
        </w:rPr>
        <w:t>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2B216B">
        <w:rPr>
          <w:rFonts w:ascii="Times New Roman" w:eastAsia="Times New Roman" w:hAnsi="Times New Roman"/>
          <w:sz w:val="28"/>
          <w:szCs w:val="28"/>
        </w:rPr>
        <w:t>экспресс-почтой</w:t>
      </w:r>
      <w:proofErr w:type="gramEnd"/>
      <w:r w:rsidRPr="002B216B">
        <w:rPr>
          <w:rFonts w:ascii="Times New Roman" w:eastAsia="Times New Roman" w:hAnsi="Times New Roman"/>
          <w:sz w:val="28"/>
          <w:szCs w:val="28"/>
        </w:rPr>
        <w:t>:</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передает запрос (заявление) и (или) документы сотруднику МБУ «МФЦ», ответственному за доставку документов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3.4.5</w:t>
      </w:r>
      <w:proofErr w:type="gramStart"/>
      <w:r w:rsidRPr="002B216B">
        <w:rPr>
          <w:rFonts w:ascii="Times New Roman" w:eastAsia="Times New Roman" w:hAnsi="Times New Roman"/>
          <w:sz w:val="28"/>
          <w:szCs w:val="28"/>
        </w:rPr>
        <w:t xml:space="preserve"> П</w:t>
      </w:r>
      <w:proofErr w:type="gramEnd"/>
      <w:r w:rsidRPr="002B216B">
        <w:rPr>
          <w:rFonts w:ascii="Times New Roman" w:eastAsia="Times New Roman" w:hAnsi="Times New Roman"/>
          <w:sz w:val="28"/>
          <w:szCs w:val="28"/>
        </w:rPr>
        <w:t>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w:t>
      </w:r>
      <w:proofErr w:type="gramStart"/>
      <w:r w:rsidRPr="002B216B">
        <w:rPr>
          <w:rFonts w:ascii="Times New Roman" w:eastAsia="Times New Roman" w:hAnsi="Times New Roman"/>
          <w:sz w:val="28"/>
          <w:szCs w:val="28"/>
        </w:rPr>
        <w:t>экспресс-почтой</w:t>
      </w:r>
      <w:proofErr w:type="gramEnd"/>
      <w:r w:rsidRPr="002B216B">
        <w:rPr>
          <w:rFonts w:ascii="Times New Roman" w:eastAsia="Times New Roman" w:hAnsi="Times New Roman"/>
          <w:sz w:val="28"/>
          <w:szCs w:val="28"/>
        </w:rPr>
        <w:t>.</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3.4.6 Сотрудник МБУ «МФЦ», ответственный за прием и регистрацию документов передает сотруднику МБУ «МФЦ», ответственному за </w:t>
      </w:r>
      <w:r w:rsidRPr="002B216B">
        <w:rPr>
          <w:rFonts w:ascii="Times New Roman" w:eastAsia="Times New Roman" w:hAnsi="Times New Roman"/>
          <w:sz w:val="28"/>
          <w:szCs w:val="28"/>
        </w:rPr>
        <w:lastRenderedPageBreak/>
        <w:t>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3.4.8 Дело доставляется в Администрацию сотрудником МБУ «МФЦ», ответственным за доставку документов. </w:t>
      </w:r>
      <w:proofErr w:type="gramStart"/>
      <w:r w:rsidRPr="002B216B">
        <w:rPr>
          <w:rFonts w:ascii="Times New Roman" w:eastAsia="Times New Roman" w:hAnsi="Times New Roman"/>
          <w:sz w:val="28"/>
          <w:szCs w:val="28"/>
        </w:rPr>
        <w:t xml:space="preserve">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roofErr w:type="gramEnd"/>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3.4.11 Результатом административной процедуры является доставка в Администрацию запроса (заявления) и представленных заявителем в МБУ </w:t>
      </w:r>
      <w:r w:rsidRPr="002B216B">
        <w:rPr>
          <w:rFonts w:ascii="Times New Roman" w:eastAsia="Times New Roman" w:hAnsi="Times New Roman"/>
          <w:sz w:val="28"/>
          <w:szCs w:val="28"/>
        </w:rPr>
        <w:lastRenderedPageBreak/>
        <w:t xml:space="preserve">«МФЦ» документов.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B1FD1"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Формирование и направление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.1 Основанием (юридическим фактом) начала выполнения административной процедуры по формированию и направлению межведомственных запросов, явля</w:t>
      </w:r>
      <w:r>
        <w:rPr>
          <w:rFonts w:ascii="Times New Roman" w:eastAsia="Times New Roman" w:hAnsi="Times New Roman"/>
          <w:sz w:val="28"/>
          <w:szCs w:val="28"/>
        </w:rPr>
        <w:t>е</w:t>
      </w:r>
      <w:r w:rsidRPr="002B216B">
        <w:rPr>
          <w:rFonts w:ascii="Times New Roman" w:eastAsia="Times New Roman" w:hAnsi="Times New Roman"/>
          <w:sz w:val="28"/>
          <w:szCs w:val="28"/>
        </w:rPr>
        <w:t>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w:t>
      </w:r>
      <w:r>
        <w:rPr>
          <w:rFonts w:ascii="Times New Roman" w:eastAsia="Times New Roman" w:hAnsi="Times New Roman"/>
          <w:sz w:val="28"/>
          <w:szCs w:val="28"/>
        </w:rPr>
        <w:t xml:space="preserve">щейся в них) в </w:t>
      </w:r>
      <w:r w:rsidRPr="002B216B">
        <w:rPr>
          <w:rFonts w:ascii="Times New Roman" w:eastAsia="Times New Roman" w:hAnsi="Times New Roman"/>
          <w:sz w:val="28"/>
          <w:szCs w:val="28"/>
        </w:rPr>
        <w:t>распоряжении Администрации.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.2 Должностным лицом, осуществляющим административную процедуру, является должностное лицо </w:t>
      </w:r>
      <w:r>
        <w:rPr>
          <w:rFonts w:ascii="Times New Roman" w:eastAsia="Times New Roman" w:hAnsi="Times New Roman"/>
          <w:sz w:val="28"/>
          <w:szCs w:val="28"/>
        </w:rPr>
        <w:t>Управления</w:t>
      </w:r>
      <w:r w:rsidRPr="002B216B">
        <w:rPr>
          <w:rFonts w:ascii="Times New Roman" w:eastAsia="Times New Roman" w:hAnsi="Times New Roman"/>
          <w:sz w:val="28"/>
          <w:szCs w:val="28"/>
        </w:rPr>
        <w:t>, уполномоченное на формирование и направление межведомственных запросов.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1B1FD1" w:rsidRPr="002B216B" w:rsidRDefault="001B1FD1" w:rsidP="001B1FD1">
      <w:pPr>
        <w:spacing w:line="360" w:lineRule="auto"/>
        <w:ind w:firstLine="709"/>
        <w:jc w:val="both"/>
        <w:rPr>
          <w:rFonts w:ascii="Times New Roman" w:eastAsia="Times New Roman" w:hAnsi="Times New Roman"/>
          <w:color w:val="262626"/>
          <w:sz w:val="28"/>
          <w:szCs w:val="28"/>
        </w:rPr>
      </w:pPr>
      <w:r w:rsidRPr="002B216B">
        <w:rPr>
          <w:rFonts w:ascii="Times New Roman" w:eastAsia="Times New Roman" w:hAnsi="Times New Roman"/>
          <w:color w:val="262626"/>
          <w:sz w:val="28"/>
          <w:szCs w:val="28"/>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2B216B" w:rsidRDefault="001B1FD1" w:rsidP="001B1FD1">
      <w:pPr>
        <w:spacing w:line="360" w:lineRule="auto"/>
        <w:ind w:firstLine="708"/>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кадастровую выписку о земельном участке;</w:t>
      </w:r>
    </w:p>
    <w:p w:rsidR="001B1FD1" w:rsidRPr="002B216B" w:rsidRDefault="001B1FD1" w:rsidP="001B1FD1">
      <w:pPr>
        <w:spacing w:line="360" w:lineRule="auto"/>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ab/>
        <w:t xml:space="preserve">- кадастровый план территории, в границах которой расположен земельный участок;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кадастровы</w:t>
      </w:r>
      <w:proofErr w:type="gramStart"/>
      <w:r w:rsidRPr="002B216B">
        <w:rPr>
          <w:rFonts w:ascii="Times New Roman" w:eastAsia="Times New Roman" w:hAnsi="Times New Roman"/>
          <w:sz w:val="28"/>
          <w:szCs w:val="28"/>
        </w:rPr>
        <w:t>й(</w:t>
      </w:r>
      <w:proofErr w:type="spellStart"/>
      <w:proofErr w:type="gramEnd"/>
      <w:r w:rsidRPr="002B216B">
        <w:rPr>
          <w:rFonts w:ascii="Times New Roman" w:eastAsia="Times New Roman" w:hAnsi="Times New Roman"/>
          <w:sz w:val="28"/>
          <w:szCs w:val="28"/>
        </w:rPr>
        <w:t>ые</w:t>
      </w:r>
      <w:proofErr w:type="spellEnd"/>
      <w:r w:rsidRPr="002B216B">
        <w:rPr>
          <w:rFonts w:ascii="Times New Roman" w:eastAsia="Times New Roman" w:hAnsi="Times New Roman"/>
          <w:sz w:val="28"/>
          <w:szCs w:val="28"/>
        </w:rPr>
        <w:t>) паспорт(а) здания(</w:t>
      </w:r>
      <w:proofErr w:type="spellStart"/>
      <w:r w:rsidRPr="002B216B">
        <w:rPr>
          <w:rFonts w:ascii="Times New Roman" w:eastAsia="Times New Roman" w:hAnsi="Times New Roman"/>
          <w:sz w:val="28"/>
          <w:szCs w:val="28"/>
        </w:rPr>
        <w:t>ий</w:t>
      </w:r>
      <w:proofErr w:type="spellEnd"/>
      <w:r w:rsidRPr="002B216B">
        <w:rPr>
          <w:rFonts w:ascii="Times New Roman" w:eastAsia="Times New Roman" w:hAnsi="Times New Roman"/>
          <w:sz w:val="28"/>
          <w:szCs w:val="28"/>
        </w:rPr>
        <w:t>), сооружения(</w:t>
      </w:r>
      <w:proofErr w:type="spellStart"/>
      <w:r w:rsidRPr="002B216B">
        <w:rPr>
          <w:rFonts w:ascii="Times New Roman" w:eastAsia="Times New Roman" w:hAnsi="Times New Roman"/>
          <w:sz w:val="28"/>
          <w:szCs w:val="28"/>
        </w:rPr>
        <w:t>ий</w:t>
      </w:r>
      <w:proofErr w:type="spellEnd"/>
      <w:r w:rsidRPr="002B216B">
        <w:rPr>
          <w:rFonts w:ascii="Times New Roman" w:eastAsia="Times New Roman" w:hAnsi="Times New Roman"/>
          <w:sz w:val="28"/>
          <w:szCs w:val="28"/>
        </w:rPr>
        <w:t>), объекта(</w:t>
      </w:r>
      <w:proofErr w:type="spellStart"/>
      <w:r w:rsidRPr="002B216B">
        <w:rPr>
          <w:rFonts w:ascii="Times New Roman" w:eastAsia="Times New Roman" w:hAnsi="Times New Roman"/>
          <w:sz w:val="28"/>
          <w:szCs w:val="28"/>
        </w:rPr>
        <w:t>ов</w:t>
      </w:r>
      <w:proofErr w:type="spellEnd"/>
      <w:r w:rsidRPr="002B216B">
        <w:rPr>
          <w:rFonts w:ascii="Times New Roman" w:eastAsia="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.4 Направление межведомственных запросов в предусмотренные в пункте 3.</w:t>
      </w:r>
      <w:r>
        <w:rPr>
          <w:rFonts w:ascii="Times New Roman" w:eastAsia="Times New Roman" w:hAnsi="Times New Roman"/>
          <w:sz w:val="28"/>
          <w:szCs w:val="28"/>
        </w:rPr>
        <w:t>5</w:t>
      </w:r>
      <w:r w:rsidRPr="002B216B">
        <w:rPr>
          <w:rFonts w:ascii="Times New Roman" w:eastAsia="Times New Roman" w:hAnsi="Times New Roman"/>
          <w:sz w:val="28"/>
          <w:szCs w:val="28"/>
        </w:rPr>
        <w:t>.3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.5 Предельный срок для ответов на межведомственные запросы составляет 5 рабочих дней со дня поступления запроса в соответствующий орган.</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.7 Направление межведомственного запроса на бумажном носителе должностным лицом осуществляется одним из следующих способов: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lastRenderedPageBreak/>
        <w:t>почтовым отправлением;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курьером, под расписку.</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данном случае межведомственный запрос должен содержать следующие сведения: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наименование Администрации, направляющей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наименование органа, в адрес которого направляется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6) контактная информация для направления ответа на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7) дата направления межведомственного запроса;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w:t>
      </w:r>
      <w:r w:rsidRPr="002B216B">
        <w:rPr>
          <w:rFonts w:ascii="Times New Roman" w:eastAsia="Times New Roman" w:hAnsi="Times New Roman"/>
          <w:sz w:val="28"/>
          <w:szCs w:val="28"/>
        </w:rPr>
        <w:lastRenderedPageBreak/>
        <w:t xml:space="preserve">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Default="001B1FD1" w:rsidP="001B1FD1">
      <w:pPr>
        <w:tabs>
          <w:tab w:val="left" w:pos="1134"/>
        </w:tabs>
        <w:spacing w:line="360" w:lineRule="auto"/>
        <w:jc w:val="center"/>
        <w:rPr>
          <w:rFonts w:ascii="Times New Roman" w:hAnsi="Times New Roman"/>
          <w:sz w:val="28"/>
          <w:szCs w:val="28"/>
        </w:rPr>
      </w:pPr>
      <w:r w:rsidRPr="00F64D73">
        <w:rPr>
          <w:rFonts w:ascii="Times New Roman" w:hAnsi="Times New Roman"/>
          <w:sz w:val="28"/>
          <w:szCs w:val="28"/>
        </w:rPr>
        <w:t>3.6. Рассмотрение заявления о предоставлении разрешения</w:t>
      </w:r>
    </w:p>
    <w:p w:rsidR="001B1FD1" w:rsidRPr="00F64D73" w:rsidRDefault="001B1FD1" w:rsidP="001B1FD1">
      <w:pPr>
        <w:tabs>
          <w:tab w:val="left" w:pos="1134"/>
        </w:tabs>
        <w:spacing w:line="360" w:lineRule="auto"/>
        <w:jc w:val="center"/>
        <w:rPr>
          <w:rFonts w:ascii="Times New Roman" w:hAnsi="Times New Roman"/>
          <w:sz w:val="28"/>
          <w:szCs w:val="28"/>
          <w:u w:color="FFFFFF"/>
        </w:rPr>
      </w:pPr>
    </w:p>
    <w:p w:rsidR="001B1FD1" w:rsidRPr="001A76BC"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hAnsi="Times New Roman"/>
          <w:sz w:val="28"/>
          <w:szCs w:val="28"/>
          <w:u w:color="FFFFFF"/>
        </w:rPr>
        <w:t>3.</w:t>
      </w:r>
      <w:r>
        <w:rPr>
          <w:rFonts w:ascii="Times New Roman" w:hAnsi="Times New Roman"/>
          <w:sz w:val="28"/>
          <w:szCs w:val="28"/>
          <w:u w:color="FFFFFF"/>
        </w:rPr>
        <w:t>6.</w:t>
      </w:r>
      <w:r w:rsidRPr="001A76BC">
        <w:rPr>
          <w:rFonts w:ascii="Times New Roman" w:hAnsi="Times New Roman"/>
          <w:sz w:val="28"/>
          <w:szCs w:val="28"/>
          <w:u w:color="FFFFFF"/>
        </w:rPr>
        <w:t xml:space="preserve">1 </w:t>
      </w:r>
      <w:r w:rsidRPr="001A76BC">
        <w:rPr>
          <w:rFonts w:ascii="Times New Roman" w:hAnsi="Times New Roman"/>
          <w:sz w:val="28"/>
          <w:szCs w:val="28"/>
        </w:rPr>
        <w:t xml:space="preserve">Основанием начала административной процедуры, является поступление в </w:t>
      </w:r>
      <w:r>
        <w:rPr>
          <w:rFonts w:ascii="Times New Roman" w:hAnsi="Times New Roman"/>
          <w:sz w:val="28"/>
          <w:szCs w:val="28"/>
        </w:rPr>
        <w:t xml:space="preserve">Администрацию </w:t>
      </w:r>
      <w:r w:rsidRPr="00874F03">
        <w:rPr>
          <w:rFonts w:ascii="Times New Roman" w:hAnsi="Times New Roman"/>
          <w:sz w:val="28"/>
          <w:szCs w:val="28"/>
        </w:rPr>
        <w:t>по почте, в электронной форме с помощью автоматизированных информационных систем или на личном приёме</w:t>
      </w:r>
      <w:r w:rsidRPr="001A76BC">
        <w:rPr>
          <w:rFonts w:ascii="Times New Roman" w:hAnsi="Times New Roman"/>
          <w:sz w:val="28"/>
          <w:szCs w:val="28"/>
        </w:rPr>
        <w:t xml:space="preserve"> заявления о предоставлении разрешения.</w:t>
      </w:r>
    </w:p>
    <w:p w:rsidR="001B1FD1" w:rsidRPr="0067687F" w:rsidRDefault="001B1FD1" w:rsidP="0067687F">
      <w:pPr>
        <w:spacing w:line="360" w:lineRule="auto"/>
        <w:ind w:firstLine="709"/>
        <w:jc w:val="both"/>
        <w:rPr>
          <w:rFonts w:ascii="Times New Roman" w:hAnsi="Times New Roman"/>
          <w:sz w:val="28"/>
          <w:szCs w:val="28"/>
        </w:rPr>
      </w:pPr>
      <w:r w:rsidRPr="001A76BC">
        <w:rPr>
          <w:rFonts w:ascii="Times New Roman" w:hAnsi="Times New Roman"/>
          <w:sz w:val="28"/>
          <w:szCs w:val="28"/>
        </w:rPr>
        <w:t>3.</w:t>
      </w:r>
      <w:r>
        <w:rPr>
          <w:rFonts w:ascii="Times New Roman" w:hAnsi="Times New Roman"/>
          <w:sz w:val="28"/>
          <w:szCs w:val="28"/>
        </w:rPr>
        <w:t>6.</w:t>
      </w:r>
      <w:r w:rsidRPr="001A76BC">
        <w:rPr>
          <w:rFonts w:ascii="Times New Roman" w:hAnsi="Times New Roman"/>
          <w:sz w:val="28"/>
          <w:szCs w:val="28"/>
        </w:rPr>
        <w:t>2 Должностное лицо, ответственное за рассмотрение заявления о предоставлении разрешения, исс</w:t>
      </w:r>
      <w:r>
        <w:rPr>
          <w:rFonts w:ascii="Times New Roman" w:hAnsi="Times New Roman"/>
          <w:sz w:val="28"/>
          <w:szCs w:val="28"/>
        </w:rPr>
        <w:t>ледует представленное заявление,</w:t>
      </w:r>
      <w:r w:rsidR="003962BA">
        <w:rPr>
          <w:rFonts w:ascii="Times New Roman" w:hAnsi="Times New Roman"/>
          <w:sz w:val="28"/>
          <w:szCs w:val="28"/>
        </w:rPr>
        <w:t xml:space="preserve"> </w:t>
      </w:r>
      <w:r w:rsidRPr="00874F03">
        <w:rPr>
          <w:rFonts w:ascii="Times New Roman" w:hAnsi="Times New Roman"/>
          <w:sz w:val="28"/>
          <w:szCs w:val="28"/>
        </w:rPr>
        <w:t xml:space="preserve">документы </w:t>
      </w:r>
      <w:r w:rsidRPr="003A42DA">
        <w:rPr>
          <w:rFonts w:ascii="Times New Roman" w:hAnsi="Times New Roman"/>
          <w:sz w:val="28"/>
          <w:szCs w:val="28"/>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sidRPr="001A76BC">
        <w:rPr>
          <w:rFonts w:ascii="Times New Roman" w:hAnsi="Times New Roman"/>
          <w:sz w:val="28"/>
          <w:szCs w:val="28"/>
          <w:u w:color="FFFFFF"/>
        </w:rPr>
        <w:t xml:space="preserve">.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eastAsia="Times New Roman" w:hAnsi="Times New Roman"/>
          <w:sz w:val="28"/>
          <w:szCs w:val="28"/>
          <w:lang w:eastAsia="en-IN"/>
        </w:rPr>
        <w:t>3.</w:t>
      </w:r>
      <w:r>
        <w:rPr>
          <w:rFonts w:ascii="Times New Roman" w:eastAsia="Times New Roman" w:hAnsi="Times New Roman"/>
          <w:sz w:val="28"/>
          <w:szCs w:val="28"/>
          <w:lang w:eastAsia="en-IN"/>
        </w:rPr>
        <w:t>6.3Д</w:t>
      </w:r>
      <w:r w:rsidRPr="001A76BC">
        <w:rPr>
          <w:rFonts w:ascii="Times New Roman" w:hAnsi="Times New Roman"/>
          <w:sz w:val="28"/>
          <w:szCs w:val="28"/>
        </w:rPr>
        <w:t xml:space="preserve">олжностное лицо, ответственное за рассмотрение заявления о предоставлении разрешения, направляет заявление о предоставлении разрешения </w:t>
      </w:r>
      <w:r>
        <w:rPr>
          <w:rFonts w:ascii="Times New Roman" w:hAnsi="Times New Roman"/>
          <w:sz w:val="28"/>
          <w:szCs w:val="28"/>
        </w:rPr>
        <w:t>Г</w:t>
      </w:r>
      <w:r w:rsidRPr="001A76BC">
        <w:rPr>
          <w:rFonts w:ascii="Times New Roman" w:hAnsi="Times New Roman"/>
          <w:sz w:val="28"/>
          <w:szCs w:val="28"/>
        </w:rPr>
        <w:t xml:space="preserve">лаве городского округа для проведения публичных слушаний по </w:t>
      </w:r>
      <w:r w:rsidRPr="001A76BC">
        <w:rPr>
          <w:rFonts w:ascii="Times New Roman" w:hAnsi="Times New Roman"/>
          <w:sz w:val="28"/>
          <w:szCs w:val="28"/>
        </w:rPr>
        <w:lastRenderedPageBreak/>
        <w:t xml:space="preserve">вопросу предоставления разрешения. </w:t>
      </w:r>
      <w:r w:rsidRPr="00205143">
        <w:rPr>
          <w:rFonts w:ascii="Times New Roman" w:hAnsi="Times New Roman"/>
          <w:sz w:val="28"/>
          <w:szCs w:val="28"/>
        </w:rPr>
        <w:t xml:space="preserve">Максимальный срок выполнения административных действий, предусмотренных настоящим пунктом, составляет 2 рабочих дня.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eastAsia="Times New Roman" w:hAnsi="Times New Roman"/>
          <w:sz w:val="28"/>
          <w:szCs w:val="28"/>
          <w:lang w:eastAsia="en-IN"/>
        </w:rPr>
        <w:t>3.</w:t>
      </w:r>
      <w:r>
        <w:rPr>
          <w:rFonts w:ascii="Times New Roman" w:eastAsia="Times New Roman" w:hAnsi="Times New Roman"/>
          <w:sz w:val="28"/>
          <w:szCs w:val="28"/>
          <w:lang w:eastAsia="en-IN"/>
        </w:rPr>
        <w:t>6.4</w:t>
      </w:r>
      <w:r w:rsidRPr="00205143">
        <w:rPr>
          <w:rFonts w:ascii="Times New Roman" w:hAnsi="Times New Roman"/>
          <w:sz w:val="28"/>
          <w:szCs w:val="28"/>
        </w:rPr>
        <w:t>Результатом процедуры, предусмотренной разделом 3</w:t>
      </w:r>
      <w:r>
        <w:rPr>
          <w:rFonts w:ascii="Times New Roman" w:hAnsi="Times New Roman"/>
          <w:sz w:val="28"/>
          <w:szCs w:val="28"/>
        </w:rPr>
        <w:t>.6</w:t>
      </w:r>
      <w:r w:rsidRPr="00205143">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05143">
        <w:rPr>
          <w:rFonts w:ascii="Times New Roman" w:hAnsi="Times New Roman"/>
          <w:sz w:val="28"/>
          <w:szCs w:val="28"/>
        </w:rPr>
        <w:t>, является:</w:t>
      </w:r>
    </w:p>
    <w:p w:rsidR="001B1FD1"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hAnsi="Times New Roman"/>
          <w:sz w:val="28"/>
          <w:szCs w:val="28"/>
        </w:rPr>
        <w:t xml:space="preserve">1) </w:t>
      </w:r>
      <w:r w:rsidRPr="00F310AD">
        <w:rPr>
          <w:rFonts w:ascii="Times New Roman" w:hAnsi="Times New Roman"/>
          <w:sz w:val="28"/>
          <w:szCs w:val="28"/>
        </w:rPr>
        <w:t>направление</w:t>
      </w:r>
      <w:r w:rsidR="003962BA">
        <w:rPr>
          <w:rFonts w:ascii="Times New Roman" w:hAnsi="Times New Roman"/>
          <w:sz w:val="28"/>
          <w:szCs w:val="28"/>
        </w:rPr>
        <w:t xml:space="preserve"> </w:t>
      </w:r>
      <w:r w:rsidRPr="00205143">
        <w:rPr>
          <w:rFonts w:ascii="Times New Roman" w:hAnsi="Times New Roman"/>
          <w:sz w:val="28"/>
          <w:szCs w:val="28"/>
          <w:u w:color="FFFFFF"/>
        </w:rPr>
        <w:t xml:space="preserve">заявления о </w:t>
      </w:r>
      <w:r w:rsidRPr="00205143">
        <w:rPr>
          <w:rFonts w:ascii="Times New Roman" w:hAnsi="Times New Roman"/>
          <w:sz w:val="28"/>
          <w:szCs w:val="28"/>
        </w:rPr>
        <w:t xml:space="preserve">предоставлении разрешения </w:t>
      </w:r>
      <w:r>
        <w:rPr>
          <w:rFonts w:ascii="Times New Roman" w:hAnsi="Times New Roman"/>
          <w:sz w:val="28"/>
          <w:szCs w:val="28"/>
        </w:rPr>
        <w:t>Г</w:t>
      </w:r>
      <w:r w:rsidRPr="00F310AD">
        <w:rPr>
          <w:rFonts w:ascii="Times New Roman" w:hAnsi="Times New Roman"/>
          <w:sz w:val="28"/>
          <w:szCs w:val="28"/>
        </w:rPr>
        <w:t>лаве городского округа, в случае, предусмотренном абзацем вторым</w:t>
      </w:r>
      <w:r w:rsidRPr="00205143">
        <w:rPr>
          <w:rFonts w:ascii="Times New Roman" w:hAnsi="Times New Roman"/>
          <w:sz w:val="28"/>
          <w:szCs w:val="28"/>
        </w:rPr>
        <w:t xml:space="preserve"> пункта 3.</w:t>
      </w:r>
      <w:r>
        <w:rPr>
          <w:rFonts w:ascii="Times New Roman" w:hAnsi="Times New Roman"/>
          <w:sz w:val="28"/>
          <w:szCs w:val="28"/>
        </w:rPr>
        <w:t>6.3</w:t>
      </w:r>
      <w:r w:rsidRPr="00205143">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205143">
        <w:rPr>
          <w:rFonts w:ascii="Times New Roman" w:hAnsi="Times New Roman"/>
          <w:sz w:val="28"/>
          <w:szCs w:val="28"/>
        </w:rPr>
        <w:t>;</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2) подготовка и направление Главе городского округа проекта решения об отказе в предоставлении разрешения.</w:t>
      </w:r>
    </w:p>
    <w:p w:rsidR="001B1FD1" w:rsidRPr="001A76BC" w:rsidRDefault="001B1FD1" w:rsidP="001B1FD1">
      <w:pPr>
        <w:spacing w:line="360" w:lineRule="auto"/>
        <w:ind w:firstLine="709"/>
        <w:jc w:val="both"/>
        <w:rPr>
          <w:rFonts w:ascii="Times New Roman" w:hAnsi="Times New Roman"/>
          <w:sz w:val="28"/>
          <w:szCs w:val="28"/>
        </w:rPr>
      </w:pPr>
    </w:p>
    <w:p w:rsidR="001B1FD1" w:rsidRDefault="001B1FD1" w:rsidP="001B1FD1">
      <w:pPr>
        <w:jc w:val="center"/>
        <w:rPr>
          <w:rFonts w:ascii="Times New Roman" w:hAnsi="Times New Roman"/>
          <w:sz w:val="28"/>
          <w:szCs w:val="28"/>
        </w:rPr>
      </w:pPr>
      <w:r w:rsidRPr="003E23A6">
        <w:rPr>
          <w:rFonts w:ascii="Times New Roman" w:hAnsi="Times New Roman"/>
          <w:sz w:val="28"/>
          <w:szCs w:val="28"/>
        </w:rPr>
        <w:t>4. Проведение публичных слушаний по вопросу о предоставлении разрешения</w:t>
      </w:r>
    </w:p>
    <w:p w:rsidR="001B1FD1" w:rsidRDefault="001B1FD1" w:rsidP="001B1FD1">
      <w:pPr>
        <w:jc w:val="center"/>
        <w:rPr>
          <w:rFonts w:ascii="Times New Roman" w:hAnsi="Times New Roman"/>
          <w:sz w:val="28"/>
          <w:szCs w:val="28"/>
        </w:rPr>
      </w:pPr>
    </w:p>
    <w:p w:rsidR="001B1FD1" w:rsidRPr="003E23A6" w:rsidRDefault="001B1FD1" w:rsidP="001B1FD1">
      <w:pPr>
        <w:jc w:val="center"/>
        <w:rPr>
          <w:rFonts w:ascii="Times New Roman" w:hAnsi="Times New Roman"/>
          <w:sz w:val="28"/>
          <w:szCs w:val="28"/>
        </w:rPr>
      </w:pP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 xml:space="preserve">.1 Основанием для начала административной процедуры </w:t>
      </w:r>
      <w:r>
        <w:rPr>
          <w:rFonts w:ascii="Times New Roman" w:eastAsia="Calibri" w:hAnsi="Times New Roman"/>
          <w:sz w:val="28"/>
          <w:szCs w:val="28"/>
          <w:lang w:eastAsia="en-US"/>
        </w:rPr>
        <w:t xml:space="preserve">о </w:t>
      </w:r>
      <w:r w:rsidRPr="003E23A6">
        <w:rPr>
          <w:rFonts w:ascii="Times New Roman" w:eastAsia="Calibri" w:hAnsi="Times New Roman"/>
          <w:sz w:val="28"/>
          <w:szCs w:val="28"/>
          <w:lang w:eastAsia="en-US"/>
        </w:rPr>
        <w:t>назначени</w:t>
      </w:r>
      <w:r>
        <w:rPr>
          <w:rFonts w:ascii="Times New Roman" w:eastAsia="Calibri" w:hAnsi="Times New Roman"/>
          <w:sz w:val="28"/>
          <w:szCs w:val="28"/>
          <w:lang w:eastAsia="en-US"/>
        </w:rPr>
        <w:t>и поведения</w:t>
      </w:r>
      <w:r w:rsidRPr="003E23A6">
        <w:rPr>
          <w:rFonts w:ascii="Times New Roman" w:eastAsia="Calibri" w:hAnsi="Times New Roman"/>
          <w:sz w:val="28"/>
          <w:szCs w:val="28"/>
          <w:lang w:eastAsia="en-US"/>
        </w:rPr>
        <w:t xml:space="preserve"> публичных слушаний является </w:t>
      </w:r>
      <w:r>
        <w:rPr>
          <w:rFonts w:ascii="Times New Roman" w:eastAsia="Calibri" w:hAnsi="Times New Roman"/>
          <w:sz w:val="28"/>
          <w:szCs w:val="28"/>
          <w:lang w:eastAsia="en-US"/>
        </w:rPr>
        <w:t>наличие у Главы городского округа заявления о предоставлении разрешения</w:t>
      </w:r>
      <w:r w:rsidRPr="003E23A6">
        <w:rPr>
          <w:rFonts w:ascii="Times New Roman" w:eastAsia="Calibri" w:hAnsi="Times New Roman"/>
          <w:sz w:val="28"/>
          <w:szCs w:val="28"/>
          <w:lang w:eastAsia="en-US"/>
        </w:rPr>
        <w:t xml:space="preserve"> и документов.</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bookmarkStart w:id="1" w:name="Par215"/>
      <w:bookmarkEnd w:id="1"/>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.2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в течение пяти дней со дня получения </w:t>
      </w:r>
      <w:r>
        <w:rPr>
          <w:rFonts w:ascii="Times New Roman" w:eastAsia="Calibri" w:hAnsi="Times New Roman"/>
          <w:sz w:val="28"/>
          <w:szCs w:val="28"/>
          <w:lang w:eastAsia="en-US"/>
        </w:rPr>
        <w:t>документов</w:t>
      </w:r>
      <w:r w:rsidRPr="003E23A6">
        <w:rPr>
          <w:rFonts w:ascii="Times New Roman" w:eastAsia="Calibri" w:hAnsi="Times New Roman"/>
          <w:color w:val="000000"/>
          <w:sz w:val="28"/>
          <w:szCs w:val="28"/>
          <w:lang w:eastAsia="en-US"/>
        </w:rPr>
        <w:t>,</w:t>
      </w:r>
      <w:r w:rsidRPr="003E23A6">
        <w:rPr>
          <w:rFonts w:ascii="Times New Roman" w:eastAsia="Calibri" w:hAnsi="Times New Roman"/>
          <w:sz w:val="28"/>
          <w:szCs w:val="28"/>
          <w:lang w:eastAsia="en-US"/>
        </w:rPr>
        <w:t xml:space="preserve"> осуществляет подготовку нормативно-правового</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 xml:space="preserve">акта </w:t>
      </w:r>
      <w:r>
        <w:rPr>
          <w:rFonts w:ascii="Times New Roman" w:eastAsia="Calibri" w:hAnsi="Times New Roman"/>
          <w:sz w:val="28"/>
          <w:szCs w:val="28"/>
          <w:lang w:eastAsia="en-US"/>
        </w:rPr>
        <w:t xml:space="preserve">(далее - Постановление) </w:t>
      </w:r>
      <w:r w:rsidR="000048BF">
        <w:rPr>
          <w:rFonts w:ascii="Times New Roman" w:eastAsia="Calibri" w:hAnsi="Times New Roman"/>
          <w:sz w:val="28"/>
          <w:szCs w:val="28"/>
          <w:lang w:eastAsia="en-US"/>
        </w:rPr>
        <w:t>Главы</w:t>
      </w:r>
      <w:r w:rsidR="003962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городского округа Кинель Самарской области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Проект </w:t>
      </w:r>
      <w:r>
        <w:rPr>
          <w:rFonts w:ascii="Times New Roman" w:eastAsia="Calibri" w:hAnsi="Times New Roman"/>
          <w:sz w:val="28"/>
          <w:szCs w:val="28"/>
          <w:lang w:eastAsia="en-US"/>
        </w:rPr>
        <w:t>Постановления</w:t>
      </w:r>
      <w:r w:rsidRPr="003E23A6">
        <w:rPr>
          <w:rFonts w:ascii="Times New Roman" w:eastAsia="Calibri" w:hAnsi="Times New Roman"/>
          <w:sz w:val="28"/>
          <w:szCs w:val="28"/>
          <w:lang w:eastAsia="en-US"/>
        </w:rPr>
        <w:t xml:space="preserve"> подлежит согласованию руководителями структурных подразделений </w:t>
      </w:r>
      <w:r>
        <w:rPr>
          <w:rFonts w:ascii="Times New Roman" w:eastAsia="Calibri" w:hAnsi="Times New Roman"/>
          <w:sz w:val="28"/>
          <w:szCs w:val="28"/>
          <w:lang w:eastAsia="en-US"/>
        </w:rPr>
        <w:t>Администрации.</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3E23A6">
        <w:rPr>
          <w:rFonts w:ascii="Times New Roman" w:eastAsia="Calibri" w:hAnsi="Times New Roman"/>
          <w:sz w:val="28"/>
          <w:szCs w:val="28"/>
          <w:lang w:eastAsia="en-US"/>
        </w:rPr>
        <w:t>рок согласования</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не должен превышать 5 дней.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r>
        <w:rPr>
          <w:rFonts w:ascii="Times New Roman" w:eastAsia="Calibri" w:hAnsi="Times New Roman"/>
          <w:sz w:val="28"/>
          <w:szCs w:val="28"/>
          <w:lang w:eastAsia="en-US"/>
        </w:rPr>
        <w:t xml:space="preserve"> должно </w:t>
      </w:r>
      <w:r>
        <w:rPr>
          <w:rFonts w:ascii="Times New Roman" w:eastAsia="Calibri" w:hAnsi="Times New Roman"/>
          <w:sz w:val="28"/>
          <w:szCs w:val="28"/>
          <w:lang w:eastAsia="en-US"/>
        </w:rPr>
        <w:lastRenderedPageBreak/>
        <w:t>содержать информацию о времени, дате и месте проведения публичных слушаний.</w:t>
      </w:r>
    </w:p>
    <w:p w:rsidR="001B1FD1" w:rsidRDefault="001B1FD1" w:rsidP="001B1FD1">
      <w:pPr>
        <w:tabs>
          <w:tab w:val="left" w:pos="0"/>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Официальное опубликование </w:t>
      </w:r>
      <w:r>
        <w:rPr>
          <w:rFonts w:ascii="Times New Roman" w:hAnsi="Times New Roman"/>
          <w:sz w:val="28"/>
          <w:szCs w:val="28"/>
        </w:rPr>
        <w:t>Постановления</w:t>
      </w:r>
      <w:r w:rsidRPr="001A76BC">
        <w:rPr>
          <w:rFonts w:ascii="Times New Roman" w:hAnsi="Times New Roman"/>
          <w:sz w:val="28"/>
          <w:szCs w:val="28"/>
        </w:rPr>
        <w:t xml:space="preserve"> и его размещение </w:t>
      </w:r>
      <w:r w:rsidRPr="0085447F">
        <w:rPr>
          <w:rFonts w:ascii="Times New Roman" w:hAnsi="Times New Roman"/>
          <w:sz w:val="28"/>
          <w:szCs w:val="28"/>
        </w:rPr>
        <w:t xml:space="preserve">на официальном сайте органов местного самоуправления городского округа </w:t>
      </w:r>
      <w:r>
        <w:rPr>
          <w:rFonts w:ascii="Times New Roman" w:hAnsi="Times New Roman"/>
          <w:sz w:val="28"/>
          <w:szCs w:val="28"/>
        </w:rPr>
        <w:t>Кинель</w:t>
      </w:r>
      <w:r w:rsidRPr="0085447F">
        <w:rPr>
          <w:rFonts w:ascii="Times New Roman" w:hAnsi="Times New Roman"/>
          <w:sz w:val="28"/>
          <w:szCs w:val="28"/>
        </w:rPr>
        <w:t xml:space="preserve"> в сети Интернет не позднее, чем за 14 дней до дня проведения публичных слушаний</w:t>
      </w:r>
      <w:r>
        <w:rPr>
          <w:rFonts w:ascii="Times New Roman" w:hAnsi="Times New Roman"/>
          <w:sz w:val="28"/>
          <w:szCs w:val="28"/>
        </w:rPr>
        <w:t xml:space="preserve">. </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3 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не позднее чем через 10 дней со дня поступления заявления направляет сообщения о проведении публичных слушаний по вопросу предоставления </w:t>
      </w:r>
      <w:r w:rsidRPr="000956F8">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w:t>
      </w:r>
      <w:r w:rsidRPr="00454917">
        <w:rPr>
          <w:rFonts w:ascii="Times New Roman" w:hAnsi="Times New Roman"/>
          <w:sz w:val="28"/>
          <w:szCs w:val="28"/>
        </w:rPr>
        <w:lastRenderedPageBreak/>
        <w:t xml:space="preserve">проводятся публичные слушания, могут быть применены следующие формы информирования указанных правообладателей:  </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w:t>
      </w:r>
    </w:p>
    <w:p w:rsidR="001B1FD1"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2) информирование в местных средствах массовой информации, в том числе в электронных средствах массовой информации.</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w:t>
      </w:r>
      <w:r w:rsidRPr="003E23A6">
        <w:rPr>
          <w:rFonts w:ascii="Times New Roman" w:eastAsia="Calibri" w:hAnsi="Times New Roman"/>
          <w:sz w:val="28"/>
          <w:szCs w:val="28"/>
          <w:lang w:eastAsia="en-US"/>
        </w:rPr>
        <w:t xml:space="preserve">Секретарь </w:t>
      </w:r>
      <w:r>
        <w:rPr>
          <w:rFonts w:ascii="Times New Roman" w:eastAsia="Calibri" w:hAnsi="Times New Roman"/>
          <w:sz w:val="28"/>
          <w:szCs w:val="28"/>
          <w:lang w:eastAsia="en-US"/>
        </w:rPr>
        <w:t>К</w:t>
      </w:r>
      <w:r w:rsidRPr="003E23A6">
        <w:rPr>
          <w:rFonts w:ascii="Times New Roman" w:eastAsia="Calibri" w:hAnsi="Times New Roman"/>
          <w:sz w:val="28"/>
          <w:szCs w:val="28"/>
          <w:lang w:eastAsia="en-US"/>
        </w:rPr>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1B1FD1" w:rsidRPr="000048BF" w:rsidRDefault="001B1FD1" w:rsidP="001B1FD1">
      <w:pPr>
        <w:widowControl w:val="0"/>
        <w:autoSpaceDE w:val="0"/>
        <w:autoSpaceDN w:val="0"/>
        <w:adjustRightInd w:val="0"/>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4.5</w:t>
      </w:r>
      <w:r w:rsidR="00B12392">
        <w:rPr>
          <w:rFonts w:ascii="Times New Roman" w:eastAsia="Calibri" w:hAnsi="Times New Roman"/>
          <w:sz w:val="28"/>
          <w:szCs w:val="28"/>
          <w:lang w:eastAsia="en-US"/>
        </w:rPr>
        <w:t xml:space="preserve">. </w:t>
      </w:r>
      <w:proofErr w:type="gramStart"/>
      <w:r w:rsidRPr="003E23A6">
        <w:rPr>
          <w:rFonts w:ascii="Times New Roman" w:eastAsia="Calibri" w:hAnsi="Times New Roman"/>
          <w:sz w:val="28"/>
          <w:szCs w:val="28"/>
          <w:lang w:eastAsia="en-US"/>
        </w:rPr>
        <w:t>Комиссия по результатам публичных слушаний осуществляет подготовку заключения</w:t>
      </w:r>
      <w:r w:rsidRPr="001A76BC">
        <w:rPr>
          <w:rFonts w:ascii="Times New Roman" w:hAnsi="Times New Roman"/>
          <w:sz w:val="28"/>
          <w:szCs w:val="2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r>
        <w:rPr>
          <w:rFonts w:ascii="Times New Roman" w:hAnsi="Times New Roman"/>
          <w:sz w:val="28"/>
          <w:szCs w:val="28"/>
        </w:rPr>
        <w:t xml:space="preserve">, </w:t>
      </w:r>
      <w:r w:rsidRPr="001A76BC">
        <w:rPr>
          <w:rFonts w:ascii="Times New Roman" w:hAnsi="Times New Roman"/>
          <w:sz w:val="28"/>
          <w:szCs w:val="28"/>
        </w:rPr>
        <w:t>опубликов</w:t>
      </w:r>
      <w:r>
        <w:rPr>
          <w:rFonts w:ascii="Times New Roman" w:hAnsi="Times New Roman"/>
          <w:sz w:val="28"/>
          <w:szCs w:val="28"/>
        </w:rPr>
        <w:t>ывает</w:t>
      </w:r>
      <w:r w:rsidRPr="001A76BC">
        <w:rPr>
          <w:rFonts w:ascii="Times New Roman" w:hAnsi="Times New Roman"/>
          <w:sz w:val="28"/>
          <w:szCs w:val="28"/>
        </w:rPr>
        <w:t xml:space="preserve"> заключени</w:t>
      </w:r>
      <w:r>
        <w:rPr>
          <w:rFonts w:ascii="Times New Roman" w:hAnsi="Times New Roman"/>
          <w:sz w:val="28"/>
          <w:szCs w:val="28"/>
        </w:rPr>
        <w:t>е</w:t>
      </w:r>
      <w:r w:rsidRPr="001A76BC">
        <w:rPr>
          <w:rFonts w:ascii="Times New Roman" w:hAnsi="Times New Roman"/>
          <w:sz w:val="28"/>
          <w:szCs w:val="28"/>
        </w:rPr>
        <w:t xml:space="preserve"> о результатах публичных слушаний в газете, и размещ</w:t>
      </w:r>
      <w:r>
        <w:rPr>
          <w:rFonts w:ascii="Times New Roman" w:hAnsi="Times New Roman"/>
          <w:sz w:val="28"/>
          <w:szCs w:val="28"/>
        </w:rPr>
        <w:t>ает</w:t>
      </w:r>
      <w:r w:rsidRPr="001A76BC">
        <w:rPr>
          <w:rFonts w:ascii="Times New Roman" w:hAnsi="Times New Roman"/>
          <w:sz w:val="28"/>
          <w:szCs w:val="28"/>
        </w:rPr>
        <w:t xml:space="preserve"> указанно</w:t>
      </w:r>
      <w:r>
        <w:rPr>
          <w:rFonts w:ascii="Times New Roman" w:hAnsi="Times New Roman"/>
          <w:sz w:val="28"/>
          <w:szCs w:val="28"/>
        </w:rPr>
        <w:t>е</w:t>
      </w:r>
      <w:r w:rsidR="003962BA">
        <w:rPr>
          <w:rFonts w:ascii="Times New Roman" w:hAnsi="Times New Roman"/>
          <w:sz w:val="28"/>
          <w:szCs w:val="28"/>
        </w:rPr>
        <w:t xml:space="preserve"> </w:t>
      </w:r>
      <w:r w:rsidRPr="000048BF">
        <w:rPr>
          <w:rFonts w:ascii="Times New Roman" w:hAnsi="Times New Roman" w:cs="Times New Roman"/>
          <w:sz w:val="28"/>
          <w:szCs w:val="28"/>
        </w:rPr>
        <w:t xml:space="preserve">заключение </w:t>
      </w:r>
      <w:r w:rsidR="000048BF"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w:t>
      </w:r>
      <w:proofErr w:type="spellStart"/>
      <w:r w:rsidR="000048BF" w:rsidRPr="000048BF">
        <w:rPr>
          <w:rFonts w:ascii="Times New Roman" w:hAnsi="Times New Roman" w:cs="Times New Roman"/>
          <w:sz w:val="28"/>
          <w:szCs w:val="28"/>
        </w:rPr>
        <w:t>кинельгород</w:t>
      </w:r>
      <w:proofErr w:type="gramEnd"/>
      <w:r w:rsidR="000048BF" w:rsidRPr="000048BF">
        <w:rPr>
          <w:rFonts w:ascii="Times New Roman" w:hAnsi="Times New Roman" w:cs="Times New Roman"/>
          <w:sz w:val="28"/>
          <w:szCs w:val="28"/>
        </w:rPr>
        <w:t>.</w:t>
      </w:r>
      <w:proofErr w:type="gramStart"/>
      <w:r w:rsidR="000048BF" w:rsidRPr="000048BF">
        <w:rPr>
          <w:rFonts w:ascii="Times New Roman" w:hAnsi="Times New Roman" w:cs="Times New Roman"/>
          <w:sz w:val="28"/>
          <w:szCs w:val="28"/>
        </w:rPr>
        <w:t>рф</w:t>
      </w:r>
      <w:proofErr w:type="spellEnd"/>
      <w:r w:rsidR="000048BF" w:rsidRPr="000048BF">
        <w:rPr>
          <w:rFonts w:ascii="Times New Roman" w:hAnsi="Times New Roman" w:cs="Times New Roman"/>
          <w:sz w:val="28"/>
          <w:szCs w:val="28"/>
        </w:rPr>
        <w:t>)</w:t>
      </w:r>
      <w:r w:rsidRPr="000048BF">
        <w:rPr>
          <w:rFonts w:ascii="Times New Roman" w:hAnsi="Times New Roman" w:cs="Times New Roman"/>
          <w:sz w:val="28"/>
          <w:szCs w:val="28"/>
        </w:rPr>
        <w:t>.</w:t>
      </w:r>
      <w:proofErr w:type="gramEnd"/>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При подготовке заключения о результатах публичных слушаний  необходимо руководствоваться следующими принципами: </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lastRenderedPageBreak/>
        <w:t>1) недопустимости отражения в заключени</w:t>
      </w:r>
      <w:proofErr w:type="gramStart"/>
      <w:r w:rsidRPr="001A76BC">
        <w:rPr>
          <w:rFonts w:ascii="Times New Roman" w:hAnsi="Times New Roman"/>
          <w:sz w:val="28"/>
          <w:szCs w:val="28"/>
        </w:rPr>
        <w:t>и</w:t>
      </w:r>
      <w:proofErr w:type="gramEnd"/>
      <w:r w:rsidRPr="001A76BC">
        <w:rPr>
          <w:rFonts w:ascii="Times New Roman" w:hAnsi="Times New Roman"/>
          <w:sz w:val="28"/>
          <w:szCs w:val="28"/>
        </w:rPr>
        <w:t xml:space="preserve"> публичных слушаний предложений (замечаний), которые не были внесены в ходе публичных слушаний;</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1B1FD1" w:rsidRDefault="001B1FD1" w:rsidP="001B1FD1">
      <w:pPr>
        <w:spacing w:line="360" w:lineRule="auto"/>
        <w:ind w:firstLine="709"/>
        <w:jc w:val="both"/>
        <w:rPr>
          <w:rFonts w:ascii="Times New Roman" w:hAnsi="Times New Roman"/>
          <w:sz w:val="28"/>
          <w:szCs w:val="28"/>
        </w:rPr>
      </w:pPr>
      <w:r>
        <w:rPr>
          <w:rFonts w:ascii="Times New Roman" w:hAnsi="Times New Roman"/>
          <w:sz w:val="28"/>
          <w:szCs w:val="28"/>
        </w:rPr>
        <w:t xml:space="preserve">4.6 Срок проведения публичных слушаний с момента оповещения жителей </w:t>
      </w:r>
      <w:r w:rsidR="00475A79">
        <w:rPr>
          <w:rFonts w:ascii="Times New Roman" w:hAnsi="Times New Roman"/>
          <w:sz w:val="28"/>
          <w:szCs w:val="28"/>
        </w:rPr>
        <w:t>городского округа Кинель Самарской области</w:t>
      </w:r>
      <w:r>
        <w:rPr>
          <w:rFonts w:ascii="Times New Roman" w:hAnsi="Times New Roman"/>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4.7</w:t>
      </w:r>
      <w:r w:rsidRPr="003E23A6">
        <w:rPr>
          <w:rFonts w:ascii="Times New Roman" w:eastAsia="Calibri" w:hAnsi="Times New Roman"/>
          <w:sz w:val="28"/>
          <w:szCs w:val="28"/>
          <w:lang w:eastAsia="en-US"/>
        </w:rPr>
        <w:t> </w:t>
      </w:r>
      <w:r w:rsidRPr="001A76BC">
        <w:rPr>
          <w:rFonts w:ascii="Times New Roman" w:hAnsi="Times New Roman"/>
          <w:sz w:val="28"/>
          <w:szCs w:val="28"/>
        </w:rPr>
        <w:t xml:space="preserve">Результатом процедуры, предусмотренной разделом 4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 xml:space="preserve">опубликование </w:t>
      </w:r>
      <w:r w:rsidRPr="00582A16">
        <w:rPr>
          <w:rFonts w:ascii="Times New Roman" w:eastAsia="Calibri" w:hAnsi="Times New Roman"/>
          <w:sz w:val="28"/>
          <w:szCs w:val="28"/>
          <w:lang w:eastAsia="en-US"/>
        </w:rPr>
        <w:t xml:space="preserve">заключения о результатах публичных слушаний в газете, являющейся источником официального опубликования муниципальных правовых актов </w:t>
      </w:r>
      <w:r>
        <w:rPr>
          <w:rFonts w:ascii="Times New Roman" w:eastAsia="Calibri" w:hAnsi="Times New Roman"/>
          <w:sz w:val="28"/>
          <w:szCs w:val="28"/>
          <w:lang w:eastAsia="en-US"/>
        </w:rPr>
        <w:t>городского округа</w:t>
      </w:r>
      <w:r w:rsidRPr="00582A16">
        <w:rPr>
          <w:rFonts w:ascii="Times New Roman" w:eastAsia="Calibri" w:hAnsi="Times New Roman"/>
          <w:sz w:val="28"/>
          <w:szCs w:val="28"/>
          <w:lang w:eastAsia="en-US"/>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w:t>
      </w:r>
      <w:proofErr w:type="spellStart"/>
      <w:r w:rsidR="00475A79" w:rsidRPr="000048BF">
        <w:rPr>
          <w:rFonts w:ascii="Times New Roman" w:hAnsi="Times New Roman" w:cs="Times New Roman"/>
          <w:sz w:val="28"/>
          <w:szCs w:val="28"/>
        </w:rPr>
        <w:t>кинельгород</w:t>
      </w:r>
      <w:proofErr w:type="gramStart"/>
      <w:r w:rsidR="00475A79" w:rsidRPr="000048BF">
        <w:rPr>
          <w:rFonts w:ascii="Times New Roman" w:hAnsi="Times New Roman" w:cs="Times New Roman"/>
          <w:sz w:val="28"/>
          <w:szCs w:val="28"/>
        </w:rPr>
        <w:t>.р</w:t>
      </w:r>
      <w:proofErr w:type="gramEnd"/>
      <w:r w:rsidR="00475A79" w:rsidRPr="000048BF">
        <w:rPr>
          <w:rFonts w:ascii="Times New Roman" w:hAnsi="Times New Roman" w:cs="Times New Roman"/>
          <w:sz w:val="28"/>
          <w:szCs w:val="28"/>
        </w:rPr>
        <w:t>ф</w:t>
      </w:r>
      <w:proofErr w:type="spellEnd"/>
      <w:r w:rsidR="00475A79" w:rsidRPr="000048BF">
        <w:rPr>
          <w:rFonts w:ascii="Times New Roman" w:hAnsi="Times New Roman" w:cs="Times New Roman"/>
          <w:sz w:val="28"/>
          <w:szCs w:val="28"/>
        </w:rPr>
        <w:t>)</w:t>
      </w:r>
      <w:r w:rsidRPr="00582A16">
        <w:rPr>
          <w:rFonts w:ascii="Times New Roman" w:eastAsia="Calibri" w:hAnsi="Times New Roman"/>
          <w:sz w:val="28"/>
          <w:szCs w:val="28"/>
          <w:lang w:eastAsia="en-US"/>
        </w:rPr>
        <w:t>.</w:t>
      </w:r>
    </w:p>
    <w:p w:rsidR="001B1FD1" w:rsidRPr="001A76BC" w:rsidRDefault="001B1FD1" w:rsidP="001B1FD1">
      <w:pPr>
        <w:widowControl w:val="0"/>
        <w:autoSpaceDE w:val="0"/>
        <w:autoSpaceDN w:val="0"/>
        <w:adjustRightInd w:val="0"/>
        <w:spacing w:line="360" w:lineRule="auto"/>
        <w:ind w:firstLine="708"/>
        <w:jc w:val="both"/>
        <w:rPr>
          <w:rFonts w:ascii="Times New Roman" w:hAnsi="Times New Roman"/>
          <w:sz w:val="28"/>
          <w:szCs w:val="28"/>
        </w:rPr>
      </w:pPr>
    </w:p>
    <w:p w:rsidR="001B1FD1" w:rsidRPr="006F1109" w:rsidRDefault="001B1FD1" w:rsidP="001B1FD1">
      <w:pPr>
        <w:jc w:val="center"/>
        <w:rPr>
          <w:rFonts w:ascii="Times New Roman" w:hAnsi="Times New Roman"/>
          <w:sz w:val="28"/>
          <w:szCs w:val="28"/>
        </w:rPr>
      </w:pPr>
      <w:r w:rsidRPr="006F1109">
        <w:rPr>
          <w:rFonts w:ascii="Times New Roman" w:hAnsi="Times New Roman"/>
          <w:sz w:val="28"/>
          <w:szCs w:val="28"/>
        </w:rPr>
        <w:t xml:space="preserve">5.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16445B" w:rsidRDefault="001B1FD1" w:rsidP="001B1FD1">
      <w:pPr>
        <w:jc w:val="center"/>
        <w:rPr>
          <w:rFonts w:ascii="Times New Roman" w:hAnsi="Times New Roman"/>
          <w:b/>
          <w:sz w:val="28"/>
          <w:szCs w:val="28"/>
        </w:rPr>
      </w:pP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5.1. Основанием начала выполнения процедуры </w:t>
      </w:r>
      <w:r w:rsidRPr="00DE24FA">
        <w:rPr>
          <w:rFonts w:ascii="Times New Roman" w:hAnsi="Times New Roman"/>
          <w:sz w:val="28"/>
          <w:szCs w:val="28"/>
        </w:rPr>
        <w:t>является опубликование заключения о результатах публичных слушаний в газете, являющейся источником официального опубликования городского округа</w:t>
      </w:r>
      <w:r w:rsidR="00475A79">
        <w:rPr>
          <w:rFonts w:ascii="Times New Roman" w:hAnsi="Times New Roman"/>
          <w:sz w:val="28"/>
          <w:szCs w:val="28"/>
        </w:rPr>
        <w:t xml:space="preserve"> Кинель Самарской области</w:t>
      </w:r>
      <w:r w:rsidRPr="00DE24FA">
        <w:rPr>
          <w:rFonts w:ascii="Times New Roman" w:hAnsi="Times New Roman"/>
          <w:sz w:val="28"/>
          <w:szCs w:val="28"/>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w:t>
      </w:r>
      <w:proofErr w:type="spellStart"/>
      <w:r w:rsidR="00475A79" w:rsidRPr="000048BF">
        <w:rPr>
          <w:rFonts w:ascii="Times New Roman" w:hAnsi="Times New Roman" w:cs="Times New Roman"/>
          <w:sz w:val="28"/>
          <w:szCs w:val="28"/>
        </w:rPr>
        <w:t>кинельгород</w:t>
      </w:r>
      <w:proofErr w:type="gramStart"/>
      <w:r w:rsidR="00475A79" w:rsidRPr="000048BF">
        <w:rPr>
          <w:rFonts w:ascii="Times New Roman" w:hAnsi="Times New Roman" w:cs="Times New Roman"/>
          <w:sz w:val="28"/>
          <w:szCs w:val="28"/>
        </w:rPr>
        <w:t>.р</w:t>
      </w:r>
      <w:proofErr w:type="gramEnd"/>
      <w:r w:rsidR="00475A79" w:rsidRPr="000048BF">
        <w:rPr>
          <w:rFonts w:ascii="Times New Roman" w:hAnsi="Times New Roman" w:cs="Times New Roman"/>
          <w:sz w:val="28"/>
          <w:szCs w:val="28"/>
        </w:rPr>
        <w:t>ф</w:t>
      </w:r>
      <w:proofErr w:type="spellEnd"/>
      <w:r w:rsidR="00475A79" w:rsidRPr="000048BF">
        <w:rPr>
          <w:rFonts w:ascii="Times New Roman" w:hAnsi="Times New Roman" w:cs="Times New Roman"/>
          <w:sz w:val="28"/>
          <w:szCs w:val="28"/>
        </w:rPr>
        <w:t>)</w:t>
      </w:r>
      <w:r w:rsidRPr="00DE24FA">
        <w:rPr>
          <w:rFonts w:ascii="Times New Roman" w:hAnsi="Times New Roman"/>
          <w:sz w:val="28"/>
          <w:szCs w:val="28"/>
        </w:rPr>
        <w:t>.</w:t>
      </w:r>
    </w:p>
    <w:p w:rsidR="001B1FD1" w:rsidRPr="001A76BC" w:rsidRDefault="00475A79" w:rsidP="001B1FD1">
      <w:pPr>
        <w:spacing w:line="360" w:lineRule="auto"/>
        <w:ind w:firstLine="709"/>
        <w:jc w:val="both"/>
        <w:rPr>
          <w:rFonts w:ascii="Times New Roman" w:hAnsi="Times New Roman"/>
          <w:sz w:val="28"/>
          <w:szCs w:val="28"/>
        </w:rPr>
      </w:pPr>
      <w:r>
        <w:rPr>
          <w:rFonts w:ascii="Times New Roman" w:hAnsi="Times New Roman"/>
          <w:sz w:val="28"/>
          <w:szCs w:val="28"/>
        </w:rPr>
        <w:lastRenderedPageBreak/>
        <w:t>После</w:t>
      </w:r>
      <w:r w:rsidR="001B1FD1" w:rsidRPr="00DE0D36">
        <w:rPr>
          <w:rFonts w:ascii="Times New Roman" w:hAnsi="Times New Roman"/>
          <w:sz w:val="28"/>
          <w:szCs w:val="28"/>
        </w:rPr>
        <w:t xml:space="preserve"> опубликования заключения о результатах публичных слушаний</w:t>
      </w:r>
      <w:r w:rsidR="003962BA">
        <w:rPr>
          <w:rFonts w:ascii="Times New Roman" w:hAnsi="Times New Roman"/>
          <w:sz w:val="28"/>
          <w:szCs w:val="28"/>
        </w:rPr>
        <w:t xml:space="preserve"> </w:t>
      </w:r>
      <w:r w:rsidR="001B1FD1" w:rsidRPr="001A76BC">
        <w:rPr>
          <w:rFonts w:ascii="Times New Roman" w:hAnsi="Times New Roman"/>
          <w:sz w:val="28"/>
          <w:szCs w:val="28"/>
        </w:rPr>
        <w:t>Комиссия на основании заключения о результатах публичных слушаний по вопросу о предоставлении разрешения (если публичные слушания проводились</w:t>
      </w:r>
      <w:proofErr w:type="gramStart"/>
      <w:r w:rsidR="001B1FD1" w:rsidRPr="001A76BC">
        <w:rPr>
          <w:rFonts w:ascii="Times New Roman" w:hAnsi="Times New Roman"/>
          <w:sz w:val="28"/>
          <w:szCs w:val="28"/>
        </w:rPr>
        <w:t>)о</w:t>
      </w:r>
      <w:proofErr w:type="gramEnd"/>
      <w:r w:rsidR="001B1FD1" w:rsidRPr="001A76BC">
        <w:rPr>
          <w:rFonts w:ascii="Times New Roman" w:hAnsi="Times New Roman"/>
          <w:sz w:val="28"/>
          <w:szCs w:val="28"/>
        </w:rPr>
        <w:t>беспечивает подготовку и представление рекомендаций о предоставлении разрешения или об отказе в предоставлении разрешения</w:t>
      </w:r>
      <w:r w:rsidR="003962BA">
        <w:rPr>
          <w:rFonts w:ascii="Times New Roman" w:hAnsi="Times New Roman"/>
          <w:sz w:val="28"/>
          <w:szCs w:val="28"/>
        </w:rPr>
        <w:t xml:space="preserve"> </w:t>
      </w:r>
      <w:r>
        <w:rPr>
          <w:rFonts w:ascii="Times New Roman" w:hAnsi="Times New Roman"/>
          <w:sz w:val="28"/>
          <w:szCs w:val="28"/>
        </w:rPr>
        <w:t>Г</w:t>
      </w:r>
      <w:r w:rsidR="001B1FD1" w:rsidRPr="00DE0D36">
        <w:rPr>
          <w:rFonts w:ascii="Times New Roman" w:hAnsi="Times New Roman"/>
          <w:sz w:val="28"/>
          <w:szCs w:val="28"/>
        </w:rPr>
        <w:t xml:space="preserve">лаве </w:t>
      </w:r>
      <w:r w:rsidR="001B1FD1" w:rsidRPr="001A76BC">
        <w:rPr>
          <w:rFonts w:ascii="Times New Roman" w:hAnsi="Times New Roman"/>
          <w:sz w:val="28"/>
          <w:szCs w:val="28"/>
        </w:rPr>
        <w:t>городского округа для рассмотрения и принятия решения.</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Рекомендации об отказе в предоставлении разрешения должны содержать основания отказа, к числу которых могут </w:t>
      </w:r>
      <w:proofErr w:type="gramStart"/>
      <w:r w:rsidRPr="001A76BC">
        <w:rPr>
          <w:rFonts w:ascii="Times New Roman" w:hAnsi="Times New Roman"/>
          <w:sz w:val="28"/>
          <w:szCs w:val="28"/>
        </w:rPr>
        <w:t>относится</w:t>
      </w:r>
      <w:proofErr w:type="gramEnd"/>
      <w:r w:rsidRPr="001A76BC">
        <w:rPr>
          <w:rFonts w:ascii="Times New Roman" w:hAnsi="Times New Roman"/>
          <w:sz w:val="28"/>
          <w:szCs w:val="28"/>
        </w:rPr>
        <w:t xml:space="preserve"> следующие:</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1B1FD1" w:rsidRPr="001A76BC" w:rsidRDefault="001B1FD1" w:rsidP="001B1FD1">
      <w:pPr>
        <w:spacing w:line="360" w:lineRule="auto"/>
        <w:ind w:firstLine="709"/>
        <w:jc w:val="both"/>
        <w:rPr>
          <w:rFonts w:ascii="Times New Roman" w:hAnsi="Times New Roman"/>
          <w:sz w:val="28"/>
          <w:szCs w:val="28"/>
        </w:rPr>
      </w:pPr>
      <w:proofErr w:type="gramStart"/>
      <w:r w:rsidRPr="001A76BC">
        <w:rPr>
          <w:rFonts w:ascii="Times New Roman" w:hAnsi="Times New Roman"/>
          <w:sz w:val="28"/>
          <w:szCs w:val="28"/>
        </w:rPr>
        <w:t>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roofErr w:type="gramEnd"/>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3) несоответствие испрашиваемого разрешения требованиям </w:t>
      </w:r>
      <w:r>
        <w:rPr>
          <w:rFonts w:ascii="Times New Roman" w:hAnsi="Times New Roman"/>
          <w:sz w:val="28"/>
          <w:szCs w:val="28"/>
        </w:rPr>
        <w:t>иных технических регламентов;</w:t>
      </w:r>
    </w:p>
    <w:p w:rsidR="001B1FD1" w:rsidRPr="00732A8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r w:rsidRPr="00732A81">
        <w:rPr>
          <w:rFonts w:ascii="Times New Roman" w:hAnsi="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A87EF0">
        <w:rPr>
          <w:rFonts w:ascii="Times New Roman" w:hAnsi="Times New Roman"/>
          <w:sz w:val="28"/>
          <w:szCs w:val="28"/>
        </w:rPr>
        <w:t xml:space="preserve">5.2. </w:t>
      </w:r>
      <w:proofErr w:type="gramStart"/>
      <w:r w:rsidRPr="00A87EF0">
        <w:rPr>
          <w:rFonts w:ascii="Times New Roman" w:hAnsi="Times New Roman"/>
          <w:sz w:val="28"/>
          <w:szCs w:val="28"/>
        </w:rPr>
        <w:t xml:space="preserve">В 3-дневный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третьим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в отношении заявления о предоставлении разрешения на условно разрешенный вид использования и в 7-дневный срок со </w:t>
      </w:r>
      <w:r w:rsidRPr="00A87EF0">
        <w:rPr>
          <w:rFonts w:ascii="Times New Roman" w:hAnsi="Times New Roman"/>
          <w:sz w:val="28"/>
          <w:szCs w:val="28"/>
        </w:rPr>
        <w:lastRenderedPageBreak/>
        <w:t xml:space="preserve">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вторым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w:t>
      </w:r>
      <w:r w:rsidR="00475A79">
        <w:rPr>
          <w:rFonts w:ascii="Times New Roman" w:hAnsi="Times New Roman"/>
          <w:sz w:val="28"/>
          <w:szCs w:val="28"/>
        </w:rPr>
        <w:t>Г</w:t>
      </w:r>
      <w:r w:rsidRPr="00A87EF0">
        <w:rPr>
          <w:rFonts w:ascii="Times New Roman" w:hAnsi="Times New Roman"/>
          <w:sz w:val="28"/>
          <w:szCs w:val="28"/>
        </w:rPr>
        <w:t>лава городского округа принимает одно из двух решений:</w:t>
      </w:r>
      <w:proofErr w:type="gramEnd"/>
    </w:p>
    <w:p w:rsidR="001B1FD1" w:rsidRPr="001A76BC" w:rsidRDefault="001B1FD1" w:rsidP="001B1FD1">
      <w:pPr>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1) о предоставлении разрешения</w:t>
      </w:r>
      <w:r w:rsidR="003962BA">
        <w:rPr>
          <w:rFonts w:ascii="Times New Roman" w:hAnsi="Times New Roman"/>
          <w:sz w:val="28"/>
          <w:szCs w:val="28"/>
        </w:rPr>
        <w:t xml:space="preserve"> </w:t>
      </w:r>
      <w:r w:rsidRPr="00C22DD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roofErr w:type="gramStart"/>
      <w:r w:rsidRPr="00A87EF0">
        <w:rPr>
          <w:rFonts w:ascii="Times New Roman" w:hAnsi="Times New Roman"/>
          <w:sz w:val="28"/>
          <w:szCs w:val="28"/>
        </w:rPr>
        <w:t>В указанные в абзаце первом настоящего пункта сроки</w:t>
      </w:r>
      <w:r w:rsidRPr="001A76BC">
        <w:rPr>
          <w:rFonts w:ascii="Times New Roman" w:hAnsi="Times New Roman"/>
          <w:sz w:val="28"/>
          <w:szCs w:val="28"/>
        </w:rPr>
        <w:t xml:space="preserve"> входит подготовка проекта </w:t>
      </w:r>
      <w:r>
        <w:rPr>
          <w:rFonts w:ascii="Times New Roman" w:hAnsi="Times New Roman"/>
          <w:sz w:val="28"/>
          <w:szCs w:val="28"/>
        </w:rPr>
        <w:t>Постановления</w:t>
      </w:r>
      <w:r w:rsidR="003962BA">
        <w:rPr>
          <w:rFonts w:ascii="Times New Roman" w:hAnsi="Times New Roman"/>
          <w:sz w:val="28"/>
          <w:szCs w:val="28"/>
        </w:rPr>
        <w:t xml:space="preserve"> </w:t>
      </w:r>
      <w:r w:rsidR="001F3E95">
        <w:rPr>
          <w:rFonts w:ascii="Times New Roman" w:hAnsi="Times New Roman"/>
          <w:sz w:val="28"/>
          <w:szCs w:val="28"/>
        </w:rPr>
        <w:t xml:space="preserve">администрации городского округа Кинель Самарской области </w:t>
      </w:r>
      <w:r w:rsidRPr="001A76BC">
        <w:rPr>
          <w:rFonts w:ascii="Times New Roman" w:hAnsi="Times New Roman"/>
          <w:sz w:val="28"/>
          <w:szCs w:val="28"/>
        </w:rPr>
        <w:t xml:space="preserve">о предоставлении разрешения, согласование и подписание </w:t>
      </w:r>
      <w:r>
        <w:rPr>
          <w:rFonts w:ascii="Times New Roman" w:hAnsi="Times New Roman"/>
          <w:sz w:val="28"/>
          <w:szCs w:val="28"/>
        </w:rPr>
        <w:t>Г</w:t>
      </w:r>
      <w:r w:rsidRPr="00A87EF0">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1A76BC">
        <w:rPr>
          <w:rFonts w:ascii="Times New Roman" w:hAnsi="Times New Roman"/>
          <w:sz w:val="28"/>
          <w:szCs w:val="28"/>
        </w:rPr>
        <w:t>;</w:t>
      </w:r>
      <w:proofErr w:type="gramEnd"/>
    </w:p>
    <w:p w:rsidR="001B1FD1" w:rsidRPr="001A76BC"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2) об отказе в предоставлении разрешения.</w:t>
      </w:r>
      <w:r w:rsidR="003962BA">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003962BA">
        <w:rPr>
          <w:rFonts w:ascii="Times New Roman" w:hAnsi="Times New Roman"/>
          <w:sz w:val="28"/>
          <w:szCs w:val="28"/>
        </w:rPr>
        <w:t xml:space="preserve"> </w:t>
      </w:r>
      <w:r w:rsidRPr="001A76BC">
        <w:rPr>
          <w:rFonts w:ascii="Times New Roman" w:hAnsi="Times New Roman"/>
          <w:sz w:val="28"/>
          <w:szCs w:val="28"/>
        </w:rPr>
        <w:t>входит подготовка проекта</w:t>
      </w:r>
      <w:r>
        <w:rPr>
          <w:rFonts w:ascii="Times New Roman" w:hAnsi="Times New Roman"/>
          <w:sz w:val="28"/>
          <w:szCs w:val="28"/>
        </w:rPr>
        <w:t xml:space="preserve"> уведомления</w:t>
      </w:r>
      <w:r w:rsidRPr="001A76BC">
        <w:rPr>
          <w:rFonts w:ascii="Times New Roman" w:hAnsi="Times New Roman"/>
          <w:sz w:val="28"/>
          <w:szCs w:val="28"/>
        </w:rPr>
        <w:t xml:space="preserve"> об отказе в предоставлении разрешения, согласование и подписание </w:t>
      </w:r>
      <w:r>
        <w:rPr>
          <w:rFonts w:ascii="Times New Roman" w:hAnsi="Times New Roman"/>
          <w:sz w:val="28"/>
          <w:szCs w:val="28"/>
        </w:rPr>
        <w:t>Г</w:t>
      </w:r>
      <w:r w:rsidRPr="00904FA7">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отказа</w:t>
      </w:r>
      <w:r w:rsidRPr="001A76BC">
        <w:rPr>
          <w:rFonts w:ascii="Times New Roman" w:hAnsi="Times New Roman"/>
          <w:sz w:val="28"/>
          <w:szCs w:val="28"/>
        </w:rPr>
        <w:t xml:space="preserve">. </w:t>
      </w:r>
    </w:p>
    <w:p w:rsidR="001B1FD1"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Указанное </w:t>
      </w:r>
      <w:r w:rsidRPr="00904FA7">
        <w:rPr>
          <w:rFonts w:ascii="Times New Roman" w:hAnsi="Times New Roman"/>
          <w:sz w:val="28"/>
          <w:szCs w:val="28"/>
        </w:rPr>
        <w:t xml:space="preserve">в подпунктах 1 и 2 пункта 5.2 настоящего </w:t>
      </w:r>
      <w:r>
        <w:rPr>
          <w:rFonts w:ascii="Times New Roman" w:hAnsi="Times New Roman"/>
          <w:sz w:val="28"/>
          <w:szCs w:val="28"/>
        </w:rPr>
        <w:t xml:space="preserve">Административного регламента </w:t>
      </w:r>
      <w:r w:rsidRPr="001A76BC">
        <w:rPr>
          <w:rFonts w:ascii="Times New Roman" w:hAnsi="Times New Roman"/>
          <w:sz w:val="28"/>
          <w:szCs w:val="28"/>
        </w:rPr>
        <w:t xml:space="preserve">решение </w:t>
      </w:r>
      <w:r>
        <w:rPr>
          <w:rFonts w:ascii="Times New Roman" w:hAnsi="Times New Roman"/>
          <w:sz w:val="28"/>
          <w:szCs w:val="28"/>
        </w:rPr>
        <w:t>Г</w:t>
      </w:r>
      <w:r w:rsidRPr="00AE61C1">
        <w:rPr>
          <w:rFonts w:ascii="Times New Roman" w:hAnsi="Times New Roman"/>
          <w:sz w:val="28"/>
          <w:szCs w:val="28"/>
        </w:rPr>
        <w:t xml:space="preserve">лавы </w:t>
      </w:r>
      <w:r w:rsidRPr="001A76BC">
        <w:rPr>
          <w:rFonts w:ascii="Times New Roman" w:hAnsi="Times New Roman"/>
          <w:sz w:val="28"/>
          <w:szCs w:val="28"/>
        </w:rPr>
        <w:t xml:space="preserve">городского округа </w:t>
      </w:r>
      <w:r w:rsidRPr="00AE61C1">
        <w:rPr>
          <w:rFonts w:ascii="Times New Roman" w:hAnsi="Times New Roman"/>
          <w:sz w:val="28"/>
          <w:szCs w:val="28"/>
        </w:rPr>
        <w:t>принимается с учетом рекомендаций Комиссии.</w:t>
      </w:r>
    </w:p>
    <w:p w:rsidR="001B1FD1" w:rsidRPr="001A76BC" w:rsidRDefault="001B1FD1" w:rsidP="001B1FD1">
      <w:pPr>
        <w:spacing w:line="360" w:lineRule="auto"/>
        <w:ind w:firstLine="709"/>
        <w:jc w:val="both"/>
        <w:rPr>
          <w:rFonts w:ascii="Times New Roman" w:hAnsi="Times New Roman"/>
          <w:sz w:val="28"/>
          <w:szCs w:val="28"/>
        </w:rPr>
      </w:pPr>
      <w:r w:rsidRPr="00AE61C1">
        <w:rPr>
          <w:rFonts w:ascii="Times New Roman" w:hAnsi="Times New Roman"/>
          <w:sz w:val="28"/>
          <w:szCs w:val="28"/>
        </w:rPr>
        <w:t>5.3. В случае, предусмотренном абзацем вторым пункта 3.</w:t>
      </w:r>
      <w:r>
        <w:rPr>
          <w:rFonts w:ascii="Times New Roman" w:hAnsi="Times New Roman"/>
          <w:sz w:val="28"/>
          <w:szCs w:val="28"/>
        </w:rPr>
        <w:t>6.</w:t>
      </w:r>
      <w:r w:rsidRPr="00AE61C1">
        <w:rPr>
          <w:rFonts w:ascii="Times New Roman" w:hAnsi="Times New Roman"/>
          <w:sz w:val="28"/>
          <w:szCs w:val="28"/>
        </w:rPr>
        <w:t xml:space="preserve">2 настоящего </w:t>
      </w:r>
      <w:r>
        <w:rPr>
          <w:rFonts w:ascii="Times New Roman" w:hAnsi="Times New Roman"/>
          <w:sz w:val="28"/>
          <w:szCs w:val="28"/>
        </w:rPr>
        <w:t>Регламента</w:t>
      </w:r>
      <w:r w:rsidRPr="00AE61C1">
        <w:rPr>
          <w:rFonts w:ascii="Times New Roman" w:hAnsi="Times New Roman"/>
          <w:sz w:val="28"/>
          <w:szCs w:val="28"/>
        </w:rPr>
        <w:t xml:space="preserve">, </w:t>
      </w:r>
      <w:r w:rsidR="001F3E95">
        <w:rPr>
          <w:rFonts w:ascii="Times New Roman" w:hAnsi="Times New Roman"/>
          <w:sz w:val="28"/>
          <w:szCs w:val="28"/>
        </w:rPr>
        <w:t>Г</w:t>
      </w:r>
      <w:r w:rsidRPr="00AE61C1">
        <w:rPr>
          <w:rFonts w:ascii="Times New Roman" w:hAnsi="Times New Roman"/>
          <w:sz w:val="28"/>
          <w:szCs w:val="28"/>
        </w:rPr>
        <w:t>лава городского округа</w:t>
      </w:r>
      <w:r w:rsidR="003962BA">
        <w:rPr>
          <w:rFonts w:ascii="Times New Roman" w:hAnsi="Times New Roman"/>
          <w:sz w:val="28"/>
          <w:szCs w:val="28"/>
        </w:rPr>
        <w:t xml:space="preserve"> </w:t>
      </w:r>
      <w:r w:rsidRPr="00AE61C1">
        <w:rPr>
          <w:rFonts w:ascii="Times New Roman" w:hAnsi="Times New Roman"/>
          <w:sz w:val="28"/>
          <w:szCs w:val="28"/>
        </w:rPr>
        <w:t xml:space="preserve">в 7-дневный срок со дня завершения административного действия, предусмотренного подпунктом 1 пункта 3.6 настоящего </w:t>
      </w:r>
      <w:r>
        <w:rPr>
          <w:rFonts w:ascii="Times New Roman" w:hAnsi="Times New Roman"/>
          <w:sz w:val="28"/>
          <w:szCs w:val="28"/>
        </w:rPr>
        <w:t>Административного регламента</w:t>
      </w:r>
      <w:r w:rsidRPr="00AE61C1">
        <w:rPr>
          <w:rFonts w:ascii="Times New Roman" w:hAnsi="Times New Roman"/>
          <w:sz w:val="28"/>
          <w:szCs w:val="28"/>
        </w:rPr>
        <w:t xml:space="preserve">, принимает решение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w:t>
      </w:r>
      <w:proofErr w:type="gramStart"/>
      <w:r w:rsidRPr="00AE61C1">
        <w:rPr>
          <w:rFonts w:ascii="Times New Roman" w:hAnsi="Times New Roman"/>
          <w:sz w:val="28"/>
          <w:szCs w:val="28"/>
        </w:rPr>
        <w:t xml:space="preserve">В указанный в настоящем пункте срок входит подготовка проекта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 xml:space="preserve">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согласование и подписание </w:t>
      </w:r>
      <w:r>
        <w:rPr>
          <w:rFonts w:ascii="Times New Roman" w:hAnsi="Times New Roman"/>
          <w:sz w:val="28"/>
          <w:szCs w:val="28"/>
        </w:rPr>
        <w:t>Г</w:t>
      </w:r>
      <w:r w:rsidRPr="00AE61C1">
        <w:rPr>
          <w:rFonts w:ascii="Times New Roman" w:hAnsi="Times New Roman"/>
          <w:sz w:val="28"/>
          <w:szCs w:val="28"/>
        </w:rPr>
        <w:t xml:space="preserve">лавой городского округа </w:t>
      </w:r>
      <w:r w:rsidRPr="00AE61C1">
        <w:rPr>
          <w:rFonts w:ascii="Times New Roman" w:hAnsi="Times New Roman"/>
          <w:sz w:val="28"/>
          <w:szCs w:val="28"/>
        </w:rPr>
        <w:lastRenderedPageBreak/>
        <w:t xml:space="preserve">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w:t>
      </w:r>
      <w:proofErr w:type="gramEnd"/>
    </w:p>
    <w:p w:rsidR="001B1FD1" w:rsidRPr="001A76BC" w:rsidRDefault="001B1FD1" w:rsidP="001B1FD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5.4</w:t>
      </w:r>
      <w:r w:rsidRPr="001A76BC">
        <w:rPr>
          <w:rFonts w:ascii="Times New Roman" w:hAnsi="Times New Roman"/>
          <w:sz w:val="28"/>
          <w:szCs w:val="28"/>
        </w:rPr>
        <w:t xml:space="preserve">. Результатом процедуры, предусмотренной разделом 5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Постановление</w:t>
      </w:r>
      <w:r w:rsidRPr="001A76BC">
        <w:rPr>
          <w:rFonts w:ascii="Times New Roman" w:hAnsi="Times New Roman"/>
          <w:sz w:val="28"/>
          <w:szCs w:val="28"/>
        </w:rPr>
        <w:t xml:space="preserve"> о предоставлении разрешения или отказ в предоставлении разрешения. </w:t>
      </w:r>
    </w:p>
    <w:p w:rsidR="001B1FD1" w:rsidRDefault="001B1FD1" w:rsidP="001B1FD1">
      <w:pPr>
        <w:pStyle w:val="ConsPlusNormal"/>
        <w:spacing w:line="360" w:lineRule="auto"/>
        <w:ind w:firstLine="709"/>
        <w:jc w:val="both"/>
        <w:rPr>
          <w:rFonts w:ascii="Times New Roman" w:hAnsi="Times New Roman"/>
          <w:sz w:val="28"/>
          <w:szCs w:val="28"/>
        </w:rPr>
      </w:pPr>
      <w:proofErr w:type="gramStart"/>
      <w:r w:rsidRPr="00AE61C1">
        <w:rPr>
          <w:rFonts w:ascii="Times New Roman" w:hAnsi="Times New Roman"/>
          <w:sz w:val="28"/>
          <w:szCs w:val="28"/>
        </w:rPr>
        <w:t xml:space="preserve">Заверенная уполномоченным органом копия </w:t>
      </w:r>
      <w:r w:rsidRPr="00AE61C1">
        <w:rPr>
          <w:rFonts w:ascii="Times New Roman" w:hAnsi="Times New Roman"/>
          <w:sz w:val="28"/>
          <w:szCs w:val="28"/>
          <w:u w:color="FFFFFF"/>
        </w:rPr>
        <w:t xml:space="preserve">решения </w:t>
      </w:r>
      <w:r w:rsidRPr="00AE61C1">
        <w:rPr>
          <w:rFonts w:ascii="Times New Roman" w:hAnsi="Times New Roman"/>
          <w:sz w:val="28"/>
          <w:szCs w:val="28"/>
        </w:rPr>
        <w:t xml:space="preserve">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w:t>
      </w:r>
      <w:r w:rsidR="001F3E95">
        <w:rPr>
          <w:rFonts w:ascii="Times New Roman" w:hAnsi="Times New Roman"/>
          <w:sz w:val="28"/>
          <w:szCs w:val="28"/>
        </w:rPr>
        <w:t>администрации городского округа Кинель Самарской области</w:t>
      </w:r>
      <w:r w:rsidR="003962BA">
        <w:rPr>
          <w:rFonts w:ascii="Times New Roman" w:hAnsi="Times New Roman"/>
          <w:sz w:val="28"/>
          <w:szCs w:val="28"/>
        </w:rPr>
        <w:t xml:space="preserve"> </w:t>
      </w:r>
      <w:r w:rsidRPr="00AE61C1">
        <w:rPr>
          <w:rFonts w:ascii="Times New Roman" w:hAnsi="Times New Roman"/>
          <w:sz w:val="28"/>
          <w:szCs w:val="28"/>
        </w:rPr>
        <w:t>соответствующим физическим лицом (его представителем) или представителем юридического лица).</w:t>
      </w:r>
      <w:proofErr w:type="gramEnd"/>
      <w:r w:rsidRPr="00AE61C1">
        <w:rPr>
          <w:rFonts w:ascii="Times New Roman" w:hAnsi="Times New Roman"/>
          <w:sz w:val="28"/>
          <w:szCs w:val="28"/>
        </w:rPr>
        <w:t xml:space="preserve">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B1FD1" w:rsidRDefault="001B1FD1" w:rsidP="001B1FD1">
      <w:pPr>
        <w:pStyle w:val="ConsPlusNormal"/>
        <w:spacing w:line="360" w:lineRule="auto"/>
        <w:ind w:firstLine="709"/>
        <w:jc w:val="both"/>
        <w:rPr>
          <w:rFonts w:ascii="Times New Roman" w:hAnsi="Times New Roman"/>
          <w:sz w:val="28"/>
          <w:szCs w:val="28"/>
        </w:rPr>
      </w:pPr>
    </w:p>
    <w:p w:rsidR="001B1FD1" w:rsidRPr="00F6532D" w:rsidRDefault="001B1FD1" w:rsidP="00B12392">
      <w:pPr>
        <w:jc w:val="center"/>
        <w:rPr>
          <w:rFonts w:ascii="Times New Roman" w:eastAsia="Times New Roman" w:hAnsi="Times New Roman"/>
          <w:color w:val="000000"/>
          <w:sz w:val="28"/>
          <w:szCs w:val="28"/>
        </w:rPr>
      </w:pPr>
      <w:r w:rsidRPr="00F6532D">
        <w:rPr>
          <w:rFonts w:ascii="Times New Roman" w:hAnsi="Times New Roman"/>
          <w:sz w:val="28"/>
          <w:szCs w:val="28"/>
        </w:rPr>
        <w:t xml:space="preserve">6. </w:t>
      </w:r>
      <w:r w:rsidRPr="00F6532D">
        <w:rPr>
          <w:rFonts w:ascii="Times New Roman" w:eastAsia="Times New Roman" w:hAnsi="Times New Roman"/>
          <w:color w:val="000000"/>
          <w:sz w:val="28"/>
          <w:szCs w:val="28"/>
        </w:rPr>
        <w:t xml:space="preserve">Формы </w:t>
      </w:r>
      <w:proofErr w:type="gramStart"/>
      <w:r w:rsidRPr="00F6532D">
        <w:rPr>
          <w:rFonts w:ascii="Times New Roman" w:eastAsia="Times New Roman" w:hAnsi="Times New Roman"/>
          <w:color w:val="000000"/>
          <w:sz w:val="28"/>
          <w:szCs w:val="28"/>
        </w:rPr>
        <w:t>контроля за</w:t>
      </w:r>
      <w:proofErr w:type="gramEnd"/>
      <w:r w:rsidRPr="00F6532D">
        <w:rPr>
          <w:rFonts w:ascii="Times New Roman" w:eastAsia="Times New Roman" w:hAnsi="Times New Roman"/>
          <w:color w:val="000000"/>
          <w:sz w:val="28"/>
          <w:szCs w:val="28"/>
        </w:rPr>
        <w:t xml:space="preserve"> исполнением Административного регламента</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.1.</w:t>
      </w:r>
      <w:r w:rsidR="001B1FD1" w:rsidRPr="00352CED">
        <w:rPr>
          <w:rFonts w:ascii="Times New Roman" w:eastAsia="Times New Roman" w:hAnsi="Times New Roman"/>
          <w:color w:val="000000"/>
          <w:sz w:val="28"/>
          <w:szCs w:val="28"/>
        </w:rPr>
        <w:tab/>
        <w:t xml:space="preserve">Текущий </w:t>
      </w:r>
      <w:proofErr w:type="gramStart"/>
      <w:r w:rsidR="001B1FD1" w:rsidRPr="00352CED">
        <w:rPr>
          <w:rFonts w:ascii="Times New Roman" w:eastAsia="Times New Roman" w:hAnsi="Times New Roman"/>
          <w:color w:val="000000"/>
          <w:sz w:val="28"/>
          <w:szCs w:val="28"/>
        </w:rPr>
        <w:t>контроль за</w:t>
      </w:r>
      <w:proofErr w:type="gramEnd"/>
      <w:r w:rsidR="001B1FD1" w:rsidRPr="00352CED">
        <w:rPr>
          <w:rFonts w:ascii="Times New Roman" w:eastAsia="Times New Roman" w:hAnsi="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6</w:t>
      </w:r>
      <w:r w:rsidR="001B1FD1" w:rsidRPr="00352CED">
        <w:rPr>
          <w:rFonts w:ascii="Times New Roman" w:eastAsia="Times New Roman" w:hAnsi="Times New Roman"/>
          <w:color w:val="000000"/>
          <w:sz w:val="28"/>
          <w:szCs w:val="28"/>
        </w:rPr>
        <w:t>.2.</w:t>
      </w:r>
      <w:r w:rsidR="001B1FD1" w:rsidRPr="00352CED">
        <w:rPr>
          <w:rFonts w:ascii="Times New Roman" w:eastAsia="Times New Roman" w:hAnsi="Times New Roman"/>
          <w:color w:val="000000"/>
          <w:sz w:val="28"/>
          <w:szCs w:val="28"/>
        </w:rPr>
        <w:tab/>
        <w:t xml:space="preserve">Периодичность осуществления текущего контроля устанавливается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 </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.3.</w:t>
      </w:r>
      <w:r w:rsidR="001B1FD1" w:rsidRPr="00352CED">
        <w:rPr>
          <w:rFonts w:ascii="Times New Roman" w:eastAsia="Times New Roman" w:hAnsi="Times New Roman"/>
          <w:color w:val="000000"/>
          <w:sz w:val="28"/>
          <w:szCs w:val="28"/>
        </w:rPr>
        <w:tab/>
      </w:r>
      <w:proofErr w:type="gramStart"/>
      <w:r w:rsidR="001B1FD1" w:rsidRPr="00352CED">
        <w:rPr>
          <w:rFonts w:ascii="Times New Roman" w:eastAsia="Times New Roman" w:hAnsi="Times New Roman"/>
          <w:color w:val="000000"/>
          <w:sz w:val="28"/>
          <w:szCs w:val="28"/>
        </w:rPr>
        <w:t>Контроль за</w:t>
      </w:r>
      <w:proofErr w:type="gramEnd"/>
      <w:r w:rsidR="001B1FD1" w:rsidRPr="00352CED">
        <w:rPr>
          <w:rFonts w:ascii="Times New Roman" w:eastAsia="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.4.</w:t>
      </w:r>
      <w:r w:rsidR="001B1FD1" w:rsidRPr="00352CED">
        <w:rPr>
          <w:rFonts w:ascii="Times New Roman" w:eastAsia="Times New Roman" w:hAnsi="Times New Roman"/>
          <w:color w:val="000000"/>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.5.</w:t>
      </w:r>
      <w:r w:rsidR="001B1FD1" w:rsidRPr="00352CED">
        <w:rPr>
          <w:rFonts w:ascii="Times New Roman" w:eastAsia="Times New Roman" w:hAnsi="Times New Roman"/>
          <w:color w:val="000000"/>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Плановые проверки проводятся не реже 1 раза в 3 года.</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.8.</w:t>
      </w:r>
      <w:r w:rsidR="001B1FD1" w:rsidRPr="00352CED">
        <w:rPr>
          <w:rFonts w:ascii="Times New Roman" w:eastAsia="Times New Roman" w:hAnsi="Times New Roman"/>
          <w:color w:val="000000"/>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.9.</w:t>
      </w:r>
      <w:r w:rsidR="001B1FD1" w:rsidRPr="00352CED">
        <w:rPr>
          <w:rFonts w:ascii="Times New Roman" w:eastAsia="Times New Roman" w:hAnsi="Times New Roman"/>
          <w:color w:val="000000"/>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B1FD1" w:rsidRPr="00806252"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 xml:space="preserve">.10.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w:t>
      </w:r>
      <w:r w:rsidR="00806252" w:rsidRPr="00806252">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w:t>
      </w:r>
      <w:proofErr w:type="spellStart"/>
      <w:r w:rsidR="00806252" w:rsidRPr="00806252">
        <w:rPr>
          <w:rFonts w:ascii="Times New Roman" w:hAnsi="Times New Roman" w:cs="Times New Roman"/>
          <w:sz w:val="28"/>
          <w:szCs w:val="28"/>
        </w:rPr>
        <w:t>кинельгород</w:t>
      </w:r>
      <w:proofErr w:type="gramStart"/>
      <w:r w:rsidR="00806252" w:rsidRPr="00806252">
        <w:rPr>
          <w:rFonts w:ascii="Times New Roman" w:hAnsi="Times New Roman" w:cs="Times New Roman"/>
          <w:sz w:val="28"/>
          <w:szCs w:val="28"/>
        </w:rPr>
        <w:t>.р</w:t>
      </w:r>
      <w:proofErr w:type="gramEnd"/>
      <w:r w:rsidR="00806252" w:rsidRPr="00806252">
        <w:rPr>
          <w:rFonts w:ascii="Times New Roman" w:hAnsi="Times New Roman" w:cs="Times New Roman"/>
          <w:sz w:val="28"/>
          <w:szCs w:val="28"/>
        </w:rPr>
        <w:t>ф</w:t>
      </w:r>
      <w:proofErr w:type="spellEnd"/>
      <w:r w:rsidR="00806252" w:rsidRPr="00806252">
        <w:rPr>
          <w:rFonts w:ascii="Times New Roman" w:hAnsi="Times New Roman" w:cs="Times New Roman"/>
          <w:sz w:val="28"/>
          <w:szCs w:val="28"/>
        </w:rPr>
        <w:t>)</w:t>
      </w:r>
      <w:r w:rsidR="001B1FD1" w:rsidRPr="00806252">
        <w:rPr>
          <w:rFonts w:ascii="Times New Roman" w:eastAsia="Times New Roman" w:hAnsi="Times New Roman" w:cs="Times New Roman"/>
          <w:color w:val="000000"/>
          <w:sz w:val="28"/>
          <w:szCs w:val="28"/>
        </w:rPr>
        <w:t>.</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xml:space="preserve">Заявители, направившие заявления о предоставлении муниципальной услуги, могут осуществлять </w:t>
      </w:r>
      <w:proofErr w:type="gramStart"/>
      <w:r w:rsidRPr="00352CED">
        <w:rPr>
          <w:rFonts w:ascii="Times New Roman" w:eastAsia="Times New Roman" w:hAnsi="Times New Roman"/>
          <w:color w:val="000000"/>
          <w:sz w:val="28"/>
          <w:szCs w:val="28"/>
        </w:rPr>
        <w:t>контроль за</w:t>
      </w:r>
      <w:proofErr w:type="gramEnd"/>
      <w:r w:rsidRPr="00352CED">
        <w:rPr>
          <w:rFonts w:ascii="Times New Roman" w:eastAsia="Times New Roman" w:hAnsi="Times New Roman"/>
          <w:color w:val="000000"/>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Pr="00352CED">
        <w:rPr>
          <w:rFonts w:ascii="Times New Roman" w:eastAsia="Times New Roman" w:hAnsi="Times New Roman"/>
          <w:color w:val="000000"/>
          <w:sz w:val="28"/>
          <w:szCs w:val="28"/>
        </w:rPr>
        <w:lastRenderedPageBreak/>
        <w:t>муниципальной услуги, сделанное по телефону или электронной почте, не может превышать одного рабочего дня.</w:t>
      </w:r>
    </w:p>
    <w:p w:rsidR="001B1FD1"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08120D" w:rsidRPr="00986C6D" w:rsidRDefault="001B1FD1" w:rsidP="0008120D">
      <w:pPr>
        <w:pStyle w:val="aff"/>
        <w:spacing w:line="360" w:lineRule="auto"/>
        <w:ind w:left="0" w:firstLine="720"/>
        <w:jc w:val="center"/>
        <w:rPr>
          <w:rFonts w:ascii="Times New Roman" w:hAnsi="Times New Roman" w:cs="Times New Roman"/>
          <w:sz w:val="28"/>
          <w:szCs w:val="28"/>
        </w:rPr>
      </w:pPr>
      <w:r w:rsidRPr="00F6532D">
        <w:rPr>
          <w:rFonts w:ascii="Times New Roman" w:hAnsi="Times New Roman"/>
          <w:color w:val="000000"/>
          <w:sz w:val="28"/>
          <w:szCs w:val="28"/>
        </w:rPr>
        <w:t xml:space="preserve"> </w:t>
      </w:r>
      <w:bookmarkStart w:id="2" w:name="sub_500"/>
      <w:r w:rsidR="0008120D" w:rsidRPr="00986C6D">
        <w:rPr>
          <w:rFonts w:ascii="Times New Roman" w:hAnsi="Times New Roman" w:cs="Times New Roman"/>
          <w:sz w:val="28"/>
          <w:szCs w:val="28"/>
        </w:rPr>
        <w:t xml:space="preserve">7.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0008120D" w:rsidRPr="00986C6D">
          <w:rPr>
            <w:rFonts w:ascii="Times New Roman" w:hAnsi="Times New Roman" w:cs="Times New Roman"/>
            <w:sz w:val="28"/>
            <w:szCs w:val="28"/>
          </w:rPr>
          <w:t>частью 1.1 статьи 16</w:t>
        </w:r>
      </w:hyperlink>
      <w:r w:rsidR="0008120D" w:rsidRPr="00986C6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их работников</w:t>
      </w:r>
    </w:p>
    <w:p w:rsidR="0008120D" w:rsidRPr="0008120D" w:rsidRDefault="0008120D" w:rsidP="0008120D">
      <w:pPr>
        <w:pStyle w:val="1"/>
        <w:spacing w:line="360" w:lineRule="auto"/>
        <w:ind w:firstLine="709"/>
        <w:rPr>
          <w:rFonts w:ascii="Times New Roman" w:hAnsi="Times New Roman"/>
          <w:b w:val="0"/>
          <w:color w:val="000000" w:themeColor="text1"/>
        </w:rPr>
      </w:pPr>
      <w:bookmarkStart w:id="3" w:name="sub_501"/>
      <w:bookmarkEnd w:id="2"/>
      <w:proofErr w:type="gramStart"/>
      <w:r w:rsidRPr="0008120D">
        <w:rPr>
          <w:rFonts w:ascii="Times New Roman" w:hAnsi="Times New Roman"/>
          <w:b w:val="0"/>
          <w:color w:val="000000" w:themeColor="text1"/>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08120D">
          <w:rPr>
            <w:rFonts w:ascii="Times New Roman" w:hAnsi="Times New Roman"/>
            <w:b w:val="0"/>
            <w:color w:val="000000" w:themeColor="text1"/>
          </w:rPr>
          <w:t>частью 1.1 статьи 16</w:t>
        </w:r>
      </w:hyperlink>
      <w:r w:rsidRPr="0008120D">
        <w:rPr>
          <w:rFonts w:ascii="Times New Roman" w:hAnsi="Times New Roman"/>
          <w:b w:val="0"/>
          <w:color w:val="000000" w:themeColor="text1"/>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bookmarkEnd w:id="3"/>
    <w:p w:rsidR="0008120D" w:rsidRPr="0008120D" w:rsidRDefault="0008120D" w:rsidP="0008120D">
      <w:pPr>
        <w:spacing w:line="360" w:lineRule="auto"/>
        <w:ind w:firstLine="709"/>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4" w:name="sub_1051"/>
      <w:r w:rsidRPr="0008120D">
        <w:rPr>
          <w:rFonts w:ascii="Times New Roman" w:hAnsi="Times New Roman" w:cs="Times New Roman"/>
          <w:color w:val="000000" w:themeColor="text1"/>
          <w:sz w:val="28"/>
          <w:szCs w:val="28"/>
        </w:rPr>
        <w:t xml:space="preserve">7.1. </w:t>
      </w:r>
      <w:proofErr w:type="gramStart"/>
      <w:r w:rsidRPr="0008120D">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w:t>
      </w:r>
      <w:proofErr w:type="gramEnd"/>
      <w:r w:rsidRPr="0008120D">
        <w:rPr>
          <w:rFonts w:ascii="Times New Roman" w:hAnsi="Times New Roman" w:cs="Times New Roman"/>
          <w:color w:val="000000" w:themeColor="text1"/>
          <w:sz w:val="28"/>
          <w:szCs w:val="28"/>
        </w:rPr>
        <w:t xml:space="preserve"> (внесудебном) </w:t>
      </w:r>
      <w:proofErr w:type="gramStart"/>
      <w:r w:rsidRPr="0008120D">
        <w:rPr>
          <w:rFonts w:ascii="Times New Roman" w:hAnsi="Times New Roman" w:cs="Times New Roman"/>
          <w:color w:val="000000" w:themeColor="text1"/>
          <w:sz w:val="28"/>
          <w:szCs w:val="28"/>
        </w:rPr>
        <w:t>порядке</w:t>
      </w:r>
      <w:proofErr w:type="gramEnd"/>
      <w:r w:rsidRPr="0008120D">
        <w:rPr>
          <w:rFonts w:ascii="Times New Roman" w:hAnsi="Times New Roman" w:cs="Times New Roman"/>
          <w:color w:val="000000" w:themeColor="text1"/>
          <w:sz w:val="28"/>
          <w:szCs w:val="28"/>
        </w:rPr>
        <w:t>.</w:t>
      </w:r>
    </w:p>
    <w:bookmarkEnd w:id="4"/>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5" w:name="sub_502"/>
      <w:r w:rsidRPr="0008120D">
        <w:rPr>
          <w:rFonts w:ascii="Times New Roman" w:hAnsi="Times New Roman"/>
          <w:b w:val="0"/>
          <w:color w:val="000000" w:themeColor="text1"/>
        </w:rPr>
        <w:t>Предмет досудебного (внесудебного) обжалования</w:t>
      </w:r>
    </w:p>
    <w:bookmarkEnd w:id="5"/>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6" w:name="sub_1052"/>
      <w:r w:rsidRPr="0008120D">
        <w:rPr>
          <w:rFonts w:ascii="Times New Roman" w:hAnsi="Times New Roman" w:cs="Times New Roman"/>
          <w:color w:val="000000" w:themeColor="text1"/>
          <w:sz w:val="28"/>
          <w:szCs w:val="28"/>
        </w:rPr>
        <w:t>7.2. Заявитель может обратиться с жалобой, в том числе в следующих случаях:</w:t>
      </w:r>
    </w:p>
    <w:bookmarkEnd w:id="6"/>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2) нарушение срока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3) требование у заявителя документов, </w:t>
      </w:r>
      <w:r w:rsidR="00E31472" w:rsidRPr="00E31472">
        <w:rPr>
          <w:rFonts w:ascii="Times New Roman" w:hAnsi="Times New Roman" w:cs="Times New Roman"/>
          <w:color w:val="000000"/>
          <w:sz w:val="28"/>
          <w:szCs w:val="28"/>
        </w:rPr>
        <w:t>или информации либо осуществления действий</w:t>
      </w:r>
      <w:r w:rsidR="00E31472" w:rsidRPr="00E31472">
        <w:rPr>
          <w:rFonts w:ascii="Times New Roman" w:hAnsi="Times New Roman" w:cs="Times New Roman"/>
          <w:sz w:val="28"/>
          <w:szCs w:val="28"/>
        </w:rPr>
        <w:t xml:space="preserve">, </w:t>
      </w:r>
      <w:r w:rsidR="00E31472" w:rsidRPr="00E31472">
        <w:rPr>
          <w:rFonts w:ascii="Times New Roman" w:hAnsi="Times New Roman" w:cs="Times New Roman"/>
          <w:color w:val="000000"/>
          <w:sz w:val="28"/>
          <w:szCs w:val="28"/>
        </w:rPr>
        <w:t>представление или осуществление которых</w:t>
      </w:r>
      <w:r w:rsidR="00E31472" w:rsidRPr="00E31472">
        <w:rPr>
          <w:rFonts w:ascii="Times New Roman" w:hAnsi="Times New Roman" w:cs="Times New Roman"/>
          <w:color w:val="000000" w:themeColor="text1"/>
          <w:sz w:val="28"/>
          <w:szCs w:val="28"/>
        </w:rPr>
        <w:t xml:space="preserve"> </w:t>
      </w:r>
      <w:r w:rsidR="00045065">
        <w:rPr>
          <w:rFonts w:ascii="Times New Roman" w:hAnsi="Times New Roman" w:cs="Times New Roman"/>
          <w:color w:val="000000" w:themeColor="text1"/>
          <w:sz w:val="28"/>
          <w:szCs w:val="28"/>
        </w:rPr>
        <w:t xml:space="preserve">или информации либо осуществления действий, предоставление или осуществление которых не предусмотрено </w:t>
      </w:r>
      <w:r w:rsidRPr="00E31472">
        <w:rPr>
          <w:rFonts w:ascii="Times New Roman" w:hAnsi="Times New Roman" w:cs="Times New Roman"/>
          <w:color w:val="000000" w:themeColor="text1"/>
          <w:sz w:val="28"/>
          <w:szCs w:val="28"/>
        </w:rPr>
        <w:t xml:space="preserve"> нормативными правовыми актами Российской Федерации, нормативными</w:t>
      </w:r>
      <w:r w:rsidRPr="0008120D">
        <w:rPr>
          <w:rFonts w:ascii="Times New Roman" w:hAnsi="Times New Roman" w:cs="Times New Roman"/>
          <w:color w:val="000000" w:themeColor="text1"/>
          <w:sz w:val="28"/>
          <w:szCs w:val="28"/>
        </w:rPr>
        <w:t xml:space="preserve"> правовыми актами Самарской области, муниципальными правовыми актами для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roofErr w:type="gramStart"/>
      <w:r w:rsidRPr="0008120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roofErr w:type="gramStart"/>
      <w:r w:rsidRPr="0008120D">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08120D" w:rsidRPr="00E31472" w:rsidRDefault="0008120D" w:rsidP="0008120D">
      <w:pPr>
        <w:spacing w:line="360" w:lineRule="auto"/>
        <w:ind w:firstLine="851"/>
        <w:jc w:val="both"/>
        <w:rPr>
          <w:rFonts w:ascii="Times New Roman" w:hAnsi="Times New Roman" w:cs="Times New Roman"/>
          <w:color w:val="000000" w:themeColor="text1"/>
          <w:sz w:val="28"/>
          <w:szCs w:val="28"/>
        </w:rPr>
      </w:pPr>
      <w:bookmarkStart w:id="7" w:name="sub_110109"/>
      <w:proofErr w:type="gramStart"/>
      <w:r w:rsidRPr="0008120D">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w:t>
      </w:r>
      <w:r w:rsidR="00E31472">
        <w:rPr>
          <w:rFonts w:ascii="Times New Roman" w:hAnsi="Times New Roman" w:cs="Times New Roman"/>
          <w:color w:val="000000" w:themeColor="text1"/>
          <w:sz w:val="28"/>
          <w:szCs w:val="28"/>
        </w:rPr>
        <w:t>круга Кине</w:t>
      </w:r>
      <w:r w:rsidR="00E31472" w:rsidRPr="00E31472">
        <w:rPr>
          <w:rFonts w:ascii="Times New Roman" w:hAnsi="Times New Roman" w:cs="Times New Roman"/>
          <w:color w:val="000000" w:themeColor="text1"/>
          <w:sz w:val="28"/>
          <w:szCs w:val="28"/>
        </w:rPr>
        <w:t>ль Самарской области;</w:t>
      </w:r>
      <w:proofErr w:type="gramEnd"/>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r w:rsidRPr="00E3147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bookmarkStart w:id="8" w:name="sub_7141"/>
    </w:p>
    <w:bookmarkEnd w:id="8"/>
    <w:p w:rsidR="00E31472" w:rsidRPr="00E31472" w:rsidRDefault="00E31472" w:rsidP="00E31472">
      <w:pPr>
        <w:spacing w:line="360" w:lineRule="auto"/>
        <w:ind w:firstLine="708"/>
        <w:jc w:val="both"/>
        <w:rPr>
          <w:rFonts w:ascii="Times New Roman" w:hAnsi="Times New Roman" w:cs="Times New Roman"/>
          <w:sz w:val="28"/>
          <w:szCs w:val="28"/>
        </w:rPr>
      </w:pPr>
      <w:r w:rsidRPr="00E31472">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bookmarkStart w:id="9" w:name="sub_7142"/>
      <w:r w:rsidRPr="00E31472">
        <w:rPr>
          <w:rFonts w:ascii="Times New Roman" w:hAnsi="Times New Roman" w:cs="Times New Roman"/>
          <w:color w:val="000000"/>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1472" w:rsidRPr="00E31472" w:rsidRDefault="00E31472" w:rsidP="00E31472">
      <w:pPr>
        <w:autoSpaceDE w:val="0"/>
        <w:autoSpaceDN w:val="0"/>
        <w:adjustRightInd w:val="0"/>
        <w:spacing w:line="360" w:lineRule="auto"/>
        <w:ind w:firstLine="720"/>
        <w:jc w:val="both"/>
        <w:rPr>
          <w:rFonts w:ascii="Times New Roman" w:hAnsi="Times New Roman" w:cs="Times New Roman"/>
          <w:sz w:val="28"/>
          <w:szCs w:val="28"/>
        </w:rPr>
      </w:pPr>
      <w:bookmarkStart w:id="10" w:name="sub_7143"/>
      <w:bookmarkEnd w:id="9"/>
      <w:r w:rsidRPr="00E31472">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0"/>
    <w:p w:rsidR="00E31472" w:rsidRPr="00E31472" w:rsidRDefault="00E31472" w:rsidP="00E31472">
      <w:pPr>
        <w:spacing w:line="360" w:lineRule="auto"/>
        <w:ind w:firstLine="851"/>
        <w:jc w:val="both"/>
        <w:rPr>
          <w:rFonts w:ascii="Times New Roman" w:hAnsi="Times New Roman" w:cs="Times New Roman"/>
          <w:color w:val="000000" w:themeColor="text1"/>
          <w:sz w:val="28"/>
          <w:szCs w:val="28"/>
        </w:rPr>
      </w:pPr>
      <w:proofErr w:type="gramStart"/>
      <w:r w:rsidRPr="00E31472">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E31472">
          <w:rPr>
            <w:rFonts w:ascii="Times New Roman" w:hAnsi="Times New Roman" w:cs="Times New Roman"/>
            <w:sz w:val="28"/>
            <w:szCs w:val="28"/>
          </w:rPr>
          <w:t>частью 1.1 статьи 16</w:t>
        </w:r>
      </w:hyperlink>
      <w:r w:rsidRPr="00E31472">
        <w:rPr>
          <w:rFonts w:ascii="Times New Roman" w:hAnsi="Times New Roman" w:cs="Times New Roman"/>
          <w:color w:val="000000"/>
          <w:sz w:val="28"/>
          <w:szCs w:val="28"/>
        </w:rPr>
        <w:t xml:space="preserve"> Федерального закона </w:t>
      </w:r>
      <w:r w:rsidRPr="00E31472">
        <w:rPr>
          <w:rFonts w:ascii="Times New Roman" w:hAnsi="Times New Roman" w:cs="Times New Roman"/>
          <w:sz w:val="28"/>
          <w:szCs w:val="28"/>
        </w:rPr>
        <w:t>от 27.07.2010 г. № 210-ФЗ «Об организации предоставления государственных и муниципальных услуг»</w:t>
      </w:r>
      <w:r w:rsidRPr="00E31472">
        <w:rPr>
          <w:rFonts w:ascii="Times New Roman" w:hAnsi="Times New Roman" w:cs="Times New Roman"/>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p>
    <w:bookmarkEnd w:id="7"/>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proofErr w:type="gramStart"/>
      <w:r w:rsidRPr="0008120D">
        <w:rPr>
          <w:rFonts w:ascii="Times New Roman" w:hAnsi="Times New Roman" w:cs="Times New Roman"/>
          <w:color w:val="000000" w:themeColor="text1"/>
          <w:sz w:val="28"/>
          <w:szCs w:val="28"/>
        </w:rPr>
        <w:t>В случаях, указанных в подпунктах 2), 5), 7)</w:t>
      </w:r>
      <w:r w:rsidR="00E31472">
        <w:rPr>
          <w:rFonts w:ascii="Times New Roman" w:hAnsi="Times New Roman" w:cs="Times New Roman"/>
          <w:color w:val="000000" w:themeColor="text1"/>
          <w:sz w:val="28"/>
          <w:szCs w:val="28"/>
        </w:rPr>
        <w:t>,</w:t>
      </w:r>
      <w:r w:rsidRPr="0008120D">
        <w:rPr>
          <w:rFonts w:ascii="Times New Roman" w:hAnsi="Times New Roman" w:cs="Times New Roman"/>
          <w:color w:val="000000" w:themeColor="text1"/>
          <w:sz w:val="28"/>
          <w:szCs w:val="28"/>
        </w:rPr>
        <w:t xml:space="preserve"> 9)</w:t>
      </w:r>
      <w:r w:rsidR="00E31472">
        <w:rPr>
          <w:rFonts w:ascii="Times New Roman" w:hAnsi="Times New Roman" w:cs="Times New Roman"/>
          <w:color w:val="000000" w:themeColor="text1"/>
          <w:sz w:val="28"/>
          <w:szCs w:val="28"/>
        </w:rPr>
        <w:t xml:space="preserve"> и 10)</w:t>
      </w:r>
      <w:r w:rsidRPr="0008120D">
        <w:rPr>
          <w:rFonts w:ascii="Times New Roman" w:hAnsi="Times New Roman" w:cs="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w:t>
      </w:r>
      <w:proofErr w:type="gramEnd"/>
      <w:r w:rsidRPr="0008120D">
        <w:rPr>
          <w:rFonts w:ascii="Times New Roman" w:hAnsi="Times New Roman" w:cs="Times New Roman"/>
          <w:color w:val="000000" w:themeColor="text1"/>
          <w:sz w:val="28"/>
          <w:szCs w:val="28"/>
        </w:rPr>
        <w:t xml:space="preserve"> </w:t>
      </w:r>
      <w:proofErr w:type="gramStart"/>
      <w:r w:rsidRPr="0008120D">
        <w:rPr>
          <w:rFonts w:ascii="Times New Roman" w:hAnsi="Times New Roman" w:cs="Times New Roman"/>
          <w:color w:val="000000" w:themeColor="text1"/>
          <w:sz w:val="28"/>
          <w:szCs w:val="28"/>
        </w:rPr>
        <w:t xml:space="preserve">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w:t>
      </w:r>
      <w:r w:rsidRPr="0008120D">
        <w:rPr>
          <w:rFonts w:ascii="Times New Roman" w:hAnsi="Times New Roman" w:cs="Times New Roman"/>
          <w:color w:val="000000" w:themeColor="text1"/>
          <w:sz w:val="28"/>
          <w:szCs w:val="28"/>
        </w:rPr>
        <w:lastRenderedPageBreak/>
        <w:t>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roofErr w:type="gramEnd"/>
    </w:p>
    <w:p w:rsidR="0008120D" w:rsidRPr="0008120D" w:rsidRDefault="0008120D" w:rsidP="0008120D">
      <w:pPr>
        <w:spacing w:line="360" w:lineRule="auto"/>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 </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11" w:name="sub_503"/>
      <w:r w:rsidRPr="0008120D">
        <w:rPr>
          <w:rFonts w:ascii="Times New Roman" w:hAnsi="Times New Roman"/>
          <w:b w:val="0"/>
          <w:color w:val="000000" w:themeColor="text1"/>
        </w:rPr>
        <w:t>Органы, уполномоченные на рассмотрение жалобы и должностные лица, которым может быть направлена жалоба</w:t>
      </w:r>
    </w:p>
    <w:bookmarkEnd w:id="11"/>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7.3. Жалоба заявителя (получателя муниципальной услуги) или иного уполномоченного лица может быть адресована:</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руководителю уполномоченного органа;</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Главе городского округа Кинель Самарской области;</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Руководителю МФЦ;</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Руководителю организации, предусмотренной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8120D" w:rsidRPr="0008120D" w:rsidRDefault="0008120D" w:rsidP="0008120D">
      <w:pPr>
        <w:spacing w:line="360" w:lineRule="auto"/>
        <w:ind w:firstLine="567"/>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w:t>
      </w:r>
      <w:r w:rsidRPr="0008120D">
        <w:rPr>
          <w:rFonts w:ascii="Times New Roman" w:hAnsi="Times New Roman" w:cs="Times New Roman"/>
          <w:color w:val="000000" w:themeColor="text1"/>
          <w:sz w:val="28"/>
          <w:szCs w:val="28"/>
        </w:rPr>
        <w:lastRenderedPageBreak/>
        <w:t xml:space="preserve">решения и действия (бездействие) работников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12" w:name="sub_504"/>
      <w:r w:rsidRPr="0008120D">
        <w:rPr>
          <w:rFonts w:ascii="Times New Roman" w:hAnsi="Times New Roman"/>
          <w:b w:val="0"/>
          <w:color w:val="000000" w:themeColor="text1"/>
        </w:rPr>
        <w:t>Порядок подачи и рассмотрения жалобы</w:t>
      </w:r>
    </w:p>
    <w:bookmarkEnd w:id="12"/>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bookmarkStart w:id="13" w:name="sub_1054"/>
      <w:r w:rsidRPr="0008120D">
        <w:rPr>
          <w:rFonts w:ascii="Times New Roman" w:hAnsi="Times New Roman" w:cs="Times New Roman"/>
          <w:color w:val="000000" w:themeColor="text1"/>
          <w:sz w:val="28"/>
          <w:szCs w:val="28"/>
        </w:rPr>
        <w:t xml:space="preserve">7.4.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bookmarkStart w:id="14" w:name="sub_11022"/>
      <w:proofErr w:type="gramStart"/>
      <w:r w:rsidRPr="0008120D">
        <w:rPr>
          <w:rFonts w:ascii="Times New Roman" w:hAnsi="Times New Roman" w:cs="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w:t>
      </w:r>
      <w:proofErr w:type="gramEnd"/>
      <w:r w:rsidRPr="0008120D">
        <w:rPr>
          <w:rFonts w:ascii="Times New Roman" w:hAnsi="Times New Roman" w:cs="Times New Roman"/>
          <w:color w:val="000000" w:themeColor="text1"/>
          <w:sz w:val="28"/>
          <w:szCs w:val="28"/>
        </w:rPr>
        <w:t xml:space="preserve"> </w:t>
      </w:r>
      <w:proofErr w:type="gramStart"/>
      <w:r w:rsidRPr="0008120D">
        <w:rPr>
          <w:rFonts w:ascii="Times New Roman" w:hAnsi="Times New Roman" w:cs="Times New Roman"/>
          <w:color w:val="000000" w:themeColor="text1"/>
          <w:sz w:val="28"/>
          <w:szCs w:val="28"/>
        </w:rPr>
        <w:t>принята</w:t>
      </w:r>
      <w:proofErr w:type="gramEnd"/>
      <w:r w:rsidRPr="0008120D">
        <w:rPr>
          <w:rFonts w:ascii="Times New Roman" w:hAnsi="Times New Roman" w:cs="Times New Roman"/>
          <w:color w:val="000000" w:themeColor="text1"/>
          <w:sz w:val="28"/>
          <w:szCs w:val="28"/>
        </w:rPr>
        <w:t xml:space="preserve"> при личном приеме заявителя.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w:t>
      </w:r>
      <w:r w:rsidRPr="0008120D">
        <w:rPr>
          <w:rFonts w:ascii="Times New Roman" w:hAnsi="Times New Roman" w:cs="Times New Roman"/>
          <w:color w:val="000000" w:themeColor="text1"/>
          <w:sz w:val="28"/>
          <w:szCs w:val="28"/>
        </w:rPr>
        <w:lastRenderedPageBreak/>
        <w:t xml:space="preserve">государственных и муниципальных услуг Самарской области, а также может быть принята при личном приеме заявителя. </w:t>
      </w:r>
    </w:p>
    <w:p w:rsidR="0008120D" w:rsidRPr="0008120D" w:rsidRDefault="0008120D" w:rsidP="0008120D">
      <w:pPr>
        <w:spacing w:line="360" w:lineRule="auto"/>
        <w:ind w:firstLine="851"/>
        <w:jc w:val="both"/>
        <w:rPr>
          <w:rFonts w:ascii="Times New Roman" w:hAnsi="Times New Roman" w:cs="Times New Roman"/>
          <w:color w:val="000000" w:themeColor="text1"/>
          <w:sz w:val="28"/>
          <w:szCs w:val="28"/>
        </w:rPr>
      </w:pPr>
      <w:proofErr w:type="gramStart"/>
      <w:r w:rsidRPr="0008120D">
        <w:rPr>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w:t>
      </w:r>
      <w:proofErr w:type="gramEnd"/>
      <w:r w:rsidRPr="0008120D">
        <w:rPr>
          <w:rFonts w:ascii="Times New Roman" w:hAnsi="Times New Roman" w:cs="Times New Roman"/>
          <w:color w:val="000000" w:themeColor="text1"/>
          <w:sz w:val="28"/>
          <w:szCs w:val="28"/>
        </w:rPr>
        <w:t xml:space="preserve"> быть </w:t>
      </w:r>
      <w:proofErr w:type="gramStart"/>
      <w:r w:rsidRPr="0008120D">
        <w:rPr>
          <w:rFonts w:ascii="Times New Roman" w:hAnsi="Times New Roman" w:cs="Times New Roman"/>
          <w:color w:val="000000" w:themeColor="text1"/>
          <w:sz w:val="28"/>
          <w:szCs w:val="28"/>
        </w:rPr>
        <w:t>принята</w:t>
      </w:r>
      <w:proofErr w:type="gramEnd"/>
      <w:r w:rsidRPr="0008120D">
        <w:rPr>
          <w:rFonts w:ascii="Times New Roman" w:hAnsi="Times New Roman" w:cs="Times New Roman"/>
          <w:color w:val="000000" w:themeColor="text1"/>
          <w:sz w:val="28"/>
          <w:szCs w:val="28"/>
        </w:rPr>
        <w:t xml:space="preserve"> при личном приеме заявителя.</w:t>
      </w:r>
    </w:p>
    <w:bookmarkEnd w:id="13"/>
    <w:bookmarkEnd w:id="14"/>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Жалоба должна содержать:</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5" w:name="sub_10541"/>
      <w:proofErr w:type="gramStart"/>
      <w:r w:rsidRPr="0008120D">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roofErr w:type="gramEnd"/>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6" w:name="sub_10542"/>
      <w:bookmarkEnd w:id="15"/>
      <w:proofErr w:type="gramStart"/>
      <w:r w:rsidRPr="0008120D">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7" w:name="sub_10543"/>
      <w:bookmarkEnd w:id="16"/>
      <w:r w:rsidRPr="0008120D">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w:t>
      </w:r>
      <w:r w:rsidRPr="0008120D">
        <w:rPr>
          <w:rFonts w:ascii="Times New Roman" w:hAnsi="Times New Roman" w:cs="Times New Roman"/>
          <w:color w:val="000000" w:themeColor="text1"/>
          <w:sz w:val="28"/>
          <w:szCs w:val="28"/>
        </w:rPr>
        <w:lastRenderedPageBreak/>
        <w:t>27.07.2010 г. № 210-ФЗ «Об организации предоставления государственных и муниципальных услуг», их работников;</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8" w:name="sub_10544"/>
      <w:bookmarkEnd w:id="17"/>
      <w:proofErr w:type="gramStart"/>
      <w:r w:rsidRPr="0008120D">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их работников.</w:t>
      </w:r>
      <w:proofErr w:type="gramEnd"/>
      <w:r w:rsidRPr="0008120D">
        <w:rPr>
          <w:rFonts w:ascii="Times New Roman" w:hAnsi="Times New Roman" w:cs="Times New Roman"/>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bookmarkEnd w:id="18"/>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Основанием для начала процедуры досудебного (внесудебного) обжалования является поступление в Администрацию, уполномоченный орган, многофункциональный центр, организацию, предусмотренную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жалобы от заявителя.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19" w:name="sub_1055"/>
      <w:r w:rsidRPr="0008120D">
        <w:rPr>
          <w:rFonts w:ascii="Times New Roman" w:hAnsi="Times New Roman" w:cs="Times New Roman"/>
          <w:color w:val="000000" w:themeColor="text1"/>
          <w:sz w:val="28"/>
          <w:szCs w:val="28"/>
        </w:rPr>
        <w:t>7.5. Жалобы на решения, принятые руководителями органов/структурных подразделений Администрации, подаются в Администрацию.</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0" w:name="sub_505"/>
      <w:bookmarkEnd w:id="19"/>
      <w:r w:rsidRPr="0008120D">
        <w:rPr>
          <w:rFonts w:ascii="Times New Roman" w:hAnsi="Times New Roman"/>
          <w:b w:val="0"/>
          <w:color w:val="000000" w:themeColor="text1"/>
        </w:rPr>
        <w:t>Сроки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1" w:name="sub_1056"/>
      <w:bookmarkEnd w:id="20"/>
      <w:r w:rsidRPr="0008120D">
        <w:rPr>
          <w:rFonts w:ascii="Times New Roman" w:hAnsi="Times New Roman" w:cs="Times New Roman"/>
          <w:color w:val="000000" w:themeColor="text1"/>
          <w:sz w:val="28"/>
          <w:szCs w:val="28"/>
        </w:rPr>
        <w:t xml:space="preserve">7.6. </w:t>
      </w:r>
      <w:proofErr w:type="gramStart"/>
      <w:r w:rsidRPr="0008120D">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proofErr w:type="gramEnd"/>
      <w:r w:rsidRPr="0008120D">
        <w:rPr>
          <w:rFonts w:ascii="Times New Roman" w:hAnsi="Times New Roman" w:cs="Times New Roman"/>
          <w:color w:val="000000" w:themeColor="text1"/>
          <w:sz w:val="28"/>
          <w:szCs w:val="28"/>
        </w:rPr>
        <w:t xml:space="preserve"> </w:t>
      </w:r>
      <w:proofErr w:type="gramStart"/>
      <w:r w:rsidRPr="0008120D">
        <w:rPr>
          <w:rFonts w:ascii="Times New Roman" w:hAnsi="Times New Roman" w:cs="Times New Roman"/>
          <w:color w:val="000000" w:themeColor="text1"/>
          <w:sz w:val="28"/>
          <w:szCs w:val="28"/>
        </w:rPr>
        <w:t xml:space="preserve">отказа органа, предоставляющего </w:t>
      </w:r>
      <w:r w:rsidRPr="0008120D">
        <w:rPr>
          <w:rFonts w:ascii="Times New Roman" w:hAnsi="Times New Roman" w:cs="Times New Roman"/>
          <w:color w:val="000000" w:themeColor="text1"/>
          <w:sz w:val="28"/>
          <w:szCs w:val="28"/>
        </w:rPr>
        <w:lastRenderedPageBreak/>
        <w:t xml:space="preserve">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w:anchor="sub_16011" w:history="1">
        <w:r w:rsidRPr="0008120D">
          <w:rPr>
            <w:rFonts w:ascii="Times New Roman" w:hAnsi="Times New Roman" w:cs="Times New Roman"/>
            <w:color w:val="000000" w:themeColor="text1"/>
            <w:sz w:val="28"/>
            <w:szCs w:val="28"/>
          </w:rPr>
          <w:t>частью 1.1 статьи 16</w:t>
        </w:r>
      </w:hyperlink>
      <w:r w:rsidRPr="0008120D">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8120D">
        <w:rPr>
          <w:rFonts w:ascii="Times New Roman" w:hAnsi="Times New Roman" w:cs="Times New Roman"/>
          <w:color w:val="000000" w:themeColor="text1"/>
          <w:sz w:val="28"/>
          <w:szCs w:val="28"/>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2" w:name="sub_506"/>
      <w:bookmarkEnd w:id="21"/>
      <w:r w:rsidRPr="0008120D">
        <w:rPr>
          <w:rFonts w:ascii="Times New Roman" w:hAnsi="Times New Roman"/>
          <w:b w:val="0"/>
          <w:color w:val="000000" w:themeColor="text1"/>
        </w:rPr>
        <w:t>Результат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3" w:name="sub_1057"/>
      <w:bookmarkEnd w:id="22"/>
      <w:r w:rsidRPr="0008120D">
        <w:rPr>
          <w:rFonts w:ascii="Times New Roman" w:hAnsi="Times New Roman" w:cs="Times New Roman"/>
          <w:color w:val="000000" w:themeColor="text1"/>
          <w:sz w:val="28"/>
          <w:szCs w:val="28"/>
        </w:rPr>
        <w:t>7.7. По результатам рассмотрения жалобы принимается одно из следующих решений:</w:t>
      </w:r>
    </w:p>
    <w:bookmarkEnd w:id="23"/>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proofErr w:type="gramStart"/>
      <w:r w:rsidRPr="0008120D">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в удовлетворении жалобы отказывается.</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r w:rsidRPr="0008120D">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08120D">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8120D">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4" w:name="sub_507"/>
      <w:r w:rsidRPr="0008120D">
        <w:rPr>
          <w:rFonts w:ascii="Times New Roman" w:hAnsi="Times New Roman"/>
          <w:b w:val="0"/>
          <w:color w:val="000000" w:themeColor="text1"/>
        </w:rPr>
        <w:lastRenderedPageBreak/>
        <w:t>Способы информирования заявителей о результатах рассмотрения жалобы</w:t>
      </w:r>
    </w:p>
    <w:p w:rsid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5" w:name="sub_1058"/>
      <w:bookmarkEnd w:id="24"/>
      <w:r w:rsidRPr="0008120D">
        <w:rPr>
          <w:rFonts w:ascii="Times New Roman" w:hAnsi="Times New Roman" w:cs="Times New Roman"/>
          <w:color w:val="000000" w:themeColor="text1"/>
          <w:sz w:val="28"/>
          <w:szCs w:val="28"/>
        </w:rPr>
        <w:t>7.8.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E31472" w:rsidRPr="00E31472" w:rsidRDefault="00E31472" w:rsidP="00E31472">
      <w:pPr>
        <w:spacing w:line="360" w:lineRule="auto"/>
        <w:ind w:firstLine="709"/>
        <w:jc w:val="both"/>
        <w:rPr>
          <w:rFonts w:ascii="Times New Roman" w:hAnsi="Times New Roman" w:cs="Times New Roman"/>
          <w:sz w:val="28"/>
          <w:szCs w:val="28"/>
        </w:rPr>
      </w:pPr>
      <w:r w:rsidRPr="00E3147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31472">
          <w:rPr>
            <w:rFonts w:ascii="Times New Roman" w:hAnsi="Times New Roman" w:cs="Times New Roman"/>
            <w:sz w:val="28"/>
            <w:szCs w:val="28"/>
          </w:rPr>
          <w:t>частью 1.1 статьи 16</w:t>
        </w:r>
      </w:hyperlink>
      <w:r w:rsidRPr="00E31472">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1472">
        <w:rPr>
          <w:rFonts w:ascii="Times New Roman" w:hAnsi="Times New Roman" w:cs="Times New Roman"/>
          <w:sz w:val="28"/>
          <w:szCs w:val="28"/>
        </w:rPr>
        <w:t>неудобства</w:t>
      </w:r>
      <w:proofErr w:type="gramEnd"/>
      <w:r w:rsidRPr="00E3147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1472" w:rsidRPr="00E31472" w:rsidRDefault="00E31472" w:rsidP="00E31472">
      <w:pPr>
        <w:spacing w:line="360" w:lineRule="auto"/>
        <w:ind w:firstLine="709"/>
        <w:jc w:val="both"/>
        <w:rPr>
          <w:rFonts w:ascii="Times New Roman" w:hAnsi="Times New Roman" w:cs="Times New Roman"/>
          <w:color w:val="000000" w:themeColor="text1"/>
          <w:sz w:val="28"/>
          <w:szCs w:val="28"/>
        </w:rPr>
      </w:pPr>
      <w:r w:rsidRPr="00E31472">
        <w:rPr>
          <w:rFonts w:ascii="Times New Roman" w:hAnsi="Times New Roman" w:cs="Times New Roman"/>
          <w:sz w:val="28"/>
          <w:szCs w:val="28"/>
        </w:rPr>
        <w:t xml:space="preserve">В случае признания </w:t>
      </w:r>
      <w:proofErr w:type="gramStart"/>
      <w:r w:rsidRPr="00E31472">
        <w:rPr>
          <w:rFonts w:ascii="Times New Roman" w:hAnsi="Times New Roman" w:cs="Times New Roman"/>
          <w:sz w:val="28"/>
          <w:szCs w:val="28"/>
        </w:rPr>
        <w:t>жалобы</w:t>
      </w:r>
      <w:proofErr w:type="gramEnd"/>
      <w:r w:rsidRPr="00E3147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120D" w:rsidRPr="00E31472" w:rsidRDefault="0008120D" w:rsidP="0008120D">
      <w:pPr>
        <w:pStyle w:val="1"/>
        <w:spacing w:line="360" w:lineRule="auto"/>
        <w:ind w:firstLine="709"/>
        <w:jc w:val="both"/>
        <w:rPr>
          <w:rFonts w:ascii="Times New Roman" w:hAnsi="Times New Roman"/>
          <w:b w:val="0"/>
          <w:color w:val="000000" w:themeColor="text1"/>
        </w:rPr>
      </w:pPr>
      <w:bookmarkStart w:id="26" w:name="sub_508"/>
      <w:bookmarkEnd w:id="25"/>
      <w:r w:rsidRPr="00E31472">
        <w:rPr>
          <w:rFonts w:ascii="Times New Roman" w:hAnsi="Times New Roman"/>
          <w:b w:val="0"/>
          <w:color w:val="000000" w:themeColor="text1"/>
        </w:rPr>
        <w:t>Порядок обжалования решения по жалобе</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7" w:name="sub_1059"/>
      <w:bookmarkEnd w:id="26"/>
      <w:r w:rsidRPr="0008120D">
        <w:rPr>
          <w:rFonts w:ascii="Times New Roman" w:hAnsi="Times New Roman" w:cs="Times New Roman"/>
          <w:color w:val="000000" w:themeColor="text1"/>
          <w:sz w:val="28"/>
          <w:szCs w:val="28"/>
        </w:rPr>
        <w:t>7.9. Заявитель вправе обжаловать решение по жалобе в соответствии с законодательством Российской Федерации, в том числе в судебном порядке.</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28" w:name="sub_509"/>
      <w:bookmarkEnd w:id="27"/>
      <w:r w:rsidRPr="0008120D">
        <w:rPr>
          <w:rFonts w:ascii="Times New Roman" w:hAnsi="Times New Roman"/>
          <w:b w:val="0"/>
          <w:color w:val="000000" w:themeColor="text1"/>
        </w:rPr>
        <w:t>Право заявителя на получение информации и документов, необходимых для обоснования и рассмотрения жалобы</w:t>
      </w:r>
    </w:p>
    <w:p w:rsidR="0008120D" w:rsidRPr="0008120D" w:rsidRDefault="0008120D" w:rsidP="0008120D">
      <w:pPr>
        <w:spacing w:line="360" w:lineRule="auto"/>
        <w:ind w:firstLine="709"/>
        <w:jc w:val="both"/>
        <w:rPr>
          <w:rFonts w:ascii="Times New Roman" w:hAnsi="Times New Roman" w:cs="Times New Roman"/>
          <w:color w:val="000000" w:themeColor="text1"/>
          <w:sz w:val="28"/>
          <w:szCs w:val="28"/>
        </w:rPr>
      </w:pPr>
      <w:bookmarkStart w:id="29" w:name="sub_10510"/>
      <w:bookmarkEnd w:id="28"/>
      <w:r w:rsidRPr="0008120D">
        <w:rPr>
          <w:rFonts w:ascii="Times New Roman" w:hAnsi="Times New Roman" w:cs="Times New Roman"/>
          <w:color w:val="000000" w:themeColor="text1"/>
          <w:sz w:val="28"/>
          <w:szCs w:val="28"/>
        </w:rPr>
        <w:t>7.10. Заявитель имеет право на получение информации и документов, необходимых для обоснования и рассмотрения жалобы.</w:t>
      </w:r>
    </w:p>
    <w:p w:rsidR="0008120D" w:rsidRPr="0008120D" w:rsidRDefault="0008120D" w:rsidP="0008120D">
      <w:pPr>
        <w:pStyle w:val="1"/>
        <w:spacing w:line="360" w:lineRule="auto"/>
        <w:ind w:firstLine="709"/>
        <w:jc w:val="both"/>
        <w:rPr>
          <w:rFonts w:ascii="Times New Roman" w:hAnsi="Times New Roman"/>
          <w:b w:val="0"/>
          <w:color w:val="000000" w:themeColor="text1"/>
        </w:rPr>
      </w:pPr>
      <w:bookmarkStart w:id="30" w:name="sub_510"/>
      <w:bookmarkEnd w:id="29"/>
      <w:r w:rsidRPr="0008120D">
        <w:rPr>
          <w:rFonts w:ascii="Times New Roman" w:hAnsi="Times New Roman"/>
          <w:b w:val="0"/>
          <w:color w:val="000000" w:themeColor="text1"/>
        </w:rPr>
        <w:lastRenderedPageBreak/>
        <w:t>Способы информирования заявителей о порядке подачи и рассмотрения жалобы</w:t>
      </w:r>
    </w:p>
    <w:bookmarkEnd w:id="30"/>
    <w:p w:rsidR="009E458D" w:rsidRPr="0008120D" w:rsidRDefault="0008120D" w:rsidP="0008120D">
      <w:pPr>
        <w:shd w:val="clear" w:color="auto" w:fill="FFFFFF"/>
        <w:autoSpaceDE w:val="0"/>
        <w:autoSpaceDN w:val="0"/>
        <w:adjustRightInd w:val="0"/>
        <w:spacing w:line="360" w:lineRule="auto"/>
        <w:ind w:firstLine="840"/>
        <w:jc w:val="center"/>
        <w:rPr>
          <w:rFonts w:ascii="Times New Roman" w:hAnsi="Times New Roman" w:cs="Times New Roman"/>
          <w:b/>
          <w:color w:val="000000" w:themeColor="text1"/>
          <w:sz w:val="28"/>
          <w:szCs w:val="28"/>
        </w:rPr>
      </w:pPr>
      <w:r w:rsidRPr="0008120D">
        <w:rPr>
          <w:rFonts w:ascii="Times New Roman" w:hAnsi="Times New Roman" w:cs="Times New Roman"/>
          <w:color w:val="000000" w:themeColor="text1"/>
          <w:sz w:val="28"/>
          <w:szCs w:val="28"/>
        </w:rPr>
        <w:t>7.11.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B12392" w:rsidRDefault="00B12392">
      <w:pPr>
        <w:rPr>
          <w:rFonts w:ascii="Times New Roman" w:hAnsi="Times New Roman" w:cs="Times New Roman"/>
          <w:b/>
          <w:sz w:val="20"/>
          <w:szCs w:val="20"/>
        </w:rPr>
      </w:pPr>
      <w:r>
        <w:rPr>
          <w:rFonts w:ascii="Times New Roman" w:hAnsi="Times New Roman" w:cs="Times New Roman"/>
          <w:b/>
          <w:sz w:val="20"/>
          <w:szCs w:val="20"/>
        </w:rPr>
        <w:br w:type="page"/>
      </w:r>
    </w:p>
    <w:p w:rsidR="00E201EF" w:rsidRPr="00E201EF" w:rsidRDefault="00C06A69" w:rsidP="00E201EF">
      <w:pPr>
        <w:spacing w:after="0"/>
        <w:jc w:val="right"/>
        <w:rPr>
          <w:rFonts w:ascii="Times New Roman" w:hAnsi="Times New Roman" w:cs="Times New Roman"/>
          <w:b/>
          <w:sz w:val="20"/>
          <w:szCs w:val="20"/>
        </w:rPr>
      </w:pPr>
      <w:r w:rsidRPr="00E201EF">
        <w:rPr>
          <w:rFonts w:ascii="Times New Roman" w:hAnsi="Times New Roman" w:cs="Times New Roman"/>
          <w:b/>
          <w:sz w:val="20"/>
          <w:szCs w:val="20"/>
        </w:rPr>
        <w:lastRenderedPageBreak/>
        <w:t>Приложение № 1</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w:t>
      </w:r>
      <w:proofErr w:type="gramStart"/>
      <w:r w:rsidRPr="0053118F">
        <w:rPr>
          <w:rFonts w:ascii="Times New Roman" w:hAnsi="Times New Roman" w:cs="Times New Roman"/>
          <w:sz w:val="20"/>
          <w:szCs w:val="20"/>
        </w:rPr>
        <w:t>разрешенного</w:t>
      </w:r>
      <w:proofErr w:type="gramEnd"/>
      <w:r w:rsidRPr="0053118F">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proofErr w:type="gramStart"/>
      <w:r w:rsidRPr="0053118F">
        <w:rPr>
          <w:rFonts w:ascii="Times New Roman" w:hAnsi="Times New Roman" w:cs="Times New Roman"/>
          <w:sz w:val="20"/>
          <w:szCs w:val="20"/>
        </w:rPr>
        <w:t>утвержденному</w:t>
      </w:r>
      <w:proofErr w:type="gramEnd"/>
      <w:r w:rsidRPr="0053118F">
        <w:rPr>
          <w:rFonts w:ascii="Times New Roman" w:hAnsi="Times New Roman" w:cs="Times New Roman"/>
          <w:sz w:val="20"/>
          <w:szCs w:val="20"/>
        </w:rPr>
        <w:t xml:space="preserve"> Постановлением </w:t>
      </w:r>
    </w:p>
    <w:p w:rsidR="00E201EF" w:rsidRDefault="00E416D7" w:rsidP="00E416D7">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E604C0">
        <w:rPr>
          <w:rFonts w:ascii="Times New Roman" w:hAnsi="Times New Roman" w:cs="Times New Roman"/>
          <w:sz w:val="20"/>
          <w:szCs w:val="20"/>
        </w:rPr>
        <w:t>Кинель Самарской области</w:t>
      </w:r>
    </w:p>
    <w:p w:rsidR="00CB01F9" w:rsidRPr="00E201EF" w:rsidRDefault="00C06A69" w:rsidP="00E201EF">
      <w:pPr>
        <w:spacing w:after="0"/>
        <w:jc w:val="right"/>
        <w:rPr>
          <w:rFonts w:ascii="Times New Roman" w:hAnsi="Times New Roman" w:cs="Times New Roman"/>
          <w:sz w:val="20"/>
          <w:szCs w:val="20"/>
        </w:rPr>
      </w:pPr>
      <w:r w:rsidRPr="00E201EF">
        <w:rPr>
          <w:rFonts w:ascii="Times New Roman" w:hAnsi="Times New Roman" w:cs="Times New Roman"/>
          <w:sz w:val="20"/>
          <w:szCs w:val="20"/>
        </w:rPr>
        <w:t xml:space="preserve">от ____________________ № ____________ </w:t>
      </w:r>
    </w:p>
    <w:p w:rsidR="004766EE" w:rsidRDefault="004766EE" w:rsidP="00E201EF">
      <w:pPr>
        <w:spacing w:after="0"/>
        <w:jc w:val="center"/>
        <w:rPr>
          <w:rFonts w:ascii="Times New Roman" w:hAnsi="Times New Roman" w:cs="Times New Roman"/>
          <w:b/>
          <w:sz w:val="28"/>
          <w:szCs w:val="28"/>
        </w:rPr>
      </w:pP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Блок – схема</w:t>
      </w: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предоставления муниципальной услуги</w:t>
      </w:r>
    </w:p>
    <w:p w:rsidR="00E201EF" w:rsidRDefault="00E201EF" w:rsidP="00E201EF">
      <w:pPr>
        <w:spacing w:after="0"/>
        <w:jc w:val="both"/>
        <w:rPr>
          <w:rFonts w:ascii="Times New Roman" w:hAnsi="Times New Roman" w:cs="Times New Roman"/>
          <w:sz w:val="28"/>
          <w:szCs w:val="28"/>
        </w:rPr>
      </w:pP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-6985</wp:posOffset>
                </wp:positionV>
                <wp:extent cx="5800725" cy="4191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2D3EB5" w:rsidRPr="00E201EF" w:rsidRDefault="002D3EB5"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5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KKgIAAFE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QsKDFM&#10;Y40exRjIOxhJGeUZrK8w6sFiXBjxGMucUvX2Hvh3TwxsemZ24tY5GHrBWqRXxJvZxdUJx0eQZvgE&#10;LT7D9gES0Ng5HbVDNQiiY5mO59JEKhwPF9d5flUuKOHomxfLIk+1y1j1dNs6Hz4I0CRuauqw9Amd&#10;He59iGxY9RQSH/OgZLuVSiXD7ZqNcuTAsE226UsJvAhThgw1XS6Qx98h8vT9CULLgP2upK4pZoRf&#10;DGJVlO29adM+MKmmPVJW5qRjlG4SMYzNiIFR3AbaIyrqYOprnEPc9OB+UjJgT9fU/9gzJyhRHw1W&#10;ZVnM53EIkjFfXJVouEtPc+lhhiNUTQMl03YTpsHZWyd3Pb409YGBW6xkJ5PIz6xOvLFvk/anGYuD&#10;cWmnqOc/wfoXAAAA//8DAFBLAwQUAAYACAAAACEAwu2crN4AAAAIAQAADwAAAGRycy9kb3ducmV2&#10;LnhtbEyPwU7DMBBE70j8g7VIXFDrBEJIQpwKIYHoDdoKrm7sJhH2OthuGv6e5QSn0WpGs2/q1WwN&#10;m7QPg0MB6TIBprF1asBOwG77tCiAhShRSeNQC/jWAVbN+VktK+VO+KanTewYlWCopIA+xrHiPLS9&#10;tjIs3aiRvIPzVkY6fceVlycqt4ZfJ0nOrRyQPvRy1I+9bj83RyugyF6mj7C+eX1v84Mp49Xd9Pzl&#10;hbi8mB/ugUU9x78w/OITOjTEtHdHVIEZAYvblJKkKSn5ZVJkwPYC8qwE3tT8/4DmBwAA//8DAFBL&#10;AQItABQABgAIAAAAIQC2gziS/gAAAOEBAAATAAAAAAAAAAAAAAAAAAAAAABbQ29udGVudF9UeXBl&#10;c10ueG1sUEsBAi0AFAAGAAgAAAAhADj9If/WAAAAlAEAAAsAAAAAAAAAAAAAAAAALwEAAF9yZWxz&#10;Ly5yZWxzUEsBAi0AFAAGAAgAAAAhAMHUiQoqAgAAUQQAAA4AAAAAAAAAAAAAAAAALgIAAGRycy9l&#10;Mm9Eb2MueG1sUEsBAi0AFAAGAAgAAAAhAMLtnKzeAAAACAEAAA8AAAAAAAAAAAAAAAAAhAQAAGRy&#10;cy9kb3ducmV2LnhtbFBLBQYAAAAABAAEAPMAAACPBQAAAAA=&#10;">
                <v:textbox>
                  <w:txbxContent>
                    <w:p w:rsidR="002D3EB5" w:rsidRPr="00E201EF" w:rsidRDefault="002D3EB5"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2720340</wp:posOffset>
                </wp:positionH>
                <wp:positionV relativeFrom="paragraph">
                  <wp:posOffset>177165</wp:posOffset>
                </wp:positionV>
                <wp:extent cx="9525" cy="203200"/>
                <wp:effectExtent l="57150" t="0" r="66675" b="635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14.2pt;margin-top:13.95pt;width:.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XMwIAAGEEAAAOAAAAZHJzL2Uyb0RvYy54bWysVMGO2jAQvVfqP1i+QxI2U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8AXoU&#10;6WBGTwevY2qU5YGg3rgC/Cq1taFFelKv5lnTrw4pXbVE7Xn0fjsbCM5CRHIXEjbOQJpd/0kz8CGQ&#10;ILJ1amwXIIEHdIpDOd+Gwk8eUfi4mE6mGFE4mKQPMPKIT4prqLHOf+S6Q8EosfOWiH3rK60UDF/b&#10;LCYix2fnQ2GkuAaEvEpvhJRRA1KhfkgWTpyWgoXDuLH7XSUtOpKgovgMVdy5WX1QLIK1nLD1YHsi&#10;JNjIR3q8FUCY5Dhk6zjDSHK4OMG6lCdVyAjNQ8GDdRHSt0W6WM/X83yUT2brUZ7W9ehpU+Wj2Sb7&#10;MK0f6qqqs++h2ywvWsEYV6H+q6iz/O9EM1yvixxvsr4RldyjR0ah2Os7Fh2nHwZ+kc5Os/PWhu6C&#10;EEDH0Xm4c+Gi/LqPXj//DKsfAAAA//8DAFBLAwQUAAYACAAAACEAXaHvjuAAAAAJAQAADwAAAGRy&#10;cy9kb3ducmV2LnhtbEyPwU7DMAyG70i8Q2QkbiylKmUtTSdgQvQyJLZp4pg1oYlonKrJto6nx5zg&#10;ZFv+9PtztZhcz456DNajgNtZAkxj65XFTsB283IzBxaiRCV7j1rAWQdY1JcXlSyVP+G7Pq5jxygE&#10;QykFmBiHkvPQGu1kmPlBI+0+/ehkpHHsuBrlicJdz9MkybmTFumCkYN+Nrr9Wh+cgLj8OJt81z4V&#10;9m3zusrtd9M0SyGur6bHB2BRT/EPhl99UoeanPb+gCqwXkCWzjNCBaT3BTACsrSgZi/gjiqvK/7/&#10;g/oHAAD//wMAUEsBAi0AFAAGAAgAAAAhALaDOJL+AAAA4QEAABMAAAAAAAAAAAAAAAAAAAAAAFtD&#10;b250ZW50X1R5cGVzXS54bWxQSwECLQAUAAYACAAAACEAOP0h/9YAAACUAQAACwAAAAAAAAAAAAAA&#10;AAAvAQAAX3JlbHMvLnJlbHNQSwECLQAUAAYACAAAACEADJ1VFzMCAABhBAAADgAAAAAAAAAAAAAA&#10;AAAuAgAAZHJzL2Uyb0RvYy54bWxQSwECLQAUAAYACAAAACEAXaHvjuAAAAAJAQAADwAAAAAAAAAA&#10;AAAAAACNBAAAZHJzL2Rvd25yZXYueG1sUEsFBgAAAAAEAAQA8wAAAJoFAAAAAA==&#10;">
                <v:stroke endarrow="block"/>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145415</wp:posOffset>
                </wp:positionV>
                <wp:extent cx="5800725" cy="419100"/>
                <wp:effectExtent l="0" t="0" r="28575" b="190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2D3EB5" w:rsidRPr="00E201EF" w:rsidRDefault="002D3EB5"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5pt;margin-top:11.45pt;width:45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8xLAIAAFgEAAAOAAAAZHJzL2Uyb0RvYy54bWysVNtu2zAMfR+wfxD0vtjOkrUx4hRdugwD&#10;ugvQ7gNkWbaFSaImKbG7ry8lp2nQDXsY5gdBFKkj8hzS66tRK3IQzkswFS1mOSXCcGik6Sr6/X73&#10;5pISH5hpmAIjKvogPL3avH61Hmwp5tCDaoQjCGJ8OdiK9iHYMss874VmfgZWGHS24DQLaLouaxwb&#10;EF2rbJ7n77IBXGMdcOE9nt5MTrpJ+G0rePjatl4EoiqKuYW0urTWcc02a1Z2jtle8mMa7B+y0Ewa&#10;fPQEdcMCI3snf4PSkjvw0IYZB51B20ouUg1YTZG/qOauZ1akWpAcb080+f8Hy78cvjkiG9RuRYlh&#10;GjW6F2Mg72EkbyM9g/UlRt1ZjAsjHmNoKtXbW+A/PDGw7ZnpxLVzMPSCNZheEW9mZ1cnHB9B6uEz&#10;NPgM2wdIQGPrdOQO2SCIjjI9nKSJqXA8XF7m+cV8SQlH36JYFXnSLmPl023rfPgoQJO4qahD6RM6&#10;O9z6ELNh5VNIfMyDks1OKpUM19Vb5ciBYZvs0pcKeBGmDBkqulpiHn+HyNP3JwgtA/a7krqiWBF+&#10;MYiVkbYPpkn7wKSa9piyMkceI3UTiWGsx0mxeDdyXEPzgMQ6mNobxxE3PbhflAzY2hX1P/fMCUrU&#10;J4PirIrFIs5CMhbLizka7txTn3uY4QhV0UDJtN2GaX721smux5emdjBwjYK2MnH9nNUxfWzfJMFx&#10;1OJ8nNsp6vmHsHkEAAD//wMAUEsDBBQABgAIAAAAIQAApi+S3wAAAAgBAAAPAAAAZHJzL2Rvd25y&#10;ZXYueG1sTI/BTsMwEETvSPyDtUhcUOs0lDYJcSqEBIIblAqubrJNIux1sN00/D3LCY6rGb15W24m&#10;a8SIPvSOFCzmCQik2jU9tQp2bw+zDESImhptHKGCbwywqc7PSl007kSvOG5jKxhCodAKuhiHQspQ&#10;d2h1mLsBibOD81ZHPn0rG69PDLdGpkmyklb3xAudHvC+w/pze7QKsuXT+BGer1/e69XB5PFqPT5+&#10;eaUuL6a7WxARp/hXhl99VoeKnfbuSE0QRsHsZsFNBWmag+A8T7IliD3DsxxkVcr/D1Q/AAAA//8D&#10;AFBLAQItABQABgAIAAAAIQC2gziS/gAAAOEBAAATAAAAAAAAAAAAAAAAAAAAAABbQ29udGVudF9U&#10;eXBlc10ueG1sUEsBAi0AFAAGAAgAAAAhADj9If/WAAAAlAEAAAsAAAAAAAAAAAAAAAAALwEAAF9y&#10;ZWxzLy5yZWxzUEsBAi0AFAAGAAgAAAAhAMIwTzEsAgAAWAQAAA4AAAAAAAAAAAAAAAAALgIAAGRy&#10;cy9lMm9Eb2MueG1sUEsBAi0AFAAGAAgAAAAhAACmL5LfAAAACAEAAA8AAAAAAAAAAAAAAAAAhgQA&#10;AGRycy9kb3ducmV2LnhtbFBLBQYAAAAABAAEAPMAAACSBQAAAAA=&#10;">
                <v:textbox>
                  <w:txbxContent>
                    <w:p w:rsidR="002D3EB5" w:rsidRPr="00E201EF" w:rsidRDefault="002D3EB5"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rsidR="00E201EF" w:rsidRDefault="00E201EF" w:rsidP="00E201EF">
      <w:pPr>
        <w:spacing w:after="0"/>
        <w:jc w:val="both"/>
        <w:rPr>
          <w:rFonts w:ascii="Times New Roman" w:hAnsi="Times New Roman" w:cs="Times New Roman"/>
          <w:sz w:val="28"/>
          <w:szCs w:val="28"/>
        </w:rPr>
      </w:pP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891539</wp:posOffset>
                </wp:positionH>
                <wp:positionV relativeFrom="paragraph">
                  <wp:posOffset>93980</wp:posOffset>
                </wp:positionV>
                <wp:extent cx="0" cy="314960"/>
                <wp:effectExtent l="76200" t="0" r="76200" b="6604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2pt;margin-top:7.4pt;width:0;height:24.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4IGowrwK9SOxtapCf1bJ40/eaQ0lVHVMuj98vZQHAWIpI3IWHjDJTZD580Ax8C&#10;BSJbp8b2ISXwgE5xKOfbUPjJIzoeUji9z/LlP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Eh8a7vdAAAACQEAAA8AAABk&#10;cnMvZG93bnJldi54bWxMj0FPwzAMhe9I/IfISNxYCqoqKE0nYEL0AhIbQhyzxjQRjVM12dbx63G5&#10;wM3Pfnr+XrWcfC/2OEYXSMHlIgOB1AbjqFPwtnm8uAYRkyaj+0Co4IgRlvXpSaVLEw70ivt16gSH&#10;UCy1ApvSUEoZW4tex0UYkPj2GUavE8uxk2bUBw73vbzKskJ67Yg/WD3gg8X2a73zCtLq42iL9/b+&#10;xr1snp4L9900zUqp87Pp7hZEwin9mWHGZ3SomWkbdmSi6FnnWc7WeeAKs+F3sVVQ5DnIupL/G9Q/&#10;AAAA//8DAFBLAQItABQABgAIAAAAIQC2gziS/gAAAOEBAAATAAAAAAAAAAAAAAAAAAAAAABbQ29u&#10;dGVudF9UeXBlc10ueG1sUEsBAi0AFAAGAAgAAAAhADj9If/WAAAAlAEAAAsAAAAAAAAAAAAAAAAA&#10;LwEAAF9yZWxzLy5yZWxzUEsBAi0AFAAGAAgAAAAhACJYOv40AgAAXgQAAA4AAAAAAAAAAAAAAAAA&#10;LgIAAGRycy9lMm9Eb2MueG1sUEsBAi0AFAAGAAgAAAAhAEh8a7vdAAAACQEAAA8AAAAAAAAAAAAA&#10;AAAAjg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3663315</wp:posOffset>
                </wp:positionH>
                <wp:positionV relativeFrom="paragraph">
                  <wp:posOffset>93980</wp:posOffset>
                </wp:positionV>
                <wp:extent cx="9525" cy="314960"/>
                <wp:effectExtent l="57150" t="0" r="66675" b="6604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8.45pt;margin-top:7.4pt;width:.7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B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2yaWhQb1wBdpXa2gCRntSLedL0m0NKVy1Rex6tX88GnLPgkbxxCRdnIM2u/6wZ2BBI&#10;ELt1amwXQkIf0CkO5XwbCj95ROHjYjqZYkRBcZfli1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HRWua+EAAAAJAQAADwAAAGRy&#10;cy9kb3ducmV2LnhtbEyPy07DMBBF90j8gzVI7KgDSt02xKmACpENSH0IsXRjE1vE4yh225SvZ1jB&#10;cnSP7pxbLkffsaMZogso4XaSATPYBO2wlbDbPt/MgcWkUKsuoJFwNhGW1eVFqQodTrg2x01qGZVg&#10;LJQEm1JfcB4ba7yKk9AbpOwzDF4lOoeW60GdqNx3/C7LBPfKIX2wqjdP1jRfm4OXkFYfZyvem8eF&#10;e9u+vAr3Xdf1Ssrrq/HhHlgyY/qD4Vef1KEip304oI6skzCdiQWhFOQ0gYDpbJ4D20sQeQ68Kvn/&#10;BdUPAAAA//8DAFBLAQItABQABgAIAAAAIQC2gziS/gAAAOEBAAATAAAAAAAAAAAAAAAAAAAAAABb&#10;Q29udGVudF9UeXBlc10ueG1sUEsBAi0AFAAGAAgAAAAhADj9If/WAAAAlAEAAAsAAAAAAAAAAAAA&#10;AAAALwEAAF9yZWxzLy5yZWxzUEsBAi0AFAAGAAgAAAAhAHbyJEEzAgAAYQQAAA4AAAAAAAAAAAAA&#10;AAAALgIAAGRycy9lMm9Eb2MueG1sUEsBAi0AFAAGAAgAAAAhAB0VrmvhAAAACQEAAA8AAAAAAAAA&#10;AAAAAAAAjQQAAGRycy9kb3ducmV2LnhtbFBLBQYAAAAABAAEAPMAAACbBQAAAAA=&#10;">
                <v:stroke endarrow="block"/>
              </v:shape>
            </w:pict>
          </mc:Fallback>
        </mc:AlternateContent>
      </w:r>
    </w:p>
    <w:p w:rsidR="00E201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173990</wp:posOffset>
                </wp:positionV>
                <wp:extent cx="3524250" cy="4191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2D3EB5" w:rsidRPr="003B0F2A" w:rsidRDefault="002D3EB5"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76.7pt;margin-top:13.7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MLA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qN2SEs16&#10;1OhJjJ68hZEsAz2DcQVGPRqM8yMeY2gs1ZkH4N8c0bDtmG7FnbUwdILVmF4WbiZXVyccF0Cq4SPU&#10;+Azbe4hAY2P7wB2yQRAdZTpepAmpcDx8vcjn+QJdHH3zbJWlUbuEFefbxjr/XkBPwqakFqWP6Ozw&#10;4HzIhhXnkPCYAyXrnVQqGrattsqSA8M22cUvFvAsTGkylHS1yBcTAX+FSOP3J4heeux3JfuS3lyC&#10;WBFoe6fr2I2eSTXtMWWlTzwG6iYS/ViNUbH8LE8F9RGJtTC1N44jbjqwPygZsLVL6r7vmRWUqA8a&#10;xVll83mYhWjMF29yNOy1p7r2MM0RqqSekmm79dP87I2VbYcvTe2g4Q4FbWTkOig/ZXVKH9s3SnAa&#10;tTAf13aM+vVD2PwEAAD//wMAUEsDBBQABgAIAAAAIQAIXOht3gAAAAkBAAAPAAAAZHJzL2Rvd25y&#10;ZXYueG1sTI9BT8MwDIXvSPyHyEhcEEtZx9aVphNCAsENBoJr1nhtReKUJOvKv8ec4ORnvafnz9Vm&#10;claMGGLvScHVLAOB1HjTU6vg7fX+sgARkyajrSdU8I0RNvXpSaVL44/0guM2tYJLKJZaQZfSUEoZ&#10;mw6djjM/ILG398HpxGtopQn6yOXOynmWLaXTPfGFTg9412HzuT04BcXicfyIT/nze7Pc23W6WI0P&#10;X0Gp87Pp9gZEwin9heEXn9GhZqadP5CJwirIr/MFRxXMVzw5sM4KFjsWbMi6kv8/qH8AAAD//wMA&#10;UEsBAi0AFAAGAAgAAAAhALaDOJL+AAAA4QEAABMAAAAAAAAAAAAAAAAAAAAAAFtDb250ZW50X1R5&#10;cGVzXS54bWxQSwECLQAUAAYACAAAACEAOP0h/9YAAACUAQAACwAAAAAAAAAAAAAAAAAvAQAAX3Jl&#10;bHMvLnJlbHNQSwECLQAUAAYACAAAACEAkEP5DCwCAABYBAAADgAAAAAAAAAAAAAAAAAuAgAAZHJz&#10;L2Uyb0RvYy54bWxQSwECLQAUAAYACAAAACEACFzobd4AAAAJAQAADwAAAAAAAAAAAAAAAACGBAAA&#10;ZHJzL2Rvd25yZXYueG1sUEsFBgAAAAAEAAQA8wAAAJEFAAAAAA==&#10;">
                <v:textbox>
                  <w:txbxContent>
                    <w:p w:rsidR="002D3EB5" w:rsidRPr="003B0F2A" w:rsidRDefault="002D3EB5"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173990</wp:posOffset>
                </wp:positionV>
                <wp:extent cx="2019300" cy="1076325"/>
                <wp:effectExtent l="0" t="0" r="1905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rsidR="002D3EB5" w:rsidRPr="003B0F2A" w:rsidRDefault="002D3EB5"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pt;margin-top:13.7pt;width:159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uKwIAAFkEAAAOAAAAZHJzL2Uyb0RvYy54bWysVNtu2zAMfR+wfxD0vti5tY0Rp+jSZRjQ&#10;XYB2HyDLsi1MEjVJid19/Sg5yYJu2MMwPwiSSB2S55Be3w5akYNwXoIp6XSSUyIMh1qatqRfn3Zv&#10;bijxgZmaKTCipM/C09vN61fr3hZiBh2oWjiCIMYXvS1pF4ItsszzTmjmJ2CFQWMDTrOAR9dmtWM9&#10;omuVzfL8KuvB1dYBF97j7f1opJuE3zSCh89N40UgqqSYW0irS2sV12yzZkXrmO0kP6bB/iELzaTB&#10;oGeoexYY2Tv5G5SW3IGHJkw46AyaRnKRasBqpvmLah47ZkWqBcnx9kyT/3+w/NPhiyOyRu2WlBim&#10;UaMnMQTyFgayjPT01hfo9WjRLwx4ja6pVG8fgH/zxMC2Y6YVd85B3wlWY3rT+DK7eDri+AhS9R+h&#10;xjBsHyABDY3TkTtkgyA6yvR8liamwvES2VnNczRxtE3z66v5LGWXseL03Dof3gvQJG5K6lD7BM8O&#10;Dz7EdFhxconRPChZ76RS6eDaaqscOTDsk136UgUv3JQhfUlXS4z9d4g8fX+C0DJgwyupS3pzdmJF&#10;5O2dqVM7BibVuMeUlTkSGbkbWQxDNSTJ5id9KqifkVkHY3/jPOKmA/eDkh57u6T++545QYn6YFCd&#10;1XSxiMOQDovl9QwP7tJSXVqY4QhV0kDJuN2GcYD21sm2w0hjPxi4Q0UbmbiO0o9ZHdPH/k0SHGct&#10;DsjlOXn9+iNsfgIAAP//AwBQSwMEFAAGAAgAAAAhAH1XwjXdAAAACAEAAA8AAABkcnMvZG93bnJl&#10;di54bWxMj0FPwzAMhe9I/IfISFwQS+mmbi1NJ4QEgtsY07hmjddWNE5Jsq78e8wJTs/We3r+XK4n&#10;24sRfegcKbibJSCQamc6ahTs3p9uVyBC1GR07wgVfGOAdXV5UerCuDO94biNjeASCoVW0MY4FFKG&#10;ukWrw8wNSOwdnbc68uobabw+c7ntZZokmbS6I77Q6gEfW6w/tyerYLV4GT/C63yzr7Njn8eb5fj8&#10;5ZW6vpoe7kFEnOJfGH7xGR0qZjq4E5kgegXpgoMsS1a252nCw4FzeZaDrEr5/4HqBwAA//8DAFBL&#10;AQItABQABgAIAAAAIQC2gziS/gAAAOEBAAATAAAAAAAAAAAAAAAAAAAAAABbQ29udGVudF9UeXBl&#10;c10ueG1sUEsBAi0AFAAGAAgAAAAhADj9If/WAAAAlAEAAAsAAAAAAAAAAAAAAAAALwEAAF9yZWxz&#10;Ly5yZWxzUEsBAi0AFAAGAAgAAAAhAHACAG4rAgAAWQQAAA4AAAAAAAAAAAAAAAAALgIAAGRycy9l&#10;Mm9Eb2MueG1sUEsBAi0AFAAGAAgAAAAhAH1XwjXdAAAACAEAAA8AAAAAAAAAAAAAAAAAhQQAAGRy&#10;cy9kb3ducmV2LnhtbFBLBQYAAAAABAAEAPMAAACPBQAAAAA=&#10;">
                <v:textbox>
                  <w:txbxContent>
                    <w:p w:rsidR="002D3EB5" w:rsidRPr="003B0F2A" w:rsidRDefault="002D3EB5"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5648" behindDoc="0" locked="0" layoutInCell="1" allowOverlap="1">
                <wp:simplePos x="0" y="0"/>
                <wp:positionH relativeFrom="column">
                  <wp:posOffset>3672839</wp:posOffset>
                </wp:positionH>
                <wp:positionV relativeFrom="paragraph">
                  <wp:posOffset>122555</wp:posOffset>
                </wp:positionV>
                <wp:extent cx="0" cy="190500"/>
                <wp:effectExtent l="76200" t="0" r="57150" b="571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9.2pt;margin-top:9.65pt;width:0;height: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5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6zZTpP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L4PiD7eAAAACQEAAA8AAABk&#10;cnMvZG93bnJldi54bWxMj8FOwzAQRO9I/IO1SNyoA5TQhjgVUCFyAYkWIY5uvMQW8TqK3Tbl61nE&#10;AY478zQ7Uy5G34kdDtEFUnA+yUAgNcE4ahW8rh/OZiBi0mR0FwgVHDDCojo+KnVhwp5ecLdKreAQ&#10;ioVWYFPqCyljY9HrOAk9EnsfYfA68Tm00gx6z+G+kxdZlkuvHfEHq3u8t9h8rrZeQVq+H2z+1tzN&#10;3fP68Sl3X3VdL5U6PRlvb0AkHNMfDD/1uTpU3GkTtmSi6BRcXc+mjLIxvwTBwK+wUTBlQVal/L+g&#10;+gYAAP//AwBQSwECLQAUAAYACAAAACEAtoM4kv4AAADhAQAAEwAAAAAAAAAAAAAAAAAAAAAAW0Nv&#10;bnRlbnRfVHlwZXNdLnhtbFBLAQItABQABgAIAAAAIQA4/SH/1gAAAJQBAAALAAAAAAAAAAAAAAAA&#10;AC8BAABfcmVscy8ucmVsc1BLAQItABQABgAIAAAAIQD8LVt5NAIAAF4EAAAOAAAAAAAAAAAAAAAA&#10;AC4CAABkcnMvZTJvRG9jLnhtbFBLAQItABQABgAIAAAAIQC+D4g+3gAAAAkBAAAPAAAAAAAAAAAA&#10;AAAAAI4EAABkcnMvZG93bnJldi54bWxQSwUGAAAAAAQABADzAAAAmQUAAAAA&#10;">
                <v:stroke endarrow="block"/>
              </v:shape>
            </w:pict>
          </mc:Fallback>
        </mc:AlternateContent>
      </w: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2244090</wp:posOffset>
                </wp:positionH>
                <wp:positionV relativeFrom="paragraph">
                  <wp:posOffset>78105</wp:posOffset>
                </wp:positionV>
                <wp:extent cx="3524250" cy="419100"/>
                <wp:effectExtent l="0" t="0" r="1905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2D3EB5" w:rsidRPr="003B0F2A" w:rsidRDefault="002D3EB5"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76.7pt;margin-top:6.15pt;width:27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f9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5DrQMxhXYNSjwTg/4jGGxlKdeQD+3RENm47pVtxZC0MnWI3pzcPN5OLqhOMCSDV8&#10;ghqfYTsPEWhsbB+4QzYIoqNMh7M0IRWOh1eLLM8W6OLoy+fLeRq1S1hxum2s8x8E9CRsSmpR+ojO&#10;9g/Oh2xYcQoJjzlQst5KpaJh22qjLNkzbJNt/GIBL8KUJkNJl4tsMRHwV4g0fn+C6KXHfleyL+nN&#10;OYgVgbb3uo7d6JlU0x5TVvrIY6BuItGP1RgVy0/yVFAfkFgLU3vjOOKmA/uTkgFbu6Tux45ZQYn6&#10;qFGc5TzPwyxEI19cZ2jYS0916WGaI1RJPSXTduOn+dkZK9sOX5raQcMdCtrIyHVQfsrqmD62b5Tg&#10;OGphPi7tGPXrh7B+BgAA//8DAFBLAwQUAAYACAAAACEAJSKQOd8AAAAJAQAADwAAAGRycy9kb3du&#10;cmV2LnhtbEyPwU7DMAyG70i8Q2QkLoilrGPrStMJIYHgBgPBNWu8tiJxSpJ15e0xJzja/6ffn6vN&#10;5KwYMcTek4KrWQYCqfGmp1bB2+v9ZQEiJk1GW0+o4BsjbOrTk0qXxh/pBcdtagWXUCy1gi6loZQy&#10;Nh06HWd+QOJs74PTicfQShP0kcudlfMsW0qne+ILnR7wrsPmc3twCorF4/gRn/Ln92a5t+t0sRof&#10;voJS52fT7Q2IhFP6g+FXn9WhZqedP5CJwirIr/MFoxzMcxAMrLOCFzsFqyIHWVfy/wf1DwAAAP//&#10;AwBQSwECLQAUAAYACAAAACEAtoM4kv4AAADhAQAAEwAAAAAAAAAAAAAAAAAAAAAAW0NvbnRlbnRf&#10;VHlwZXNdLnhtbFBLAQItABQABgAIAAAAIQA4/SH/1gAAAJQBAAALAAAAAAAAAAAAAAAAAC8BAABf&#10;cmVscy8ucmVsc1BLAQItABQABgAIAAAAIQAtXzf9LQIAAFgEAAAOAAAAAAAAAAAAAAAAAC4CAABk&#10;cnMvZTJvRG9jLnhtbFBLAQItABQABgAIAAAAIQAlIpA53wAAAAkBAAAPAAAAAAAAAAAAAAAAAIcE&#10;AABkcnMvZG93bnJldi54bWxQSwUGAAAAAAQABADzAAAAkwUAAAAA&#10;">
                <v:textbox>
                  <w:txbxContent>
                    <w:p w:rsidR="002D3EB5" w:rsidRPr="003B0F2A" w:rsidRDefault="002D3EB5"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6672" behindDoc="0" locked="0" layoutInCell="1" allowOverlap="1">
                <wp:simplePos x="0" y="0"/>
                <wp:positionH relativeFrom="column">
                  <wp:posOffset>3672839</wp:posOffset>
                </wp:positionH>
                <wp:positionV relativeFrom="paragraph">
                  <wp:posOffset>27305</wp:posOffset>
                </wp:positionV>
                <wp:extent cx="0" cy="199390"/>
                <wp:effectExtent l="76200" t="0" r="76200" b="4826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9.2pt;margin-top:2.15pt;width:0;height:15.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Qazm2Gk&#10;SA8zejx4HUujLA8EDcYV4FepnQ0t0pN6Nk+afnNI6aojquXR++VsIDgLEcmbkLBxBsrsh0+agQ+B&#10;ApGtU2P7kBJ4QKc4lPNtKPzkER0PKZxmeX6Xx3klpLjGGev8R657FIwSO2+JaDtfaaVg8tpmsQo5&#10;PjkfUJHiGhCKKr0VUkYBSIWGEueL2SIGOC0FC5fBzdl2X0mLjiRIKP5ii3Dz2s3qg2IxWccJ21xs&#10;T4QEG/nIjbcC2JIch2o9ZxhJDq8mWCM8qUJF6BwAX6xRRd/zNN8sN8v5ZD6730zmaV1PHrfVfHK/&#10;zT4s6ru6qursRwCfzYtOMMZVwH9VdDb/O8Vc3taoxZumb0Qlb7NHRgHs9T+CjqMP0x51s9fsvLOh&#10;u6ACEHF0vjy48Epe76PXr8/C+icAAAD//wMAUEsDBBQABgAIAAAAIQDzshLJ3wAAAAgBAAAPAAAA&#10;ZHJzL2Rvd25yZXYueG1sTI/BTsMwEETvlfgHa5G4tQ60TUvIpgIqRC4g0SLE0Y2XOCJeR7Hbpnw9&#10;RhzgOJrRzJt8NdhWHKj3jWOEy0kCgrhyuuEa4XX7MF6C8EGxVq1jQjiRh1VxNspVpt2RX+iwCbWI&#10;JewzhWBC6DIpfWXIKj9xHXH0PlxvVYiyr6Xu1TGW21ZeJUkqrWo4LhjV0b2h6nOztwhh/X4y6Vt1&#10;d908bx+f0uarLMs14sX5cHsDItAQ/sLwgx/RoYhMO7dn7UWLMF8sZzGKMJuCiP6v3iFM5wuQRS7/&#10;Hyi+AQAA//8DAFBLAQItABQABgAIAAAAIQC2gziS/gAAAOEBAAATAAAAAAAAAAAAAAAAAAAAAABb&#10;Q29udGVudF9UeXBlc10ueG1sUEsBAi0AFAAGAAgAAAAhADj9If/WAAAAlAEAAAsAAAAAAAAAAAAA&#10;AAAALwEAAF9yZWxzLy5yZWxzUEsBAi0AFAAGAAgAAAAhAD6L5t81AgAAXgQAAA4AAAAAAAAAAAAA&#10;AAAALgIAAGRycy9lMm9Eb2MueG1sUEsBAi0AFAAGAAgAAAAhAPOyEsnfAAAACA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891539</wp:posOffset>
                </wp:positionH>
                <wp:positionV relativeFrom="paragraph">
                  <wp:posOffset>74930</wp:posOffset>
                </wp:positionV>
                <wp:extent cx="0" cy="276225"/>
                <wp:effectExtent l="76200" t="0" r="76200" b="476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2pt;margin-top:5.9pt;width:0;height:21.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Sa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pQ2hQZ1wOfqXa2VAiPatX86zpV4eULhuiDjx6v10MBKchIrkLCRtnIM2++6QZ+BBI&#10;ELt1rm0bIKEP6ByHcrkNhZ89ov0hhdPsYZ5lswhO8mucsc5/5LpFwSiw85aIQ+NLrRRMXts0ZiGn&#10;Z+cDK5JfA0JSpbdCyigAqVBX4OUMEoQbp6Vg4TJu7GFfSotOJEgo/gYWd25WHxWLYA0nbDPYnggJ&#10;NvKxN94K6JbkOGRrOcNIcng1werpSRUyQuVAeLB6FX1bTpabxWYxHU2z+WY0nVTV6GlbTkfzbfow&#10;qz5UZVml3wP5dJo3gjGuAv+rotPp3ylmeFu9Fm+avjUquUePHQWy1/9IOo4+TLvXzV6zy86G6oIK&#10;QMTReXhw4ZX8uo9ePz8L6x8AAAD//wMAUEsDBBQABgAIAAAAIQAGD48B3gAAAAkBAAAPAAAAZHJz&#10;L2Rvd25yZXYueG1sTI9BT8MwDIXvSPyHyEjcWDrYKihNJ2BC9AISG0Ics8Y0EY1TNdnW8evxuMDN&#10;z356/l65GH0ndjhEF0jBdJKBQGqCcdQqeFs/XlyDiEmT0V0gVHDACIvq9KTUhQl7esXdKrWCQygW&#10;WoFNqS+kjI1Fr+Mk9Eh8+wyD14nl0Eoz6D2H+05eZlkuvXbEH6zu8cFi87XaegVp+XGw+Xtzf+Ne&#10;1k/Pufuu63qp1PnZeHcLIuGY/sxwxGd0qJhpE7ZkouhYz7IZW3mYcoWj4XexUTCfX4GsSvm/QfUD&#10;AAD//wMAUEsBAi0AFAAGAAgAAAAhALaDOJL+AAAA4QEAABMAAAAAAAAAAAAAAAAAAAAAAFtDb250&#10;ZW50X1R5cGVzXS54bWxQSwECLQAUAAYACAAAACEAOP0h/9YAAACUAQAACwAAAAAAAAAAAAAAAAAv&#10;AQAAX3JlbHMvLnJlbHNQSwECLQAUAAYACAAAACEAw95EmjICAABeBAAADgAAAAAAAAAAAAAAAAAu&#10;AgAAZHJzL2Uyb0RvYy54bWxQSwECLQAUAAYACAAAACEABg+PAd4AAAAJAQAADwAAAAAAAAAAAAAA&#10;AACM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2244090</wp:posOffset>
                </wp:positionH>
                <wp:positionV relativeFrom="paragraph">
                  <wp:posOffset>226695</wp:posOffset>
                </wp:positionV>
                <wp:extent cx="3524250" cy="5715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rsidR="002D3EB5" w:rsidRPr="003B0F2A" w:rsidRDefault="002D3EB5"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76.7pt;margin-top:17.85pt;width:2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FsLAIAAFg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hPYZp&#10;1OhRjIG8hZEsIz2D9RVGPViMCyMeY2gq1dt74N88MbDpmdmJW+dg6AVrMb15vJldXJ1wfARpho/Q&#10;4jNsHyABjZ3TkTtkgyA65vF0liamwvHwdVksihJdHH3l1bzMk3YZq063rfPhvQBN4qamDqVP6Oxw&#10;70PMhlWnkPiYByXbrVQqGW7XbJQjB4Ztsk1fKuBZmDJkqOl1WZQTAX+FyNP3JwgtA/a7krqmy3MQ&#10;qyJt70ybujEwqaY9pqzMkcdI3URiGJsxKVae5GmgfUJiHUztjeOImx7cD0oGbO2a+u975gQl6oNB&#10;ca7ni0WchWQsyqsCDXfpaS49zHCEqmmgZNpuwjQ/e+vkrseXpnYwcIuCdjJxHZWfsjqmj+2bJDiO&#10;WpyPSztF/fohrH8CAAD//wMAUEsDBBQABgAIAAAAIQAzTqHL3wAAAAoBAAAPAAAAZHJzL2Rvd25y&#10;ZXYueG1sTI9BT8MwDIXvSPyHyEhc0Jayjq0rTSeEBGI32BBcs8ZrKxqnJFlX/j3eCW72e5+en4v1&#10;aDsxoA+tIwW30wQEUuVMS7WC993TJAMRoiajO0eo4AcDrMvLi0Lnxp3oDYdtrAWHUMi1gibGPpcy&#10;VA1aHaauR2Lv4LzVkVdfS+P1icNtJ2dJspBWt8QXGt3jY4PV1/ZoFWTzl+EzbNLXj2px6FbxZjk8&#10;f3ulrq/Gh3sQEcf4B8O5PleHkjvt3ZFMEJ2C9C6dM3oeliAYWCUZC3smZ6zIspD/Xyh/AQAA//8D&#10;AFBLAQItABQABgAIAAAAIQC2gziS/gAAAOEBAAATAAAAAAAAAAAAAAAAAAAAAABbQ29udGVudF9U&#10;eXBlc10ueG1sUEsBAi0AFAAGAAgAAAAhADj9If/WAAAAlAEAAAsAAAAAAAAAAAAAAAAALwEAAF9y&#10;ZWxzLy5yZWxzUEsBAi0AFAAGAAgAAAAhAOM3AWwsAgAAWAQAAA4AAAAAAAAAAAAAAAAALgIAAGRy&#10;cy9lMm9Eb2MueG1sUEsBAi0AFAAGAAgAAAAhADNOocvfAAAACgEAAA8AAAAAAAAAAAAAAAAAhgQA&#10;AGRycy9kb3ducmV2LnhtbFBLBQYAAAAABAAEAPMAAACSBQAAAAA=&#10;">
                <v:textbox>
                  <w:txbxContent>
                    <w:p w:rsidR="002D3EB5" w:rsidRPr="003B0F2A" w:rsidRDefault="002D3EB5"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mc:Fallback>
        </mc:AlternateContent>
      </w: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115570</wp:posOffset>
                </wp:positionV>
                <wp:extent cx="1943100" cy="447675"/>
                <wp:effectExtent l="0" t="0" r="19050"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rsidR="002D3EB5" w:rsidRDefault="002D3EB5"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2D3EB5" w:rsidRPr="003B0F2A" w:rsidRDefault="002D3EB5"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2pt;margin-top:9.1pt;width:15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rqKwIAAFc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V1RYpjG&#10;Fj2KIZA3MJA8stNbX6DTg0W3MOA1djlV6u098K+eGNh2zLTi1jnoO8FqzG4WX2YXT0ccH0Gq/gPU&#10;GIbtAySgoXE6UodkEETHLh3PnYmp8Bhylb+eTdHE0ZbnV8urRQrBiqfX1vnwToAmUSipw84ndHa4&#10;9yFmw4onlxjMg5L1TiqVFNdWW+XIgeGU7NJ3Qv/JTRnSI0+L+WIk4K8Q0/T9CULLgOOupC7p9dmJ&#10;FZG2t6ZOwxiYVKOMKStz4jFSN5IYhmpIDVvGAJHjCuojEutgnG7cRhQ6cN8p6XGyS+q/7ZkTlKj3&#10;BpuzmuV5XIWk5IurOSru0lJdWpjhCFXSQMkobsO4PnvrZNthpHEcDNxiQxuZuH7O6pQ+Tm9qwWnT&#10;4npc6snr+X+w+QEAAP//AwBQSwMEFAAGAAgAAAAhAH4y+MjcAAAABwEAAA8AAABkcnMvZG93bnJl&#10;di54bWxMjsFOwzAQRO9I/IO1SFwQdUir1oQ4FUICwQ0Kaq9usk0i7HWw3TT8PcsJjjszevvK9eSs&#10;GDHE3pOGm1kGAqn2TU+tho/3x2sFIiZDjbGeUMM3RlhX52elKRp/ojccN6kVDKFYGA1dSkMhZaw7&#10;dCbO/IDE3cEHZxKfoZVNMCeGOyvzLFtKZ3riD50Z8KHD+nNzdBrU4nncxZf567ZeHuxtulqNT19B&#10;68uL6f4ORMIp/Y3hV5/VoWKnvT9SE4XVkC94yLHKQXA9zxQHe2arFciqlP/9qx8AAAD//wMAUEsB&#10;Ai0AFAAGAAgAAAAhALaDOJL+AAAA4QEAABMAAAAAAAAAAAAAAAAAAAAAAFtDb250ZW50X1R5cGVz&#10;XS54bWxQSwECLQAUAAYACAAAACEAOP0h/9YAAACUAQAACwAAAAAAAAAAAAAAAAAvAQAAX3JlbHMv&#10;LnJlbHNQSwECLQAUAAYACAAAACEAO0oq6isCAABXBAAADgAAAAAAAAAAAAAAAAAuAgAAZHJzL2Uy&#10;b0RvYy54bWxQSwECLQAUAAYACAAAACEAfjL4yNwAAAAHAQAADwAAAAAAAAAAAAAAAACFBAAAZHJz&#10;L2Rvd25yZXYueG1sUEsFBgAAAAAEAAQA8wAAAI4FAAAAAA==&#10;">
                <v:textbox>
                  <w:txbxContent>
                    <w:p w:rsidR="002D3EB5" w:rsidRDefault="002D3EB5"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2D3EB5" w:rsidRPr="003B0F2A" w:rsidRDefault="002D3EB5"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7696" behindDoc="0" locked="0" layoutInCell="1" allowOverlap="1">
                <wp:simplePos x="0" y="0"/>
                <wp:positionH relativeFrom="column">
                  <wp:posOffset>2425064</wp:posOffset>
                </wp:positionH>
                <wp:positionV relativeFrom="paragraph">
                  <wp:posOffset>93345</wp:posOffset>
                </wp:positionV>
                <wp:extent cx="0" cy="485775"/>
                <wp:effectExtent l="76200" t="0" r="76200" b="476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0.95pt;margin-top:7.35pt;width:0;height:38.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lm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pOoT29cAW6V2tqQIT2pV/Os6VeHlK5aovY8er+dDTzOgqLJ3ZOwcQai7PpPmoEPgQBR&#10;rFNjuwAJMqBTrMn5VhN+8oheDimc5vPpw8M0gpPi+s5Y5z9y3aFglNh5S8S+9ZVWCgqvbRajkOOz&#10;84EVKa4PQlClN0LKWH+pUF/ixXQyjQ+cloKFy+Dm7H5XSYuOJHRQ/A0s7tysPigWwVpO2HqwPRES&#10;bOSjNt4KUEtyHKJ1nGEkOQxNsC70pAoRIXMgPFiXJvq2SBfr+Xqej/LJbD3K07oePW2qfDTbZA/T&#10;+kNdVXX2PZDP8qIVjHEV+F8bOsv/rmGG0bq04q2lb0Il9+hRUSB7/Y+kY+lDtcMEumKn2XlrQ3Zh&#10;Bz0cnYd5C0Py6z56/fwqrH4AAAD//wMAUEsDBBQABgAIAAAAIQD3GpQ13wAAAAkBAAAPAAAAZHJz&#10;L2Rvd25yZXYueG1sTI/BTsMwDIbvSLxDZCRuLO1AZS1NJ2BC9AISG0Ics8a0EY1TNdnW8fQYcYCj&#10;/X/6/blcTq4XexyD9aQgnSUgkBpvLLUKXjcPFwsQIWoyuveECo4YYFmdnpS6MP5AL7hfx1ZwCYVC&#10;K+hiHAopQ9Oh02HmByTOPvzodORxbKUZ9YHLXS/nSZJJpy3xhU4PeN9h87neOQVx9X7ssrfmLrfP&#10;m8enzH7Vdb1S6vxsur0BEXGKfzD86LM6VOy09TsyQfQKLhdpzigHV9cgGPhdbBXk6RxkVcr/H1Tf&#10;AAAA//8DAFBLAQItABQABgAIAAAAIQC2gziS/gAAAOEBAAATAAAAAAAAAAAAAAAAAAAAAABbQ29u&#10;dGVudF9UeXBlc10ueG1sUEsBAi0AFAAGAAgAAAAhADj9If/WAAAAlAEAAAsAAAAAAAAAAAAAAAAA&#10;LwEAAF9yZWxzLy5yZWxzUEsBAi0AFAAGAAgAAAAhAIBoyWYyAgAAXQQAAA4AAAAAAAAAAAAAAAAA&#10;LgIAAGRycy9lMm9Eb2MueG1sUEsBAi0AFAAGAAgAAAAhAPcalDXfAAAACQEAAA8AAAAAAAAAAAAA&#10;AAAAjAQAAGRycy9kb3ducmV2LnhtbFBLBQYAAAAABAAEAPMAAACYBQAAAAA=&#10;">
                <v:stroke endarrow="block"/>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108585</wp:posOffset>
                </wp:positionV>
                <wp:extent cx="5800725" cy="41910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2D3EB5" w:rsidRPr="008747EF" w:rsidRDefault="002D3EB5"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2D3EB5" w:rsidRPr="00E201EF" w:rsidRDefault="002D3EB5"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2pt;margin-top:8.55pt;width:45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OLQIAAFgEAAAOAAAAZHJzL2Uyb0RvYy54bWysVNtu2zAMfR+wfxD0vtgOkqUx4hRdugwD&#10;ugvQ7gNkWbaFSaImKbG7rx8lp2nQDXsYpgdBFOmjw0PSm+tRK3IUzkswFS1mOSXCcGik6Sr67WH/&#10;5ooSH5hpmAIjKvooPL3evn61GWwp5tCDaoQjCGJ8OdiK9iHYMss874VmfgZWGHS24DQLaLouaxwb&#10;EF2rbJ7nb7MBXGMdcOE93t5OTrpN+G0rePjStl4EoiqK3ELaXdrruGfbDSs7x2wv+YkG+wcWmkmD&#10;j56hbllg5ODkb1Bacgce2jDjoDNoW8lFygGzKfIX2dz3zIqUC4rj7Vkm//9g+efjV0dkU9EVJYZp&#10;LNGDGAN5ByMpkjyD9SVG3VuMCyPeY5lTqt7eAf/uiYFdz0wnbpyDoResQXpFFDa7+DQWxJc+gtTD&#10;J2jwHXYIkIDG1umoHapBEB3L9HguTeTC8XJ5leer+ZISjr5FsS7yRC5j5dPX1vnwQYAm8VBRh6VP&#10;6Ox450Nkw8qnkPiYByWbvVQqGa6rd8qRI8M22aeVEngRpgwZKrpeIo+/Q+Rp/QlCy4D9rqSuKGaE&#10;a+rAKNt706RuDEyq6YyUlTnpGKWbRAxjPZ4qhvFR1hqaRxTWwdTeOI546MH9pGTA1q6o/3FgTlCi&#10;PhoszrpYLOIsJGOxXM3RcJee+tLDDEeoigZKpuMuTPNzsE52Pb40tYOBGyxoK5PWz6xO9LF9UwlO&#10;oxbn49JOUc8/hO0vAAAA//8DAFBLAwQUAAYACAAAACEAcFsQD90AAAAHAQAADwAAAGRycy9kb3du&#10;cmV2LnhtbEyOwU7DMBBE70j8g7VIXFDrpC1tE+JUCAlEb9AiuLrxNomI18F20/D3LCc47szo7Ss2&#10;o+3EgD60jhSk0wQEUuVMS7WCt/3jZA0iRE1Gd45QwTcG2JSXF4XOjTvTKw67WAuGUMi1gibGPpcy&#10;VA1aHaauR+Lu6LzVkU9fS+P1meG2k7MkWUqrW+IPje7xocHqc3eyCtaL5+EjbOcv79Xy2GXxZjU8&#10;fXmlrq/G+zsQEcf4N4ZffVaHkp0O7kQmiE7BbMFDjlcpCK6z9DYDcWD2PAVZFvK/f/kDAAD//wMA&#10;UEsBAi0AFAAGAAgAAAAhALaDOJL+AAAA4QEAABMAAAAAAAAAAAAAAAAAAAAAAFtDb250ZW50X1R5&#10;cGVzXS54bWxQSwECLQAUAAYACAAAACEAOP0h/9YAAACUAQAACwAAAAAAAAAAAAAAAAAvAQAAX3Jl&#10;bHMvLnJlbHNQSwECLQAUAAYACAAAACEA/5KlTi0CAABYBAAADgAAAAAAAAAAAAAAAAAuAgAAZHJz&#10;L2Uyb0RvYy54bWxQSwECLQAUAAYACAAAACEAcFsQD90AAAAHAQAADwAAAAAAAAAAAAAAAACHBAAA&#10;ZHJzL2Rvd25yZXYueG1sUEsFBgAAAAAEAAQA8wAAAJEFAAAAAA==&#10;">
                <v:textbox>
                  <w:txbxContent>
                    <w:p w:rsidR="002D3EB5" w:rsidRPr="008747EF" w:rsidRDefault="002D3EB5"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2D3EB5" w:rsidRPr="00E201EF" w:rsidRDefault="002D3EB5"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2425065</wp:posOffset>
                </wp:positionH>
                <wp:positionV relativeFrom="paragraph">
                  <wp:posOffset>57785</wp:posOffset>
                </wp:positionV>
                <wp:extent cx="635" cy="352425"/>
                <wp:effectExtent l="76200" t="0" r="75565" b="4762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0.95pt;margin-top:4.55pt;width:.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1NAIAAF8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M4wU&#10;6WFET3uvY2aUpaE/g3EFuFVqa0OF9KhezbOmXx1SuuqIann0fjsZCI4RyV1I2DgDWXbDJ83Ah0CC&#10;2KxjY/sACW1AxziT020m/OgRhcPZZIoRhfPJNMuzaSCUkOIaaazzH7nuUTBK7Lwlou18pZWC0Wub&#10;xjzk8Oz8OfAaENIqvRFSRgVIhYYSL6aQINw4LQULl3Fj210lLTqQoKH4u7C4c7N6r1gE6zhh64vt&#10;iZBgIx+7462AfkmOQ7aeM4wkh2cTrDM9qUJGqB0IX6yzjL4txov1fD3PR3k2W4/ycV2PnjZVPppt&#10;0g/TelJXVZ1+D+TTvOgEY1wF/ldJp/nfSebyuM5ivIn61qjkHj2OAshe/yPpOPww77NydpqdtjZU&#10;F3QAKo7OlxcXnsmv++j187uw+gEAAP//AwBQSwMEFAAGAAgAAAAhAFGCR+HgAAAACAEAAA8AAABk&#10;cnMvZG93bnJldi54bWxMj8FOwzAQRO9I/IO1SNyokxZFScimAipELlSiRVWPbmxii3gdxW6b8vWY&#10;ExxHM5p5Uy0n27OTGr1xhJDOEmCKWicNdQgf25e7HJgPgqToHSmEi/KwrK+vKlFKd6Z3ddqEjsUS&#10;8qVA0CEMJee+1coKP3ODouh9utGKEOXYcTmKcyy3PZ8nScatMBQXtBjUs1bt1+ZoEcJqf9HZrn0q&#10;zHr7+paZ76ZpVoi3N9PjA7CgpvAXhl/8iA51ZDq4I0nPeoRFnhYxilCkwKK/yOfx2wEhu8+A1xX/&#10;f6D+AQAA//8DAFBLAQItABQABgAIAAAAIQC2gziS/gAAAOEBAAATAAAAAAAAAAAAAAAAAAAAAABb&#10;Q29udGVudF9UeXBlc10ueG1sUEsBAi0AFAAGAAgAAAAhADj9If/WAAAAlAEAAAsAAAAAAAAAAAAA&#10;AAAALwEAAF9yZWxzLy5yZWxzUEsBAi0AFAAGAAgAAAAhAP7ZmzU0AgAAXwQAAA4AAAAAAAAAAAAA&#10;AAAALgIAAGRycy9lMm9Eb2MueG1sUEsBAi0AFAAGAAgAAAAhAFGCR+HgAAAACAEAAA8AAAAAAAAA&#10;AAAAAAAAjgQAAGRycy9kb3ducmV2LnhtbFBLBQYAAAAABAAEAPMAAACb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174625</wp:posOffset>
                </wp:positionV>
                <wp:extent cx="5800725" cy="419100"/>
                <wp:effectExtent l="0" t="0" r="2857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2D3EB5" w:rsidRPr="000B7DF1" w:rsidRDefault="002D3EB5"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2D3EB5" w:rsidRPr="00E201EF" w:rsidRDefault="002D3EB5"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5pt;margin-top:13.7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AIAAFcEAAAOAAAAZHJzL2Uyb0RvYy54bWysVNtu2zAMfR+wfxD0vtgOkrUx4hRdugwD&#10;ugvQ7gNkWbaFSaImKbGzrx8lp2nQDXsY5gdBFKmjw0PS65tRK3IQzkswFS1mOSXCcGik6Sr67XH3&#10;5poSH5hpmAIjKnoUnt5sXr9aD7YUc+hBNcIRBDG+HGxF+xBsmWWe90IzPwMrDDpbcJoFNF2XNY4N&#10;iK5VNs/zt9kArrEOuPAeT+8mJ90k/LYVPHxpWy8CURVFbiGtLq11XLPNmpWdY7aX/ESD/QMLzaTB&#10;R89QdywwsnfyNygtuQMPbZhx0Bm0reQi5YDZFPmLbB56ZkXKBcXx9iyT/3+w/PPhqyOyqeiSEsM0&#10;luhRjIG8g5GsojqD9SUGPVgMCyMeY5VTpt7eA//uiYFtz0wnbp2DoResQXZFvJldXJ1wfASph0/Q&#10;4DNsHyABja3TUToUgyA6Vul4rkykwvFweZ3nV3OkyNG3KFZFnkqXsfLptnU+fBCgSdxU1GHlEzo7&#10;3PsQ2bDyKSQ+5kHJZieVSobr6q1y5MCwS3bpSwm8CFOGDBVdLZHH3yHy9P0JQsuA7a6krihmhF8M&#10;YmWU7b1p0j4wqaY9UlbmpGOUbhIxjPWYCnYd70aNa2iOKKyDqbtxGnHTg/tJyYCdXVH/Y8+coER9&#10;NFicVbFYxFFIxmJ5NUfDXXrqSw8zHKEqGiiZttswjc/eOtn1+NLUDgZusaCtTFo/szrRx+5NJThN&#10;WhyPSztFPf8PNr8AAAD//wMAUEsDBBQABgAIAAAAIQCYBh154AAAAAgBAAAPAAAAZHJzL2Rvd25y&#10;ZXYueG1sTI/NTsMwEITvSLyDtUhcUOv0J20a4lQICURvUBBc3XibRNjrELtpeHuWE9xmNaOZb4vt&#10;6KwYsA+tJwWzaQICqfKmpVrB2+vDJAMRoiajrSdU8I0BtuXlRaFz48/0gsM+1oJLKORaQRNjl0sZ&#10;qgadDlPfIbF39L3Tkc++lqbXZy53Vs6TZCWdbokXGt3hfYPV5/7kFGTLp+Ej7BbP79XqaDfxZj08&#10;fvVKXV+Nd7cgIo7xLwy/+IwOJTMd/IlMEFbBJJ1xUsF8nYJgf5NkSxAHFosUZFnI/w+UPwAAAP//&#10;AwBQSwECLQAUAAYACAAAACEAtoM4kv4AAADhAQAAEwAAAAAAAAAAAAAAAAAAAAAAW0NvbnRlbnRf&#10;VHlwZXNdLnhtbFBLAQItABQABgAIAAAAIQA4/SH/1gAAAJQBAAALAAAAAAAAAAAAAAAAAC8BAABf&#10;cmVscy8ucmVsc1BLAQItABQABgAIAAAAIQB5/R9+LAIAAFcEAAAOAAAAAAAAAAAAAAAAAC4CAABk&#10;cnMvZTJvRG9jLnhtbFBLAQItABQABgAIAAAAIQCYBh154AAAAAgBAAAPAAAAAAAAAAAAAAAAAIYE&#10;AABkcnMvZG93bnJldi54bWxQSwUGAAAAAAQABADzAAAAkwUAAAAA&#10;">
                <v:textbox>
                  <w:txbxContent>
                    <w:p w:rsidR="002D3EB5" w:rsidRPr="000B7DF1" w:rsidRDefault="002D3EB5"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2D3EB5" w:rsidRPr="00E201EF" w:rsidRDefault="002D3EB5"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0768" behindDoc="0" locked="0" layoutInCell="1" allowOverlap="1">
                <wp:simplePos x="0" y="0"/>
                <wp:positionH relativeFrom="column">
                  <wp:posOffset>2425699</wp:posOffset>
                </wp:positionH>
                <wp:positionV relativeFrom="paragraph">
                  <wp:posOffset>123825</wp:posOffset>
                </wp:positionV>
                <wp:extent cx="0" cy="266065"/>
                <wp:effectExtent l="76200" t="0" r="57150" b="5778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pt;margin-top:9.75pt;width:0;height:20.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Q2S2f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1lMsW3wAAAAkBAAAPAAAAZHJz&#10;L2Rvd25yZXYueG1sTI/BTsMwEETvSPyDtUjcqNMCURviVECFyAUkWoQ4uvESW8TrKHbblK9nEQc4&#10;7sxo9k25HH0n9jhEF0jBdJKBQGqCcdQqeN08XMxBxKTJ6C4QKjhihGV1elLqwoQDveB+nVrBJRQL&#10;rcCm1BdSxsai13ESeiT2PsLgdeJzaKUZ9IHLfSdnWZZLrx3xB6t7vLfYfK53XkFavR9t/tbcLdzz&#10;5vEpd191Xa+UOj8bb29AJBzTXxh+8BkdKmbahh2ZKDoFl/MZb0lsLK5BcOBX2CrIp1cgq1L+X1B9&#10;AwAA//8DAFBLAQItABQABgAIAAAAIQC2gziS/gAAAOEBAAATAAAAAAAAAAAAAAAAAAAAAABbQ29u&#10;dGVudF9UeXBlc10ueG1sUEsBAi0AFAAGAAgAAAAhADj9If/WAAAAlAEAAAsAAAAAAAAAAAAAAAAA&#10;LwEAAF9yZWxzLy5yZWxzUEsBAi0AFAAGAAgAAAAhAJT1aKoyAgAAXQQAAA4AAAAAAAAAAAAAAAAA&#10;LgIAAGRycy9lMm9Eb2MueG1sUEsBAi0AFAAGAAgAAAAhADWUyxbfAAAACQEAAA8AAAAAAAAAAAAA&#10;AAAAjAQAAGRycy9kb3ducmV2LnhtbFBLBQYAAAAABAAEAPMAAACY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154940</wp:posOffset>
                </wp:positionV>
                <wp:extent cx="5800725" cy="581025"/>
                <wp:effectExtent l="0" t="0" r="28575" b="285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rsidR="002D3EB5" w:rsidRPr="000B7DF1" w:rsidRDefault="002D3EB5"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2D3EB5" w:rsidRPr="000B7DF1" w:rsidRDefault="002D3EB5" w:rsidP="000B7DF1">
                            <w:pPr>
                              <w:jc w:val="both"/>
                              <w:rPr>
                                <w:rFonts w:ascii="Times New Roman" w:hAnsi="Times New Roman" w:cs="Times New Roman"/>
                                <w:sz w:val="20"/>
                                <w:szCs w:val="20"/>
                              </w:rPr>
                            </w:pPr>
                          </w:p>
                          <w:p w:rsidR="002D3EB5" w:rsidRDefault="002D3EB5" w:rsidP="008747EF">
                            <w:pPr>
                              <w:jc w:val="center"/>
                              <w:rPr>
                                <w:rFonts w:ascii="Times New Roman" w:hAnsi="Times New Roman" w:cs="Times New Roman"/>
                                <w:sz w:val="20"/>
                                <w:szCs w:val="20"/>
                              </w:rPr>
                            </w:pPr>
                          </w:p>
                          <w:p w:rsidR="002D3EB5" w:rsidRPr="00E201EF" w:rsidRDefault="002D3EB5"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55pt;margin-top:12.2pt;width:456.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9KwIAAFg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lrSgzT&#10;2KIHMQTyFgYynUV6eusL9Lq36BcGvMc2p1K9vQP+zRMD246ZVtw4B30nWI3pTePL7OLpiOMjSNV/&#10;hBrjsH2ABDQ0TkfukA2C6Nim47k1MReOl4tlnl/NFpRwtC2W0xzlGIIVT6+t8+G9AE2iUFKHrU/o&#10;7HDnw+j65BKDeVCy3kmlkuLaaqscOTAck136Tug/uSlD+pKuFhj77xB5+v4EoWXAeVdSlxQrwi86&#10;sSLS9s7USQ5MqlHG6pQ58RipG0kMQzWkjq3i28hxBfURiXUwjjeuIwoduB+U9DjaJfXf98wJStQH&#10;g81ZTefzuAtJmS+uZqi4S0t1aWGGI1RJAyWjuA3j/uytk22HkcZxMHCDDW1k4vo5q1P6OL6pW6dV&#10;i/txqSev5x/C5hEAAP//AwBQSwMEFAAGAAgAAAAhACpZLqjgAAAACQEAAA8AAABkcnMvZG93bnJl&#10;di54bWxMj8FOwzAMhu9IvENkJC5oSzu60ZamE0ICsRtsE1yzJmsrEqckWVfeHnOCm63/0+/P1Xqy&#10;ho3ah96hgHSeANPYONVjK2C/e5rlwEKUqKRxqAV86wDr+vKikqVyZ3zT4za2jEowlFJAF+NQch6a&#10;TlsZ5m7QSNnReSsjrb7lysszlVvDF0my4lb2SBc6OejHTjef25MVkGcv40fY3L6+N6ujKeLN3fj8&#10;5YW4vpoe7oFFPcU/GH71SR1qcjq4E6rAjIDZMiVSwCLLgFFeJDkNBwLTZQG8rvj/D+ofAAAA//8D&#10;AFBLAQItABQABgAIAAAAIQC2gziS/gAAAOEBAAATAAAAAAAAAAAAAAAAAAAAAABbQ29udGVudF9U&#10;eXBlc10ueG1sUEsBAi0AFAAGAAgAAAAhADj9If/WAAAAlAEAAAsAAAAAAAAAAAAAAAAALwEAAF9y&#10;ZWxzLy5yZWxzUEsBAi0AFAAGAAgAAAAhALr9N70rAgAAWAQAAA4AAAAAAAAAAAAAAAAALgIAAGRy&#10;cy9lMm9Eb2MueG1sUEsBAi0AFAAGAAgAAAAhACpZLqjgAAAACQEAAA8AAAAAAAAAAAAAAAAAhQQA&#10;AGRycy9kb3ducmV2LnhtbFBLBQYAAAAABAAEAPMAAACSBQAAAAA=&#10;">
                <v:textbox>
                  <w:txbxContent>
                    <w:p w:rsidR="002D3EB5" w:rsidRPr="000B7DF1" w:rsidRDefault="002D3EB5"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2D3EB5" w:rsidRPr="000B7DF1" w:rsidRDefault="002D3EB5" w:rsidP="000B7DF1">
                      <w:pPr>
                        <w:jc w:val="both"/>
                        <w:rPr>
                          <w:rFonts w:ascii="Times New Roman" w:hAnsi="Times New Roman" w:cs="Times New Roman"/>
                          <w:sz w:val="20"/>
                          <w:szCs w:val="20"/>
                        </w:rPr>
                      </w:pPr>
                    </w:p>
                    <w:p w:rsidR="002D3EB5" w:rsidRDefault="002D3EB5" w:rsidP="008747EF">
                      <w:pPr>
                        <w:jc w:val="center"/>
                        <w:rPr>
                          <w:rFonts w:ascii="Times New Roman" w:hAnsi="Times New Roman" w:cs="Times New Roman"/>
                          <w:sz w:val="20"/>
                          <w:szCs w:val="20"/>
                        </w:rPr>
                      </w:pPr>
                    </w:p>
                    <w:p w:rsidR="002D3EB5" w:rsidRPr="00E201EF" w:rsidRDefault="002D3EB5"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8747EF" w:rsidP="00E201EF">
      <w:pPr>
        <w:spacing w:after="0"/>
        <w:jc w:val="both"/>
        <w:rPr>
          <w:rFonts w:ascii="Times New Roman" w:hAnsi="Times New Roman" w:cs="Times New Roman"/>
          <w:sz w:val="28"/>
          <w:szCs w:val="28"/>
        </w:rPr>
      </w:pP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2425065</wp:posOffset>
                </wp:positionH>
                <wp:positionV relativeFrom="paragraph">
                  <wp:posOffset>30480</wp:posOffset>
                </wp:positionV>
                <wp:extent cx="635" cy="323850"/>
                <wp:effectExtent l="76200" t="0" r="75565" b="571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0.95pt;margin-top:2.4pt;width:.05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b9PgIAAGkEAAAOAAAAZHJzL2Uyb0RvYy54bWysVMGO2jAQvVfqP1i+Q0gIFCLCapVAe9i2&#10;SLv9AGM7iVXHtmxDQFX/vWPDsrvtparKwYztmTdvZp6zujv1Eh25dUKrEqfjCUZcUc2Eakv87Wk7&#10;WmDkPFGMSK14ic/c4bv1+3erwRQ8052WjFsEIMoVgylx570pksTRjvfEjbXhCi4bbXviYWvbhFky&#10;AHovk2wymSeDtsxYTblzcFpfLvE64jcNp/5r0zjukSwxcPNxtXHdhzVZr0jRWmI6Qa80yD+w6IlQ&#10;kPQGVRNP0MGKP6B6Qa12uvFjqvtEN42gPNYA1aST36p57IjhsRZojjO3Nrn/B0u/HHcWCVbiDCNF&#10;ehjR/cHrmBllWejPYFwBbpXa2VAhPalH86Dpd4eUrjqiWh69n84GgtMQkbwJCRtnIMt++KwZ+BBI&#10;EJt1amyPGinMpxAYwKEh6BSnc75Nh588onA4n84wonA+zaaLWRxdQoqAESKNdf4j1z0KRomdt0S0&#10;na+0UiACbS/45PjgfGD4EhCCld4KKaMWpEJDiZezbBYJOS0FC5fBzdl2X0mLjiSoKf5iuXDz2s3q&#10;g2IRrOOEba62J0KCjXzsk7cCOic5Dtl6zjCSHB5QsC70pAoZoXYgfLUugvqxnCw3i80iH+XZfDPK&#10;J3U9ut9W+Wi+TT/M6mldVXX6M5BP86ITjHEV+D+LO83/TjzXZ3aR5U3et0Ylb9FjR4Hs838kHWUQ&#10;Jn/R0F6z886G6oIiQM/R+fr2woN5vY9eL1+I9S8AAAD//wMAUEsDBBQABgAIAAAAIQAFLLxw3wAA&#10;AAgBAAAPAAAAZHJzL2Rvd25yZXYueG1sTI9BT4NAEIXvJv6HzZh4Me1SKmZFlsaotSfTSOt9CyOQ&#10;srOE3bbw7x1Pepy8lzffl61G24kzDr51pGExj0Agla5qqdaw361nCoQPhirTOUINE3pY5ddXmUkr&#10;d6FPPBehFjxCPjUamhD6VEpfNmiNn7seibNvN1gT+BxqWQ3mwuO2k3EUPUhrWuIPjenxpcHyWJys&#10;htdim6y/7vZjPJWbj+JdHbc0vWl9ezM+P4EIOIa/MvziMzrkzHRwJ6q86DQs1eKRqxru2YDzpYrZ&#10;7aAhSRTIPJP/BfIfAAAA//8DAFBLAQItABQABgAIAAAAIQC2gziS/gAAAOEBAAATAAAAAAAAAAAA&#10;AAAAAAAAAABbQ29udGVudF9UeXBlc10ueG1sUEsBAi0AFAAGAAgAAAAhADj9If/WAAAAlAEAAAsA&#10;AAAAAAAAAAAAAAAALwEAAF9yZWxzLy5yZWxzUEsBAi0AFAAGAAgAAAAhAMd9pv0+AgAAaQQAAA4A&#10;AAAAAAAAAAAAAAAALgIAAGRycy9lMm9Eb2MueG1sUEsBAi0AFAAGAAgAAAAhAAUsvHDfAAAACAEA&#10;AA8AAAAAAAAAAAAAAAAAmAQAAGRycy9kb3ducmV2LnhtbFBLBQYAAAAABAAEAPMAAACkBQAAAAA=&#10;">
                <v:stroke endarrow="block"/>
              </v:shape>
            </w:pict>
          </mc:Fallback>
        </mc:AlternateContent>
      </w:r>
    </w:p>
    <w:p w:rsidR="008747EF" w:rsidRDefault="0060198B"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119380</wp:posOffset>
                </wp:positionV>
                <wp:extent cx="5800725" cy="389890"/>
                <wp:effectExtent l="0" t="0" r="28575"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rsidR="002D3EB5" w:rsidRPr="000B7DF1" w:rsidRDefault="002D3EB5"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2.55pt;margin-top:9.4pt;width:456.7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h7LgIAAFkEAAAOAAAAZHJzL2Uyb0RvYy54bWysVNuO0zAQfUfiHyy/06SlZduq6WrpUoS0&#10;XKRdPsBxnMTC8Zix22T5esZOt1sB4gGRB8vjmTk+c2aczfXQGXZU6DXYgk8nOWfKSqi0bQr+9WH/&#10;asmZD8JWwoBVBX9Unl9vX77Y9G6tZtCCqRQyArF+3buCtyG4dZZ52apO+Ak4ZclZA3YikIlNVqHo&#10;Cb0z2SzP32Q9YOUQpPKeTm9HJ98m/LpWMnyua68CMwUnbiGtmNYyrtl2I9YNCtdqeaIh/oFFJ7Sl&#10;S89QtyIIdkD9G1SnJYKHOkwkdBnUtZYq1UDVTPNfqrlvhVOpFhLHu7NM/v/Byk/HL8h0Rb3jzIqO&#10;WvSghsDewsCm0yhP7/yaou4dxYWBzmNoLNW7O5DfPLOwa4Vt1A0i9K0SFdFLmdlF6ojjI0jZf4SK&#10;7hGHAAloqLGLgKQGI3Rq0+O5NZGLpMPFMs+vZgvOJPleL1fLVepdJtZP2Q59eK+gY3FTcKTWJ3Rx&#10;vPOB6qDQp5DEHoyu9tqYZGBT7gyyo6Ax2acvlk4p/jLMWNYXfLUgHn+HyNP3J4hOB5p3o7uCU0X0&#10;jRMYZXtnqzSNQWgz7ul+Y4lG1DFKN4oYhnIYO5aSo7OE6pGURRjnm94jbVrAH5z1NNsF998PAhVn&#10;5oOl7qym83l8DMmYL65mZOClp7z0CCsJquCBs3G7C+MDOjjUTUs3jfNg4YY6Wusk9jOrE3+a3yTo&#10;6a3FB3Jpp6jnP8L2JwAAAP//AwBQSwMEFAAGAAgAAAAhAG26rHveAAAACAEAAA8AAABkcnMvZG93&#10;bnJldi54bWxMj8FOwzAQRO9I/IO1SFxQa7eUNg1xKoQEghuUCq5uvE0i7HWI3TT8PcsJjjszejtT&#10;bEbvxIB9bANpmE0VCKQq2JZqDbu3h0kGIiZD1rhAqOEbI2zK87PC5Dac6BWHbaoFQyjmRkOTUpdL&#10;GasGvYnT0CGxdwi9N4nPvpa2NyeGeyfnSi2lNy3xh8Z0eN9g9bk9eg3Z4mn4iM/XL+/V8uDW6Wo1&#10;PH71Wl9ejHe3IBKO6S8Mv/W5OpTcaR+OZKNwGiY3M06ynvEC9tcqW4DYM1zNQZaF/D+g/AEAAP//&#10;AwBQSwECLQAUAAYACAAAACEAtoM4kv4AAADhAQAAEwAAAAAAAAAAAAAAAAAAAAAAW0NvbnRlbnRf&#10;VHlwZXNdLnhtbFBLAQItABQABgAIAAAAIQA4/SH/1gAAAJQBAAALAAAAAAAAAAAAAAAAAC8BAABf&#10;cmVscy8ucmVsc1BLAQItABQABgAIAAAAIQBwEhh7LgIAAFkEAAAOAAAAAAAAAAAAAAAAAC4CAABk&#10;cnMvZTJvRG9jLnhtbFBLAQItABQABgAIAAAAIQBtuqx73gAAAAgBAAAPAAAAAAAAAAAAAAAAAIgE&#10;AABkcnMvZG93bnJldi54bWxQSwUGAAAAAAQABADzAAAAkwUAAAAA&#10;">
                <v:textbox>
                  <w:txbxContent>
                    <w:p w:rsidR="002D3EB5" w:rsidRPr="000B7DF1" w:rsidRDefault="002D3EB5"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9E7D2B" w:rsidRDefault="009E7D2B">
      <w:pPr>
        <w:rPr>
          <w:rFonts w:ascii="Times New Roman" w:hAnsi="Times New Roman" w:cs="Times New Roman"/>
          <w:b/>
          <w:sz w:val="20"/>
          <w:szCs w:val="20"/>
        </w:rPr>
      </w:pPr>
      <w:r>
        <w:rPr>
          <w:rFonts w:ascii="Times New Roman" w:hAnsi="Times New Roman" w:cs="Times New Roman"/>
          <w:b/>
          <w:sz w:val="20"/>
          <w:szCs w:val="20"/>
        </w:rPr>
        <w:br w:type="page"/>
      </w:r>
    </w:p>
    <w:p w:rsidR="0053118F" w:rsidRPr="0053118F" w:rsidRDefault="00C06A69" w:rsidP="0053118F">
      <w:pPr>
        <w:spacing w:after="0" w:line="240" w:lineRule="auto"/>
        <w:jc w:val="right"/>
        <w:rPr>
          <w:rFonts w:ascii="Times New Roman" w:hAnsi="Times New Roman" w:cs="Times New Roman"/>
          <w:b/>
          <w:sz w:val="20"/>
          <w:szCs w:val="20"/>
        </w:rPr>
      </w:pPr>
      <w:r w:rsidRPr="0053118F">
        <w:rPr>
          <w:rFonts w:ascii="Times New Roman" w:hAnsi="Times New Roman" w:cs="Times New Roman"/>
          <w:b/>
          <w:sz w:val="20"/>
          <w:szCs w:val="20"/>
        </w:rPr>
        <w:lastRenderedPageBreak/>
        <w:t xml:space="preserve">Приложение № 2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sidR="004106A1">
        <w:rPr>
          <w:rFonts w:ascii="Times New Roman" w:hAnsi="Times New Roman" w:cs="Times New Roman"/>
          <w:sz w:val="20"/>
          <w:szCs w:val="20"/>
        </w:rPr>
        <w:t xml:space="preserve"> по</w:t>
      </w:r>
      <w:r w:rsidR="000E49C1">
        <w:rPr>
          <w:rFonts w:ascii="Times New Roman" w:hAnsi="Times New Roman" w:cs="Times New Roman"/>
          <w:sz w:val="20"/>
          <w:szCs w:val="20"/>
        </w:rPr>
        <w:t xml:space="preserve"> </w:t>
      </w:r>
      <w:r w:rsidR="004106A1" w:rsidRPr="0053118F">
        <w:rPr>
          <w:rFonts w:ascii="Times New Roman" w:hAnsi="Times New Roman" w:cs="Times New Roman"/>
          <w:sz w:val="20"/>
          <w:szCs w:val="20"/>
        </w:rPr>
        <w:t>предоставлени</w:t>
      </w:r>
      <w:r w:rsidR="004106A1">
        <w:rPr>
          <w:rFonts w:ascii="Times New Roman" w:hAnsi="Times New Roman" w:cs="Times New Roman"/>
          <w:sz w:val="20"/>
          <w:szCs w:val="20"/>
        </w:rPr>
        <w:t>ю</w:t>
      </w:r>
      <w:r w:rsidR="003962BA">
        <w:rPr>
          <w:rFonts w:ascii="Times New Roman" w:hAnsi="Times New Roman" w:cs="Times New Roman"/>
          <w:sz w:val="20"/>
          <w:szCs w:val="20"/>
        </w:rPr>
        <w:t xml:space="preserve"> </w:t>
      </w:r>
      <w:r w:rsidRPr="0053118F">
        <w:rPr>
          <w:rFonts w:ascii="Times New Roman" w:hAnsi="Times New Roman" w:cs="Times New Roman"/>
          <w:sz w:val="20"/>
          <w:szCs w:val="20"/>
        </w:rPr>
        <w:t xml:space="preserve">муниципальной услуги </w:t>
      </w:r>
    </w:p>
    <w:p w:rsidR="0053118F" w:rsidRPr="000E49C1" w:rsidRDefault="004106A1" w:rsidP="0053118F">
      <w:pPr>
        <w:spacing w:after="0" w:line="240" w:lineRule="auto"/>
        <w:jc w:val="right"/>
        <w:rPr>
          <w:rFonts w:ascii="Times New Roman" w:hAnsi="Times New Roman" w:cs="Times New Roman"/>
          <w:b/>
          <w:sz w:val="28"/>
          <w:szCs w:val="28"/>
        </w:rPr>
      </w:pPr>
      <w:r w:rsidRPr="000E49C1">
        <w:rPr>
          <w:rFonts w:ascii="Times New Roman" w:hAnsi="Times New Roman" w:cs="Times New Roman"/>
          <w:sz w:val="28"/>
          <w:szCs w:val="28"/>
        </w:rPr>
        <w:t>«</w:t>
      </w:r>
      <w:r w:rsidRPr="000E49C1">
        <w:rPr>
          <w:rFonts w:ascii="Times New Roman" w:hAnsi="Times New Roman" w:cs="Times New Roman"/>
          <w:b/>
          <w:sz w:val="28"/>
          <w:szCs w:val="28"/>
        </w:rPr>
        <w:t xml:space="preserve">Предоставление </w:t>
      </w:r>
      <w:r w:rsidR="00C06A69" w:rsidRPr="000E49C1">
        <w:rPr>
          <w:rFonts w:ascii="Times New Roman" w:hAnsi="Times New Roman" w:cs="Times New Roman"/>
          <w:b/>
          <w:sz w:val="28"/>
          <w:szCs w:val="28"/>
        </w:rPr>
        <w:t xml:space="preserve">разрешения на отклонение </w:t>
      </w:r>
    </w:p>
    <w:p w:rsidR="000E49C1" w:rsidRPr="000E49C1" w:rsidRDefault="004106A1" w:rsidP="0053118F">
      <w:pPr>
        <w:spacing w:after="0" w:line="240" w:lineRule="auto"/>
        <w:jc w:val="right"/>
        <w:rPr>
          <w:rFonts w:ascii="Times New Roman" w:hAnsi="Times New Roman" w:cs="Times New Roman"/>
          <w:b/>
          <w:sz w:val="20"/>
          <w:szCs w:val="20"/>
        </w:rPr>
      </w:pPr>
      <w:r w:rsidRPr="000E49C1">
        <w:rPr>
          <w:rFonts w:ascii="Times New Roman" w:hAnsi="Times New Roman" w:cs="Times New Roman"/>
          <w:b/>
          <w:sz w:val="28"/>
          <w:szCs w:val="28"/>
        </w:rPr>
        <w:t xml:space="preserve">от предельных </w:t>
      </w:r>
      <w:r w:rsidR="00C06A69" w:rsidRPr="000E49C1">
        <w:rPr>
          <w:rFonts w:ascii="Times New Roman" w:hAnsi="Times New Roman" w:cs="Times New Roman"/>
          <w:b/>
          <w:sz w:val="28"/>
          <w:szCs w:val="28"/>
        </w:rPr>
        <w:t xml:space="preserve">параметров разрешенного </w:t>
      </w:r>
      <w:r w:rsidR="000E49C1" w:rsidRPr="000E49C1">
        <w:rPr>
          <w:rFonts w:ascii="Times New Roman" w:hAnsi="Times New Roman" w:cs="Times New Roman"/>
          <w:b/>
          <w:sz w:val="28"/>
          <w:szCs w:val="28"/>
        </w:rPr>
        <w:t xml:space="preserve">  </w:t>
      </w:r>
      <w:r w:rsidRPr="000E49C1">
        <w:rPr>
          <w:rFonts w:ascii="Times New Roman" w:hAnsi="Times New Roman" w:cs="Times New Roman"/>
          <w:b/>
          <w:sz w:val="28"/>
          <w:szCs w:val="28"/>
        </w:rPr>
        <w:t xml:space="preserve">строительства, </w:t>
      </w:r>
      <w:r w:rsidR="00C06A69" w:rsidRPr="000E49C1">
        <w:rPr>
          <w:rFonts w:ascii="Times New Roman" w:hAnsi="Times New Roman" w:cs="Times New Roman"/>
          <w:b/>
          <w:sz w:val="28"/>
          <w:szCs w:val="28"/>
        </w:rPr>
        <w:t>реконструкции объектов капитального</w:t>
      </w:r>
      <w:r w:rsidR="000E49C1" w:rsidRPr="000E49C1">
        <w:rPr>
          <w:rFonts w:ascii="Times New Roman" w:hAnsi="Times New Roman" w:cs="Times New Roman"/>
          <w:b/>
          <w:sz w:val="28"/>
          <w:szCs w:val="28"/>
        </w:rPr>
        <w:t xml:space="preserve"> </w:t>
      </w:r>
      <w:r w:rsidR="00C06A69" w:rsidRPr="000E49C1">
        <w:rPr>
          <w:rFonts w:ascii="Times New Roman" w:hAnsi="Times New Roman" w:cs="Times New Roman"/>
          <w:b/>
          <w:sz w:val="28"/>
          <w:szCs w:val="28"/>
        </w:rPr>
        <w:t>строительства»,</w:t>
      </w:r>
      <w:r w:rsidR="00C06A69" w:rsidRPr="000E49C1">
        <w:rPr>
          <w:rFonts w:ascii="Times New Roman" w:hAnsi="Times New Roman" w:cs="Times New Roman"/>
          <w:b/>
          <w:sz w:val="20"/>
          <w:szCs w:val="20"/>
        </w:rPr>
        <w:t xml:space="preserve"> </w:t>
      </w:r>
    </w:p>
    <w:p w:rsidR="0053118F" w:rsidRPr="0053118F" w:rsidRDefault="00C06A69" w:rsidP="0053118F">
      <w:pPr>
        <w:spacing w:after="0" w:line="240" w:lineRule="auto"/>
        <w:jc w:val="right"/>
        <w:rPr>
          <w:rFonts w:ascii="Times New Roman" w:hAnsi="Times New Roman" w:cs="Times New Roman"/>
          <w:sz w:val="20"/>
          <w:szCs w:val="20"/>
        </w:rPr>
      </w:pPr>
      <w:proofErr w:type="gramStart"/>
      <w:r w:rsidRPr="0053118F">
        <w:rPr>
          <w:rFonts w:ascii="Times New Roman" w:hAnsi="Times New Roman" w:cs="Times New Roman"/>
          <w:sz w:val="20"/>
          <w:szCs w:val="20"/>
        </w:rPr>
        <w:t>утвержденному</w:t>
      </w:r>
      <w:proofErr w:type="gramEnd"/>
      <w:r w:rsidRPr="0053118F">
        <w:rPr>
          <w:rFonts w:ascii="Times New Roman" w:hAnsi="Times New Roman" w:cs="Times New Roman"/>
          <w:sz w:val="20"/>
          <w:szCs w:val="20"/>
        </w:rPr>
        <w:t xml:space="preserve"> Постановлением</w:t>
      </w:r>
      <w:r w:rsidR="000E49C1">
        <w:rPr>
          <w:rFonts w:ascii="Times New Roman" w:hAnsi="Times New Roman" w:cs="Times New Roman"/>
          <w:sz w:val="20"/>
          <w:szCs w:val="20"/>
        </w:rPr>
        <w:t xml:space="preserve"> </w:t>
      </w:r>
      <w:r w:rsidRPr="0053118F">
        <w:rPr>
          <w:rFonts w:ascii="Times New Roman" w:hAnsi="Times New Roman" w:cs="Times New Roman"/>
          <w:sz w:val="20"/>
          <w:szCs w:val="20"/>
        </w:rPr>
        <w:t xml:space="preserve">Администрации городского округа </w:t>
      </w:r>
      <w:r w:rsidR="00BB14AC">
        <w:rPr>
          <w:rFonts w:ascii="Times New Roman" w:hAnsi="Times New Roman" w:cs="Times New Roman"/>
          <w:sz w:val="20"/>
          <w:szCs w:val="20"/>
        </w:rPr>
        <w:t>Кинель Самарской области</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от _</w:t>
      </w:r>
      <w:r w:rsidR="00320A8C">
        <w:rPr>
          <w:rFonts w:ascii="Times New Roman" w:hAnsi="Times New Roman" w:cs="Times New Roman"/>
          <w:sz w:val="20"/>
          <w:szCs w:val="20"/>
        </w:rPr>
        <w:t xml:space="preserve">26.03.2018 </w:t>
      </w:r>
      <w:r w:rsidRPr="0053118F">
        <w:rPr>
          <w:rFonts w:ascii="Times New Roman" w:hAnsi="Times New Roman" w:cs="Times New Roman"/>
          <w:sz w:val="20"/>
          <w:szCs w:val="20"/>
        </w:rPr>
        <w:t>__ № __</w:t>
      </w:r>
      <w:r w:rsidR="00320A8C">
        <w:rPr>
          <w:rFonts w:ascii="Times New Roman" w:hAnsi="Times New Roman" w:cs="Times New Roman"/>
          <w:sz w:val="20"/>
          <w:szCs w:val="20"/>
        </w:rPr>
        <w:t>754</w:t>
      </w:r>
      <w:r w:rsidRPr="0053118F">
        <w:rPr>
          <w:rFonts w:ascii="Times New Roman" w:hAnsi="Times New Roman" w:cs="Times New Roman"/>
          <w:sz w:val="20"/>
          <w:szCs w:val="20"/>
        </w:rPr>
        <w:t>____</w:t>
      </w:r>
    </w:p>
    <w:p w:rsidR="0053118F" w:rsidRPr="00E604C0" w:rsidRDefault="00C06A69" w:rsidP="00320A8C">
      <w:pPr>
        <w:jc w:val="right"/>
        <w:rPr>
          <w:rFonts w:ascii="Times New Roman" w:hAnsi="Times New Roman" w:cs="Times New Roman"/>
          <w:sz w:val="28"/>
          <w:szCs w:val="28"/>
        </w:rPr>
      </w:pPr>
      <w:r w:rsidRPr="004B3525">
        <w:rPr>
          <w:rFonts w:ascii="Times New Roman" w:hAnsi="Times New Roman" w:cs="Times New Roman"/>
          <w:sz w:val="26"/>
          <w:szCs w:val="26"/>
        </w:rPr>
        <w:t xml:space="preserve">Председателю </w:t>
      </w:r>
      <w:r w:rsidRPr="00E604C0">
        <w:rPr>
          <w:rFonts w:ascii="Times New Roman" w:hAnsi="Times New Roman" w:cs="Times New Roman"/>
          <w:sz w:val="28"/>
          <w:szCs w:val="28"/>
        </w:rPr>
        <w:t xml:space="preserve">Комиссии по подготовке </w:t>
      </w:r>
    </w:p>
    <w:p w:rsidR="00E604C0" w:rsidRDefault="00C06A69"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проекта Прав</w:t>
      </w:r>
      <w:r w:rsidR="00E604C0" w:rsidRPr="00E604C0">
        <w:rPr>
          <w:rFonts w:ascii="Times New Roman" w:hAnsi="Times New Roman" w:cs="Times New Roman"/>
          <w:sz w:val="28"/>
          <w:szCs w:val="28"/>
        </w:rPr>
        <w:t xml:space="preserve">ил землепользования и </w:t>
      </w:r>
    </w:p>
    <w:p w:rsidR="0053118F" w:rsidRPr="00E604C0" w:rsidRDefault="00E604C0"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застройки городского округа Кинель Самарской области</w:t>
      </w:r>
    </w:p>
    <w:p w:rsidR="0053118F" w:rsidRPr="00E604C0" w:rsidRDefault="00093BA2" w:rsidP="0053118F">
      <w:pPr>
        <w:spacing w:after="0"/>
        <w:jc w:val="right"/>
        <w:rPr>
          <w:rFonts w:ascii="Times New Roman" w:hAnsi="Times New Roman" w:cs="Times New Roman"/>
          <w:sz w:val="28"/>
          <w:szCs w:val="28"/>
        </w:rPr>
      </w:pPr>
      <w:r>
        <w:rPr>
          <w:rFonts w:ascii="Times New Roman" w:hAnsi="Times New Roman" w:cs="Times New Roman"/>
          <w:sz w:val="28"/>
          <w:szCs w:val="28"/>
        </w:rPr>
        <w:t>В</w:t>
      </w:r>
      <w:r w:rsidR="00320A8C">
        <w:rPr>
          <w:rFonts w:ascii="Times New Roman" w:hAnsi="Times New Roman" w:cs="Times New Roman"/>
          <w:sz w:val="28"/>
          <w:szCs w:val="28"/>
        </w:rPr>
        <w:t xml:space="preserve">.А. </w:t>
      </w:r>
      <w:proofErr w:type="spellStart"/>
      <w:r w:rsidR="00320A8C">
        <w:rPr>
          <w:rFonts w:ascii="Times New Roman" w:hAnsi="Times New Roman" w:cs="Times New Roman"/>
          <w:sz w:val="28"/>
          <w:szCs w:val="28"/>
        </w:rPr>
        <w:t>Чихиреву</w:t>
      </w:r>
      <w:proofErr w:type="spellEnd"/>
      <w:r w:rsidR="00320A8C">
        <w:rPr>
          <w:rFonts w:ascii="Times New Roman" w:hAnsi="Times New Roman" w:cs="Times New Roman"/>
          <w:sz w:val="28"/>
          <w:szCs w:val="28"/>
        </w:rPr>
        <w:t xml:space="preserve"> </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от__________________________________ </w:t>
      </w:r>
    </w:p>
    <w:p w:rsidR="0053118F" w:rsidRDefault="00320A8C" w:rsidP="00531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C06A69" w:rsidRPr="0053118F">
        <w:rPr>
          <w:rFonts w:ascii="Times New Roman" w:hAnsi="Times New Roman" w:cs="Times New Roman"/>
          <w:sz w:val="20"/>
          <w:szCs w:val="20"/>
        </w:rPr>
        <w:t xml:space="preserve">(Ф.И.О. местожительства/наименование </w:t>
      </w:r>
      <w:r w:rsidR="0053118F" w:rsidRPr="0053118F">
        <w:rPr>
          <w:rFonts w:ascii="Times New Roman" w:hAnsi="Times New Roman" w:cs="Times New Roman"/>
          <w:sz w:val="20"/>
          <w:szCs w:val="20"/>
        </w:rPr>
        <w:t>юридического</w:t>
      </w:r>
      <w:proofErr w:type="gramEnd"/>
    </w:p>
    <w:p w:rsidR="0053118F" w:rsidRDefault="00320A8C" w:rsidP="0053118F">
      <w:pPr>
        <w:spacing w:after="0" w:line="240" w:lineRule="auto"/>
        <w:jc w:val="right"/>
        <w:rPr>
          <w:rFonts w:ascii="Times New Roman" w:hAnsi="Times New Roman" w:cs="Times New Roman"/>
          <w:sz w:val="28"/>
          <w:szCs w:val="28"/>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лица, местонахождение) действующего от имени</w:t>
      </w:r>
      <w:r w:rsidR="00C06A69" w:rsidRPr="00C06A69">
        <w:rPr>
          <w:rFonts w:ascii="Times New Roman" w:hAnsi="Times New Roman" w:cs="Times New Roman"/>
          <w:sz w:val="28"/>
          <w:szCs w:val="28"/>
        </w:rPr>
        <w:t xml:space="preserve"> ________________</w:t>
      </w:r>
      <w:r w:rsidR="0053118F">
        <w:rPr>
          <w:rFonts w:ascii="Times New Roman" w:hAnsi="Times New Roman" w:cs="Times New Roman"/>
          <w:sz w:val="28"/>
          <w:szCs w:val="28"/>
        </w:rPr>
        <w:t>______________________</w:t>
      </w:r>
    </w:p>
    <w:p w:rsidR="0053118F" w:rsidRDefault="00C06A69" w:rsidP="0053118F">
      <w:pPr>
        <w:spacing w:after="0"/>
        <w:jc w:val="right"/>
        <w:rPr>
          <w:rFonts w:ascii="Times New Roman" w:hAnsi="Times New Roman" w:cs="Times New Roman"/>
          <w:sz w:val="20"/>
          <w:szCs w:val="20"/>
        </w:rPr>
      </w:pPr>
      <w:proofErr w:type="gramStart"/>
      <w:r w:rsidRPr="0053118F">
        <w:rPr>
          <w:rFonts w:ascii="Times New Roman" w:hAnsi="Times New Roman" w:cs="Times New Roman"/>
          <w:sz w:val="20"/>
          <w:szCs w:val="20"/>
        </w:rPr>
        <w:t xml:space="preserve">(указываются данные документа, подтверждающего </w:t>
      </w:r>
      <w:proofErr w:type="gramEnd"/>
    </w:p>
    <w:p w:rsidR="00320A8C" w:rsidRDefault="00C06A69" w:rsidP="0053118F">
      <w:pPr>
        <w:spacing w:after="0"/>
        <w:jc w:val="right"/>
        <w:rPr>
          <w:rFonts w:ascii="Times New Roman" w:hAnsi="Times New Roman" w:cs="Times New Roman"/>
          <w:sz w:val="28"/>
          <w:szCs w:val="28"/>
        </w:rPr>
      </w:pPr>
      <w:r w:rsidRPr="0053118F">
        <w:rPr>
          <w:rFonts w:ascii="Times New Roman" w:hAnsi="Times New Roman" w:cs="Times New Roman"/>
          <w:sz w:val="20"/>
          <w:szCs w:val="20"/>
        </w:rPr>
        <w:t>полномочия представителя) контактный телефон</w:t>
      </w:r>
      <w:r w:rsidRPr="00C06A69">
        <w:rPr>
          <w:rFonts w:ascii="Times New Roman" w:hAnsi="Times New Roman" w:cs="Times New Roman"/>
          <w:sz w:val="28"/>
          <w:szCs w:val="28"/>
        </w:rPr>
        <w:t xml:space="preserve"> </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Default="00C06A69" w:rsidP="0053118F">
      <w:pPr>
        <w:jc w:val="right"/>
        <w:rPr>
          <w:rFonts w:ascii="Times New Roman" w:hAnsi="Times New Roman" w:cs="Times New Roman"/>
          <w:sz w:val="28"/>
          <w:szCs w:val="28"/>
        </w:rPr>
      </w:pPr>
      <w:r w:rsidRPr="0053118F">
        <w:rPr>
          <w:rFonts w:ascii="Times New Roman" w:hAnsi="Times New Roman" w:cs="Times New Roman"/>
          <w:sz w:val="20"/>
          <w:szCs w:val="20"/>
        </w:rPr>
        <w:t>адрес для корреспонденции</w:t>
      </w:r>
    </w:p>
    <w:p w:rsidR="0053118F" w:rsidRDefault="00C06A69" w:rsidP="0053118F">
      <w:pPr>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Pr="0053118F" w:rsidRDefault="00C06A69" w:rsidP="0053118F">
      <w:pPr>
        <w:jc w:val="center"/>
        <w:rPr>
          <w:rFonts w:ascii="Times New Roman" w:hAnsi="Times New Roman" w:cs="Times New Roman"/>
          <w:b/>
          <w:sz w:val="28"/>
          <w:szCs w:val="28"/>
        </w:rPr>
      </w:pPr>
      <w:r w:rsidRPr="0053118F">
        <w:rPr>
          <w:rFonts w:ascii="Times New Roman" w:hAnsi="Times New Roman" w:cs="Times New Roman"/>
          <w:b/>
          <w:sz w:val="28"/>
          <w:szCs w:val="28"/>
        </w:rPr>
        <w:t>Заявление</w:t>
      </w:r>
    </w:p>
    <w:p w:rsidR="00DB499D" w:rsidRDefault="00C06A69" w:rsidP="00DB499D">
      <w:pPr>
        <w:jc w:val="center"/>
        <w:rPr>
          <w:rFonts w:ascii="Times New Roman" w:hAnsi="Times New Roman" w:cs="Times New Roman"/>
          <w:sz w:val="26"/>
          <w:szCs w:val="26"/>
        </w:rPr>
      </w:pPr>
      <w:r w:rsidRPr="004B3525">
        <w:rPr>
          <w:rFonts w:ascii="Times New Roman" w:hAnsi="Times New Roman" w:cs="Times New Roman"/>
          <w:sz w:val="26"/>
          <w:szCs w:val="26"/>
        </w:rPr>
        <w:t xml:space="preserve">Прошу предоставить разрешение на отклонение от предельных </w:t>
      </w:r>
      <w:r w:rsidR="0053118F" w:rsidRPr="004B3525">
        <w:rPr>
          <w:rFonts w:ascii="Times New Roman" w:hAnsi="Times New Roman" w:cs="Times New Roman"/>
          <w:sz w:val="26"/>
          <w:szCs w:val="26"/>
        </w:rPr>
        <w:t>пара</w:t>
      </w:r>
      <w:r w:rsidRPr="004B3525">
        <w:rPr>
          <w:rFonts w:ascii="Times New Roman" w:hAnsi="Times New Roman" w:cs="Times New Roman"/>
          <w:sz w:val="26"/>
          <w:szCs w:val="26"/>
        </w:rPr>
        <w:t>метров разрешенного строительства, реконструкции объектов капитального строительства*:</w:t>
      </w:r>
    </w:p>
    <w:p w:rsidR="00320A8C" w:rsidRDefault="00C06A69" w:rsidP="00DB499D">
      <w:pPr>
        <w:rPr>
          <w:rFonts w:ascii="Times New Roman" w:hAnsi="Times New Roman" w:cs="Times New Roman"/>
          <w:sz w:val="26"/>
          <w:szCs w:val="26"/>
        </w:rPr>
      </w:pPr>
      <w:r w:rsidRPr="004B3525">
        <w:rPr>
          <w:rFonts w:ascii="Times New Roman" w:hAnsi="Times New Roman" w:cs="Times New Roman"/>
          <w:sz w:val="26"/>
          <w:szCs w:val="26"/>
        </w:rPr>
        <w:t>адрес:____________________</w:t>
      </w:r>
      <w:r w:rsidR="004B3525">
        <w:rPr>
          <w:rFonts w:ascii="Times New Roman" w:hAnsi="Times New Roman" w:cs="Times New Roman"/>
          <w:sz w:val="26"/>
          <w:szCs w:val="26"/>
        </w:rPr>
        <w:t>_____</w:t>
      </w:r>
      <w:r w:rsidRPr="004B3525">
        <w:rPr>
          <w:rFonts w:ascii="Times New Roman" w:hAnsi="Times New Roman" w:cs="Times New Roman"/>
          <w:sz w:val="26"/>
          <w:szCs w:val="26"/>
        </w:rPr>
        <w:t>______</w:t>
      </w:r>
      <w:r w:rsidR="00320A8C">
        <w:rPr>
          <w:rFonts w:ascii="Times New Roman" w:hAnsi="Times New Roman" w:cs="Times New Roman"/>
          <w:sz w:val="26"/>
          <w:szCs w:val="26"/>
        </w:rPr>
        <w:t>_________</w:t>
      </w:r>
      <w:r w:rsidRPr="004B3525">
        <w:rPr>
          <w:rFonts w:ascii="Times New Roman" w:hAnsi="Times New Roman" w:cs="Times New Roman"/>
          <w:sz w:val="26"/>
          <w:szCs w:val="26"/>
        </w:rPr>
        <w:t>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w:t>
      </w:r>
    </w:p>
    <w:p w:rsidR="00DB499D" w:rsidRDefault="00C06A69" w:rsidP="00DB499D">
      <w:pPr>
        <w:rPr>
          <w:rFonts w:ascii="Times New Roman" w:hAnsi="Times New Roman" w:cs="Times New Roman"/>
          <w:sz w:val="26"/>
          <w:szCs w:val="26"/>
        </w:rPr>
      </w:pPr>
      <w:r w:rsidRPr="004B3525">
        <w:rPr>
          <w:rFonts w:ascii="Times New Roman" w:hAnsi="Times New Roman" w:cs="Times New Roman"/>
          <w:sz w:val="26"/>
          <w:szCs w:val="26"/>
        </w:rPr>
        <w:t>кадастровый номер:</w:t>
      </w:r>
      <w:r w:rsidR="0053118F" w:rsidRPr="004B3525">
        <w:rPr>
          <w:rFonts w:ascii="Times New Roman" w:hAnsi="Times New Roman" w:cs="Times New Roman"/>
          <w:sz w:val="26"/>
          <w:szCs w:val="26"/>
        </w:rPr>
        <w:t>_______________________________________________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r w:rsidRPr="004B3525">
        <w:rPr>
          <w:rFonts w:ascii="Times New Roman" w:hAnsi="Times New Roman" w:cs="Times New Roman"/>
          <w:sz w:val="26"/>
          <w:szCs w:val="26"/>
        </w:rPr>
        <w:t>, площадь и размеры земельного участка: __________</w:t>
      </w:r>
      <w:r w:rsidR="0053118F" w:rsidRPr="004B3525">
        <w:rPr>
          <w:rFonts w:ascii="Times New Roman" w:hAnsi="Times New Roman" w:cs="Times New Roman"/>
          <w:sz w:val="26"/>
          <w:szCs w:val="26"/>
        </w:rPr>
        <w:t>_____________________</w:t>
      </w:r>
      <w:r w:rsidR="00320A8C">
        <w:rPr>
          <w:rFonts w:ascii="Times New Roman" w:hAnsi="Times New Roman" w:cs="Times New Roman"/>
          <w:sz w:val="26"/>
          <w:szCs w:val="26"/>
        </w:rPr>
        <w:t>____</w:t>
      </w:r>
      <w:r w:rsidRPr="004B3525">
        <w:rPr>
          <w:rFonts w:ascii="Times New Roman" w:hAnsi="Times New Roman" w:cs="Times New Roman"/>
          <w:sz w:val="26"/>
          <w:szCs w:val="26"/>
        </w:rPr>
        <w:t xml:space="preserve">, </w:t>
      </w:r>
    </w:p>
    <w:p w:rsidR="00DB499D" w:rsidRDefault="00DB499D" w:rsidP="00DB499D">
      <w:pPr>
        <w:spacing w:line="240" w:lineRule="auto"/>
        <w:rPr>
          <w:rFonts w:ascii="Times New Roman" w:eastAsia="Times New Roman" w:hAnsi="Times New Roman"/>
          <w:sz w:val="28"/>
          <w:szCs w:val="28"/>
          <w:lang w:eastAsia="en-IN"/>
        </w:rPr>
      </w:pPr>
      <w:r>
        <w:rPr>
          <w:rFonts w:ascii="Times New Roman" w:eastAsia="Times New Roman" w:hAnsi="Times New Roman"/>
          <w:sz w:val="28"/>
          <w:szCs w:val="28"/>
          <w:lang w:eastAsia="en-IN"/>
        </w:rPr>
        <w:t>с видом разрешенного использования</w:t>
      </w:r>
      <w:r w:rsidRPr="00900EBF">
        <w:rPr>
          <w:rFonts w:ascii="Times New Roman" w:eastAsia="Times New Roman" w:hAnsi="Times New Roman"/>
          <w:sz w:val="28"/>
          <w:szCs w:val="28"/>
          <w:lang w:eastAsia="en-IN"/>
        </w:rPr>
        <w:t xml:space="preserve"> ______________</w:t>
      </w:r>
      <w:r>
        <w:rPr>
          <w:rFonts w:ascii="Times New Roman" w:eastAsia="Times New Roman" w:hAnsi="Times New Roman"/>
          <w:sz w:val="28"/>
          <w:szCs w:val="28"/>
          <w:lang w:eastAsia="en-IN"/>
        </w:rPr>
        <w:t>____________</w:t>
      </w:r>
      <w:r w:rsidR="00320A8C">
        <w:rPr>
          <w:rFonts w:ascii="Times New Roman" w:eastAsia="Times New Roman" w:hAnsi="Times New Roman"/>
          <w:sz w:val="28"/>
          <w:szCs w:val="28"/>
          <w:lang w:eastAsia="en-IN"/>
        </w:rPr>
        <w:t>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 xml:space="preserve">(указывается </w:t>
      </w:r>
      <w:r>
        <w:rPr>
          <w:rFonts w:ascii="Times New Roman" w:eastAsia="Times New Roman" w:hAnsi="Times New Roman"/>
          <w:i/>
          <w:sz w:val="24"/>
          <w:szCs w:val="28"/>
          <w:lang w:eastAsia="en-IN"/>
        </w:rPr>
        <w:t>вид разрешенного использования земельного участка</w:t>
      </w:r>
      <w:r w:rsidRPr="00DB499D">
        <w:rPr>
          <w:rFonts w:ascii="Times New Roman" w:eastAsia="Times New Roman" w:hAnsi="Times New Roman"/>
          <w:i/>
          <w:sz w:val="24"/>
          <w:szCs w:val="28"/>
          <w:lang w:eastAsia="en-IN"/>
        </w:rPr>
        <w:t>)</w:t>
      </w:r>
    </w:p>
    <w:p w:rsidR="00DB499D" w:rsidRDefault="00DB499D" w:rsidP="00DB499D">
      <w:pPr>
        <w:spacing w:line="240" w:lineRule="auto"/>
        <w:rPr>
          <w:rFonts w:ascii="Times New Roman" w:eastAsia="Times New Roman" w:hAnsi="Times New Roman"/>
          <w:sz w:val="28"/>
          <w:szCs w:val="28"/>
          <w:lang w:eastAsia="en-IN"/>
        </w:rPr>
      </w:pPr>
      <w:proofErr w:type="gramStart"/>
      <w:r w:rsidRPr="00900EBF">
        <w:rPr>
          <w:rFonts w:ascii="Times New Roman" w:eastAsia="Times New Roman" w:hAnsi="Times New Roman"/>
          <w:sz w:val="28"/>
          <w:szCs w:val="28"/>
          <w:lang w:eastAsia="en-IN"/>
        </w:rPr>
        <w:t>расположенного</w:t>
      </w:r>
      <w:proofErr w:type="gramEnd"/>
      <w:r w:rsidRPr="00900EBF">
        <w:rPr>
          <w:rFonts w:ascii="Times New Roman" w:eastAsia="Times New Roman" w:hAnsi="Times New Roman"/>
          <w:sz w:val="28"/>
          <w:szCs w:val="28"/>
          <w:lang w:eastAsia="en-IN"/>
        </w:rPr>
        <w:t xml:space="preserve"> в территориальной зоне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(указывается наименование территориальной зоны в соответствии с правилами землепользования и застройки)</w:t>
      </w:r>
    </w:p>
    <w:p w:rsidR="0053118F" w:rsidRDefault="00C06A69" w:rsidP="00E604C0">
      <w:pPr>
        <w:spacing w:after="0"/>
        <w:rPr>
          <w:rFonts w:ascii="Times New Roman" w:hAnsi="Times New Roman" w:cs="Times New Roman"/>
          <w:sz w:val="28"/>
          <w:szCs w:val="28"/>
        </w:rPr>
      </w:pPr>
      <w:r w:rsidRPr="004B3525">
        <w:rPr>
          <w:rFonts w:ascii="Times New Roman" w:hAnsi="Times New Roman" w:cs="Times New Roman"/>
          <w:sz w:val="26"/>
          <w:szCs w:val="26"/>
        </w:rPr>
        <w:t>планируемые отступы от границ земельного участка и</w:t>
      </w:r>
      <w:r w:rsidR="0053118F" w:rsidRPr="004B3525">
        <w:rPr>
          <w:rFonts w:ascii="Times New Roman" w:hAnsi="Times New Roman" w:cs="Times New Roman"/>
          <w:sz w:val="26"/>
          <w:szCs w:val="26"/>
        </w:rPr>
        <w:t xml:space="preserve"> процент застройки:_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p>
    <w:p w:rsidR="00DB499D" w:rsidRDefault="00C06A69" w:rsidP="004B3525">
      <w:pPr>
        <w:spacing w:after="0"/>
        <w:jc w:val="center"/>
        <w:rPr>
          <w:rFonts w:ascii="Times New Roman" w:hAnsi="Times New Roman" w:cs="Times New Roman"/>
          <w:sz w:val="28"/>
          <w:szCs w:val="28"/>
        </w:rPr>
      </w:pPr>
      <w:r w:rsidRPr="00C06A69">
        <w:rPr>
          <w:rFonts w:ascii="Times New Roman" w:hAnsi="Times New Roman" w:cs="Times New Roman"/>
          <w:sz w:val="28"/>
          <w:szCs w:val="28"/>
        </w:rPr>
        <w:t>_____________________________________________________________________________</w:t>
      </w:r>
      <w:r w:rsidR="004B3525">
        <w:rPr>
          <w:rFonts w:ascii="Times New Roman" w:hAnsi="Times New Roman" w:cs="Times New Roman"/>
          <w:sz w:val="28"/>
          <w:szCs w:val="28"/>
        </w:rPr>
        <w:t>_______________________________________________________</w:t>
      </w:r>
      <w:r w:rsidRPr="00C06A69">
        <w:rPr>
          <w:rFonts w:ascii="Times New Roman" w:hAnsi="Times New Roman" w:cs="Times New Roman"/>
          <w:sz w:val="28"/>
          <w:szCs w:val="28"/>
        </w:rPr>
        <w:t xml:space="preserve"> _____________________________________________</w:t>
      </w:r>
      <w:r w:rsidR="004B3525">
        <w:rPr>
          <w:rFonts w:ascii="Times New Roman" w:hAnsi="Times New Roman" w:cs="Times New Roman"/>
          <w:sz w:val="28"/>
          <w:szCs w:val="28"/>
        </w:rPr>
        <w:t>____________________</w:t>
      </w:r>
    </w:p>
    <w:p w:rsidR="00320A8C" w:rsidRDefault="00C06A69" w:rsidP="00320A8C">
      <w:pPr>
        <w:spacing w:after="0"/>
        <w:rPr>
          <w:rFonts w:ascii="Times New Roman" w:hAnsi="Times New Roman" w:cs="Times New Roman"/>
          <w:sz w:val="26"/>
          <w:szCs w:val="26"/>
        </w:rPr>
      </w:pPr>
      <w:r w:rsidRPr="004B3525">
        <w:rPr>
          <w:rFonts w:ascii="Times New Roman" w:hAnsi="Times New Roman" w:cs="Times New Roman"/>
          <w:sz w:val="26"/>
          <w:szCs w:val="26"/>
        </w:rPr>
        <w:t>параметры объектов капитального строительства планир</w:t>
      </w:r>
      <w:r w:rsidR="004B3525" w:rsidRPr="004B3525">
        <w:rPr>
          <w:rFonts w:ascii="Times New Roman" w:hAnsi="Times New Roman" w:cs="Times New Roman"/>
          <w:sz w:val="26"/>
          <w:szCs w:val="26"/>
        </w:rPr>
        <w:t>уемых к строительству</w:t>
      </w:r>
      <w:r w:rsidR="00320A8C">
        <w:rPr>
          <w:rFonts w:ascii="Times New Roman" w:hAnsi="Times New Roman" w:cs="Times New Roman"/>
          <w:sz w:val="26"/>
          <w:szCs w:val="26"/>
        </w:rPr>
        <w:t xml:space="preserve"> </w:t>
      </w:r>
      <w:r w:rsidR="00DB499D" w:rsidRPr="004B3525">
        <w:rPr>
          <w:rFonts w:ascii="Times New Roman" w:hAnsi="Times New Roman" w:cs="Times New Roman"/>
          <w:sz w:val="26"/>
          <w:szCs w:val="26"/>
        </w:rPr>
        <w:t>реконструкции</w:t>
      </w:r>
      <w:r w:rsidR="004B3525" w:rsidRPr="004B3525">
        <w:rPr>
          <w:rFonts w:ascii="Times New Roman" w:hAnsi="Times New Roman" w:cs="Times New Roman"/>
          <w:sz w:val="26"/>
          <w:szCs w:val="26"/>
        </w:rPr>
        <w:t>:</w:t>
      </w:r>
      <w:r w:rsidR="00320A8C">
        <w:rPr>
          <w:rFonts w:ascii="Times New Roman" w:hAnsi="Times New Roman" w:cs="Times New Roman"/>
          <w:sz w:val="26"/>
          <w:szCs w:val="26"/>
        </w:rPr>
        <w:t xml:space="preserve">  __</w:t>
      </w:r>
      <w:r w:rsidRPr="004B3525">
        <w:rPr>
          <w:rFonts w:ascii="Times New Roman" w:hAnsi="Times New Roman" w:cs="Times New Roman"/>
          <w:sz w:val="26"/>
          <w:szCs w:val="26"/>
        </w:rPr>
        <w:t>________________________</w:t>
      </w:r>
      <w:r w:rsidR="004B3525" w:rsidRPr="004B3525">
        <w:rPr>
          <w:rFonts w:ascii="Times New Roman" w:hAnsi="Times New Roman" w:cs="Times New Roman"/>
          <w:sz w:val="26"/>
          <w:szCs w:val="26"/>
        </w:rPr>
        <w:t>________________________</w:t>
      </w:r>
      <w:r w:rsidR="00DB499D">
        <w:rPr>
          <w:rFonts w:ascii="Times New Roman" w:hAnsi="Times New Roman" w:cs="Times New Roman"/>
          <w:sz w:val="26"/>
          <w:szCs w:val="26"/>
        </w:rPr>
        <w:t>_______</w:t>
      </w:r>
      <w:r w:rsidRPr="004B3525">
        <w:rPr>
          <w:rFonts w:ascii="Times New Roman" w:hAnsi="Times New Roman" w:cs="Times New Roman"/>
          <w:sz w:val="26"/>
          <w:szCs w:val="26"/>
        </w:rPr>
        <w:t xml:space="preserve">, </w:t>
      </w:r>
      <w:r w:rsidRPr="00DB499D">
        <w:rPr>
          <w:rFonts w:ascii="Times New Roman" w:hAnsi="Times New Roman" w:cs="Times New Roman"/>
          <w:i/>
          <w:sz w:val="24"/>
          <w:szCs w:val="24"/>
        </w:rPr>
        <w:t xml:space="preserve">(высота, количество этажей, площади, показатели производственной мощности, объема) </w:t>
      </w:r>
      <w:r w:rsidRPr="00DB499D">
        <w:rPr>
          <w:rFonts w:ascii="Times New Roman" w:hAnsi="Times New Roman" w:cs="Times New Roman"/>
          <w:i/>
          <w:sz w:val="24"/>
          <w:szCs w:val="24"/>
        </w:rPr>
        <w:lastRenderedPageBreak/>
        <w:t>инженерно-техническое</w:t>
      </w:r>
      <w:r w:rsidR="00320A8C">
        <w:rPr>
          <w:rFonts w:ascii="Times New Roman" w:hAnsi="Times New Roman" w:cs="Times New Roman"/>
          <w:i/>
          <w:sz w:val="24"/>
          <w:szCs w:val="24"/>
        </w:rPr>
        <w:t xml:space="preserve"> </w:t>
      </w:r>
      <w:r w:rsidRPr="004B3525">
        <w:rPr>
          <w:rFonts w:ascii="Times New Roman" w:hAnsi="Times New Roman" w:cs="Times New Roman"/>
          <w:sz w:val="26"/>
          <w:szCs w:val="26"/>
        </w:rPr>
        <w:t>обеспечение:</w:t>
      </w:r>
      <w:r w:rsidR="00320A8C">
        <w:rPr>
          <w:rFonts w:ascii="Times New Roman" w:hAnsi="Times New Roman" w:cs="Times New Roman"/>
          <w:sz w:val="26"/>
          <w:szCs w:val="26"/>
        </w:rPr>
        <w:t xml:space="preserve"> </w:t>
      </w:r>
      <w:r w:rsidRPr="004B3525">
        <w:rPr>
          <w:rFonts w:ascii="Times New Roman" w:hAnsi="Times New Roman" w:cs="Times New Roman"/>
          <w:sz w:val="26"/>
          <w:szCs w:val="26"/>
        </w:rPr>
        <w:t>_____</w:t>
      </w:r>
      <w:r w:rsidR="004B3525" w:rsidRPr="004B3525">
        <w:rPr>
          <w:rFonts w:ascii="Times New Roman" w:hAnsi="Times New Roman" w:cs="Times New Roman"/>
          <w:sz w:val="26"/>
          <w:szCs w:val="26"/>
        </w:rPr>
        <w:t>___________________________</w:t>
      </w:r>
      <w:r w:rsidR="00320A8C">
        <w:rPr>
          <w:rFonts w:ascii="Times New Roman" w:hAnsi="Times New Roman" w:cs="Times New Roman"/>
          <w:sz w:val="26"/>
          <w:szCs w:val="26"/>
        </w:rPr>
        <w:t>________</w:t>
      </w:r>
      <w:r w:rsidR="004B3525">
        <w:rPr>
          <w:rFonts w:ascii="Times New Roman" w:hAnsi="Times New Roman" w:cs="Times New Roman"/>
          <w:sz w:val="26"/>
          <w:szCs w:val="26"/>
        </w:rPr>
        <w:t>,</w:t>
      </w:r>
      <w:r w:rsidRPr="004B3525">
        <w:rPr>
          <w:rFonts w:ascii="Times New Roman" w:hAnsi="Times New Roman" w:cs="Times New Roman"/>
          <w:sz w:val="26"/>
          <w:szCs w:val="26"/>
        </w:rPr>
        <w:t xml:space="preserve"> в связи </w:t>
      </w:r>
      <w:proofErr w:type="gramStart"/>
      <w:r w:rsidRPr="004B3525">
        <w:rPr>
          <w:rFonts w:ascii="Times New Roman" w:hAnsi="Times New Roman" w:cs="Times New Roman"/>
          <w:sz w:val="26"/>
          <w:szCs w:val="26"/>
        </w:rPr>
        <w:t>с</w:t>
      </w:r>
      <w:proofErr w:type="gramEnd"/>
      <w:r w:rsidRPr="004B3525">
        <w:rPr>
          <w:rFonts w:ascii="Times New Roman" w:hAnsi="Times New Roman" w:cs="Times New Roman"/>
          <w:sz w:val="26"/>
          <w:szCs w:val="26"/>
        </w:rPr>
        <w:t>_________________________________</w:t>
      </w:r>
      <w:r w:rsidR="004B3525" w:rsidRPr="004B3525">
        <w:rPr>
          <w:rFonts w:ascii="Times New Roman" w:hAnsi="Times New Roman" w:cs="Times New Roman"/>
          <w:sz w:val="26"/>
          <w:szCs w:val="26"/>
        </w:rPr>
        <w:t>______</w:t>
      </w:r>
      <w:r w:rsidRPr="004B3525">
        <w:rPr>
          <w:rFonts w:ascii="Times New Roman" w:hAnsi="Times New Roman" w:cs="Times New Roman"/>
          <w:sz w:val="26"/>
          <w:szCs w:val="26"/>
        </w:rPr>
        <w:t>___</w:t>
      </w:r>
      <w:r w:rsidR="004B3525" w:rsidRPr="004B3525">
        <w:rPr>
          <w:rFonts w:ascii="Times New Roman" w:hAnsi="Times New Roman" w:cs="Times New Roman"/>
          <w:sz w:val="26"/>
          <w:szCs w:val="26"/>
        </w:rPr>
        <w:t>_________________</w:t>
      </w:r>
    </w:p>
    <w:p w:rsidR="004B3525" w:rsidRDefault="00320A8C" w:rsidP="00320A8C">
      <w:pPr>
        <w:spacing w:after="0"/>
        <w:rPr>
          <w:rFonts w:ascii="Times New Roman" w:hAnsi="Times New Roman" w:cs="Times New Roman"/>
          <w:sz w:val="28"/>
          <w:szCs w:val="28"/>
        </w:rPr>
      </w:pPr>
      <w:r>
        <w:rPr>
          <w:rFonts w:ascii="Times New Roman" w:hAnsi="Times New Roman" w:cs="Times New Roman"/>
          <w:sz w:val="26"/>
          <w:szCs w:val="26"/>
        </w:rPr>
        <w:t xml:space="preserve">        </w:t>
      </w:r>
      <w:r w:rsidR="00C06A69" w:rsidRPr="004B3525">
        <w:rPr>
          <w:rFonts w:ascii="Times New Roman" w:hAnsi="Times New Roman" w:cs="Times New Roman"/>
          <w:sz w:val="20"/>
          <w:szCs w:val="20"/>
        </w:rPr>
        <w:t>(основания для обращения за разрешением на отклонение *)</w:t>
      </w:r>
    </w:p>
    <w:p w:rsidR="004B3525" w:rsidRPr="004B3525" w:rsidRDefault="00C06A69" w:rsidP="004B3525">
      <w:pPr>
        <w:spacing w:after="0"/>
        <w:ind w:firstLine="708"/>
        <w:jc w:val="both"/>
        <w:rPr>
          <w:rFonts w:ascii="Times New Roman" w:hAnsi="Times New Roman" w:cs="Times New Roman"/>
          <w:sz w:val="26"/>
          <w:szCs w:val="26"/>
        </w:rPr>
      </w:pPr>
      <w:r w:rsidRPr="004B3525">
        <w:rPr>
          <w:rFonts w:ascii="Times New Roman" w:hAnsi="Times New Roman" w:cs="Times New Roman"/>
          <w:sz w:val="26"/>
          <w:szCs w:val="26"/>
        </w:rPr>
        <w:t>Настоящим заявлением подтверждаю свое согласие нести расходы, связанные с организацией и проведением публичных слушаний по отклонению от предельных параметров</w:t>
      </w:r>
      <w:r w:rsidR="004B3525" w:rsidRPr="004B3525">
        <w:rPr>
          <w:rFonts w:ascii="Times New Roman" w:hAnsi="Times New Roman" w:cs="Times New Roman"/>
          <w:sz w:val="26"/>
          <w:szCs w:val="26"/>
        </w:rPr>
        <w:t>.</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Сведения о Заявителе: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1) копия паспорта для граждан;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паспорта для граждан, осуществляющих предпринимательскую деятельность, свидетельство о внесении в единый государственный реестр предпринимателей, свидетельство о постановке на налоговый учет;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2) копия документа, удостоверяющего полномочия представителя, в случае если заявление и документы предоставляются лицом уполномоченным заявителем. </w:t>
      </w: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Перечень предоставленных документов: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документы, удостоверяющие право заявителя на земельный участок и (или) объект капитального строительства (нотариально заверенная копия);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кадастровая выписка о земельном участке (оригинал); - технический паспорт объекта капитального строительства (при наличии на земельном участке объекта капитального строительства);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градостроительный план земельного участка.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w:t>
      </w:r>
      <w:r w:rsidR="00BB14AC">
        <w:rPr>
          <w:rFonts w:ascii="Times New Roman" w:hAnsi="Times New Roman" w:cs="Times New Roman"/>
          <w:sz w:val="20"/>
          <w:szCs w:val="20"/>
        </w:rPr>
        <w:t>Комиссией</w:t>
      </w:r>
      <w:r w:rsidRPr="004B3525">
        <w:rPr>
          <w:rFonts w:ascii="Times New Roman" w:hAnsi="Times New Roman" w:cs="Times New Roman"/>
          <w:sz w:val="20"/>
          <w:szCs w:val="20"/>
        </w:rPr>
        <w:t xml:space="preserve"> в целях предоставления муниципальных услуг и исполнения своих прав и обязанностей в рамках своих полномочий.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 __________________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C06A69" w:rsidP="004B3525">
      <w:pPr>
        <w:spacing w:after="0"/>
        <w:ind w:firstLine="708"/>
        <w:jc w:val="both"/>
        <w:rPr>
          <w:rFonts w:ascii="Times New Roman" w:hAnsi="Times New Roman" w:cs="Times New Roman"/>
          <w:b/>
          <w:sz w:val="18"/>
          <w:szCs w:val="18"/>
        </w:rPr>
      </w:pPr>
      <w:r w:rsidRPr="004B3525">
        <w:rPr>
          <w:rFonts w:ascii="Times New Roman" w:hAnsi="Times New Roman" w:cs="Times New Roman"/>
          <w:b/>
          <w:sz w:val="18"/>
          <w:szCs w:val="18"/>
        </w:rPr>
        <w:t xml:space="preserve">Подлинный экземпляр предоставляется для обозрения и две копии.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b/>
          <w:sz w:val="18"/>
          <w:szCs w:val="18"/>
          <w:u w:val="single"/>
        </w:rPr>
        <w:t>*</w:t>
      </w:r>
      <w:r w:rsidRPr="004B3525">
        <w:rPr>
          <w:rFonts w:ascii="Times New Roman" w:hAnsi="Times New Roman" w:cs="Times New Roman"/>
          <w:sz w:val="18"/>
          <w:szCs w:val="18"/>
          <w:u w:val="single"/>
        </w:rPr>
        <w:t xml:space="preserve"> пункт 1 статьи 40.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roofErr w:type="gramStart"/>
      <w:r w:rsidRPr="004B3525">
        <w:rPr>
          <w:rFonts w:ascii="Times New Roman" w:hAnsi="Times New Roman" w:cs="Times New Roman"/>
          <w:sz w:val="18"/>
          <w:szCs w:val="18"/>
        </w:rPr>
        <w:t xml:space="preserve">.» </w:t>
      </w:r>
      <w:proofErr w:type="gramEnd"/>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sz w:val="18"/>
          <w:szCs w:val="18"/>
          <w:u w:val="single"/>
        </w:rPr>
        <w:t xml:space="preserve">*пункт 1 статьи 38 Градостроительного кодекса РФ: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в том числе их площадь;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3525" w:rsidRPr="004B3525" w:rsidRDefault="00C06A69" w:rsidP="004B3525">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3) предельное количество этажей или предельную высоту зданий, строений, сооружений; 4) максимальный процент застройки в границах земел</w:t>
      </w:r>
      <w:r w:rsidR="004B3525" w:rsidRPr="004B3525">
        <w:rPr>
          <w:rFonts w:ascii="Times New Roman" w:hAnsi="Times New Roman" w:cs="Times New Roman"/>
          <w:sz w:val="18"/>
          <w:szCs w:val="18"/>
        </w:rPr>
        <w:t>ьного участка, определяемый как</w:t>
      </w:r>
    </w:p>
    <w:p w:rsidR="004B3525" w:rsidRPr="004B3525" w:rsidRDefault="00C06A69" w:rsidP="004B3525">
      <w:pPr>
        <w:spacing w:after="0"/>
        <w:jc w:val="both"/>
        <w:rPr>
          <w:rFonts w:ascii="Times New Roman" w:hAnsi="Times New Roman" w:cs="Times New Roman"/>
          <w:sz w:val="18"/>
          <w:szCs w:val="18"/>
        </w:rPr>
      </w:pPr>
      <w:r w:rsidRPr="004B3525">
        <w:rPr>
          <w:rFonts w:ascii="Times New Roman" w:hAnsi="Times New Roman" w:cs="Times New Roman"/>
          <w:sz w:val="18"/>
          <w:szCs w:val="18"/>
        </w:rPr>
        <w:t xml:space="preserve">отношение суммарной площади земельного участка, которая может быть застроена, ко всей площади земельного участка; </w:t>
      </w:r>
    </w:p>
    <w:p w:rsidR="00614D23" w:rsidRPr="004B3525" w:rsidRDefault="00C06A69" w:rsidP="00E416D7">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5) иные показатели</w:t>
      </w:r>
      <w:proofErr w:type="gramStart"/>
      <w:r w:rsidRPr="004B3525">
        <w:rPr>
          <w:rFonts w:ascii="Times New Roman" w:hAnsi="Times New Roman" w:cs="Times New Roman"/>
          <w:sz w:val="18"/>
          <w:szCs w:val="18"/>
        </w:rPr>
        <w:t xml:space="preserve">.» </w:t>
      </w:r>
      <w:proofErr w:type="gramEnd"/>
    </w:p>
    <w:sectPr w:rsidR="00614D23" w:rsidRPr="004B3525" w:rsidSect="0008120D">
      <w:headerReference w:type="default" r:id="rId11"/>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79" w:rsidRDefault="00DC1679" w:rsidP="009D5375">
      <w:pPr>
        <w:spacing w:after="0" w:line="240" w:lineRule="auto"/>
      </w:pPr>
      <w:r>
        <w:separator/>
      </w:r>
    </w:p>
  </w:endnote>
  <w:endnote w:type="continuationSeparator" w:id="0">
    <w:p w:rsidR="00DC1679" w:rsidRDefault="00DC1679" w:rsidP="009D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79" w:rsidRDefault="00DC1679" w:rsidP="009D5375">
      <w:pPr>
        <w:spacing w:after="0" w:line="240" w:lineRule="auto"/>
      </w:pPr>
      <w:r>
        <w:separator/>
      </w:r>
    </w:p>
  </w:footnote>
  <w:footnote w:type="continuationSeparator" w:id="0">
    <w:p w:rsidR="00DC1679" w:rsidRDefault="00DC1679" w:rsidP="009D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9326"/>
      <w:docPartObj>
        <w:docPartGallery w:val="Page Numbers (Top of Page)"/>
        <w:docPartUnique/>
      </w:docPartObj>
    </w:sdtPr>
    <w:sdtEndPr/>
    <w:sdtContent>
      <w:p w:rsidR="002D3EB5" w:rsidRDefault="002D3EB5">
        <w:pPr>
          <w:pStyle w:val="a8"/>
          <w:jc w:val="center"/>
        </w:pPr>
        <w:r>
          <w:fldChar w:fldCharType="begin"/>
        </w:r>
        <w:r>
          <w:instrText>PAGE   \* MERGEFORMAT</w:instrText>
        </w:r>
        <w:r>
          <w:fldChar w:fldCharType="separate"/>
        </w:r>
        <w:r w:rsidR="0059708B">
          <w:rPr>
            <w:noProof/>
          </w:rPr>
          <w:t>1</w:t>
        </w:r>
        <w:r>
          <w:rPr>
            <w:noProof/>
          </w:rPr>
          <w:fldChar w:fldCharType="end"/>
        </w:r>
      </w:p>
    </w:sdtContent>
  </w:sdt>
  <w:p w:rsidR="002D3EB5" w:rsidRDefault="002D3EB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69"/>
    <w:rsid w:val="000048BF"/>
    <w:rsid w:val="00045065"/>
    <w:rsid w:val="00046081"/>
    <w:rsid w:val="000567C3"/>
    <w:rsid w:val="00074480"/>
    <w:rsid w:val="0008120D"/>
    <w:rsid w:val="00093BA2"/>
    <w:rsid w:val="000B7DF1"/>
    <w:rsid w:val="000D368E"/>
    <w:rsid w:val="000D7F23"/>
    <w:rsid w:val="000E49C1"/>
    <w:rsid w:val="001319E3"/>
    <w:rsid w:val="00146DAA"/>
    <w:rsid w:val="00170B3E"/>
    <w:rsid w:val="001B1FD1"/>
    <w:rsid w:val="001F3E95"/>
    <w:rsid w:val="00225987"/>
    <w:rsid w:val="002336CE"/>
    <w:rsid w:val="00246A33"/>
    <w:rsid w:val="00254692"/>
    <w:rsid w:val="002A47EB"/>
    <w:rsid w:val="002B0FFA"/>
    <w:rsid w:val="002D3EB5"/>
    <w:rsid w:val="002E1175"/>
    <w:rsid w:val="0030031E"/>
    <w:rsid w:val="003024F5"/>
    <w:rsid w:val="00320A8C"/>
    <w:rsid w:val="00337A36"/>
    <w:rsid w:val="00356E03"/>
    <w:rsid w:val="00377009"/>
    <w:rsid w:val="003962BA"/>
    <w:rsid w:val="003A7E95"/>
    <w:rsid w:val="003B0F2A"/>
    <w:rsid w:val="003D1D4F"/>
    <w:rsid w:val="003F6282"/>
    <w:rsid w:val="004106A1"/>
    <w:rsid w:val="00412972"/>
    <w:rsid w:val="00420982"/>
    <w:rsid w:val="00425C6D"/>
    <w:rsid w:val="00471F18"/>
    <w:rsid w:val="00475A79"/>
    <w:rsid w:val="004766EE"/>
    <w:rsid w:val="0048027C"/>
    <w:rsid w:val="00481C68"/>
    <w:rsid w:val="004945F0"/>
    <w:rsid w:val="004A27B2"/>
    <w:rsid w:val="004B3525"/>
    <w:rsid w:val="004E531C"/>
    <w:rsid w:val="004E73A9"/>
    <w:rsid w:val="00506953"/>
    <w:rsid w:val="00507DF1"/>
    <w:rsid w:val="0053118F"/>
    <w:rsid w:val="00557C04"/>
    <w:rsid w:val="00565031"/>
    <w:rsid w:val="005737DD"/>
    <w:rsid w:val="0059708B"/>
    <w:rsid w:val="005A7094"/>
    <w:rsid w:val="005C776A"/>
    <w:rsid w:val="005F279D"/>
    <w:rsid w:val="0060198B"/>
    <w:rsid w:val="006021FF"/>
    <w:rsid w:val="006137E3"/>
    <w:rsid w:val="00614D23"/>
    <w:rsid w:val="0062559E"/>
    <w:rsid w:val="00664799"/>
    <w:rsid w:val="0067687F"/>
    <w:rsid w:val="00677731"/>
    <w:rsid w:val="006A4D6E"/>
    <w:rsid w:val="006A6DEC"/>
    <w:rsid w:val="006D51CB"/>
    <w:rsid w:val="007545EB"/>
    <w:rsid w:val="00767E4D"/>
    <w:rsid w:val="00780BBC"/>
    <w:rsid w:val="007A4B8E"/>
    <w:rsid w:val="007B6033"/>
    <w:rsid w:val="007D32B8"/>
    <w:rsid w:val="00806252"/>
    <w:rsid w:val="00851FD3"/>
    <w:rsid w:val="00853666"/>
    <w:rsid w:val="00872B2E"/>
    <w:rsid w:val="008747EF"/>
    <w:rsid w:val="00887219"/>
    <w:rsid w:val="008D779D"/>
    <w:rsid w:val="008F1273"/>
    <w:rsid w:val="008F5DCB"/>
    <w:rsid w:val="0093010C"/>
    <w:rsid w:val="0093772B"/>
    <w:rsid w:val="00951BEC"/>
    <w:rsid w:val="00952F41"/>
    <w:rsid w:val="00996F60"/>
    <w:rsid w:val="009A0D7C"/>
    <w:rsid w:val="009C0EEA"/>
    <w:rsid w:val="009D5375"/>
    <w:rsid w:val="009D6EDD"/>
    <w:rsid w:val="009E458D"/>
    <w:rsid w:val="009E4637"/>
    <w:rsid w:val="009E7D2B"/>
    <w:rsid w:val="00A1601C"/>
    <w:rsid w:val="00A23E9A"/>
    <w:rsid w:val="00A24DB5"/>
    <w:rsid w:val="00A27B6F"/>
    <w:rsid w:val="00A56B3D"/>
    <w:rsid w:val="00A93A9F"/>
    <w:rsid w:val="00AB2DCB"/>
    <w:rsid w:val="00AD43F7"/>
    <w:rsid w:val="00B12392"/>
    <w:rsid w:val="00B604D5"/>
    <w:rsid w:val="00B72758"/>
    <w:rsid w:val="00B821D0"/>
    <w:rsid w:val="00BB14AC"/>
    <w:rsid w:val="00BF1C3B"/>
    <w:rsid w:val="00C06A69"/>
    <w:rsid w:val="00C12699"/>
    <w:rsid w:val="00C22DA7"/>
    <w:rsid w:val="00C248DF"/>
    <w:rsid w:val="00C25AD5"/>
    <w:rsid w:val="00C30A32"/>
    <w:rsid w:val="00C7514F"/>
    <w:rsid w:val="00C91C74"/>
    <w:rsid w:val="00C932C3"/>
    <w:rsid w:val="00CB01F9"/>
    <w:rsid w:val="00D0239E"/>
    <w:rsid w:val="00D357C6"/>
    <w:rsid w:val="00D83F2A"/>
    <w:rsid w:val="00DB14B1"/>
    <w:rsid w:val="00DB499D"/>
    <w:rsid w:val="00DC1679"/>
    <w:rsid w:val="00E11FF4"/>
    <w:rsid w:val="00E201EF"/>
    <w:rsid w:val="00E31472"/>
    <w:rsid w:val="00E416D7"/>
    <w:rsid w:val="00E604C0"/>
    <w:rsid w:val="00E658AE"/>
    <w:rsid w:val="00E75712"/>
    <w:rsid w:val="00EB20C3"/>
    <w:rsid w:val="00EE17A0"/>
    <w:rsid w:val="00EF12AD"/>
    <w:rsid w:val="00F92B99"/>
    <w:rsid w:val="00FB0B59"/>
    <w:rsid w:val="00FC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 w:type="paragraph" w:customStyle="1" w:styleId="aff">
    <w:name w:val="Заголовок статьи"/>
    <w:basedOn w:val="a"/>
    <w:next w:val="a"/>
    <w:uiPriority w:val="99"/>
    <w:rsid w:val="0008120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Цветной список - Акцент 11"/>
    <w:basedOn w:val="a"/>
    <w:rsid w:val="000D368E"/>
    <w:pPr>
      <w:suppressAutoHyphens/>
      <w:spacing w:after="0" w:line="240" w:lineRule="auto"/>
      <w:ind w:left="720"/>
    </w:pPr>
    <w:rPr>
      <w:rFonts w:ascii="Cambria" w:eastAsia="MS Mincho"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 w:type="paragraph" w:customStyle="1" w:styleId="aff">
    <w:name w:val="Заголовок статьи"/>
    <w:basedOn w:val="a"/>
    <w:next w:val="a"/>
    <w:uiPriority w:val="99"/>
    <w:rsid w:val="0008120D"/>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Цветной список - Акцент 11"/>
    <w:basedOn w:val="a"/>
    <w:rsid w:val="000D368E"/>
    <w:pPr>
      <w:suppressAutoHyphens/>
      <w:spacing w:after="0" w:line="240" w:lineRule="auto"/>
      <w:ind w:left="720"/>
    </w:pPr>
    <w:rPr>
      <w:rFonts w:ascii="Cambria" w:eastAsia="MS Mincho"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ladmin@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radny.org" TargetMode="External"/><Relationship Id="rId4" Type="http://schemas.openxmlformats.org/officeDocument/2006/relationships/settings" Target="settings.xml"/><Relationship Id="rId9" Type="http://schemas.openxmlformats.org/officeDocument/2006/relationships/hyperlink" Target="mailto:okc.kin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9D8D-396B-4EA0-A7AB-F26F7F12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12215</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Kasatkina_</dc:creator>
  <cp:lastModifiedBy>User</cp:lastModifiedBy>
  <cp:revision>3</cp:revision>
  <cp:lastPrinted>2018-11-12T07:22:00Z</cp:lastPrinted>
  <dcterms:created xsi:type="dcterms:W3CDTF">2020-05-27T09:48:00Z</dcterms:created>
  <dcterms:modified xsi:type="dcterms:W3CDTF">2020-05-28T06:02:00Z</dcterms:modified>
</cp:coreProperties>
</file>