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94E" w:rsidRDefault="00DB194E" w:rsidP="00DB19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32F93">
        <w:rPr>
          <w:rFonts w:ascii="Times New Roman" w:hAnsi="Times New Roman" w:cs="Times New Roman"/>
          <w:b/>
          <w:sz w:val="28"/>
          <w:szCs w:val="28"/>
        </w:rPr>
        <w:t>еречень муниципальных нормативных правовых актов, принятия, изменения, отмены которых потребует принятие муниципального нормативного правового акта</w:t>
      </w:r>
    </w:p>
    <w:p w:rsidR="00DB194E" w:rsidRDefault="00DB194E" w:rsidP="00DB19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94E" w:rsidRDefault="00DB194E" w:rsidP="00DB194E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577">
        <w:rPr>
          <w:rFonts w:ascii="Times New Roman" w:hAnsi="Times New Roman" w:cs="Times New Roman"/>
          <w:sz w:val="28"/>
          <w:szCs w:val="28"/>
        </w:rPr>
        <w:t xml:space="preserve">Принятие </w:t>
      </w:r>
      <w:bookmarkStart w:id="0" w:name="_Hlk956128"/>
      <w:r w:rsidRPr="00C371EC">
        <w:rPr>
          <w:rFonts w:ascii="Times New Roman" w:hAnsi="Times New Roman" w:cs="Times New Roman"/>
          <w:sz w:val="28"/>
          <w:szCs w:val="28"/>
        </w:rPr>
        <w:t xml:space="preserve">решения Думы городского округа </w:t>
      </w:r>
      <w:proofErr w:type="spellStart"/>
      <w:r w:rsidRPr="00C371E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371EC">
        <w:rPr>
          <w:rFonts w:ascii="Times New Roman" w:hAnsi="Times New Roman" w:cs="Times New Roman"/>
          <w:sz w:val="28"/>
          <w:szCs w:val="28"/>
        </w:rPr>
        <w:t xml:space="preserve"> Самарской области «О внесении изменений в Правила благоустройств</w:t>
      </w:r>
      <w:bookmarkStart w:id="1" w:name="_GoBack"/>
      <w:bookmarkEnd w:id="1"/>
      <w:r w:rsidRPr="00C371EC">
        <w:rPr>
          <w:rFonts w:ascii="Times New Roman" w:hAnsi="Times New Roman" w:cs="Times New Roman"/>
          <w:sz w:val="28"/>
          <w:szCs w:val="28"/>
        </w:rPr>
        <w:t xml:space="preserve">а территории городского округа </w:t>
      </w:r>
      <w:proofErr w:type="spellStart"/>
      <w:r w:rsidRPr="00C371E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371EC">
        <w:rPr>
          <w:rFonts w:ascii="Times New Roman" w:hAnsi="Times New Roman" w:cs="Times New Roman"/>
          <w:sz w:val="28"/>
          <w:szCs w:val="28"/>
        </w:rPr>
        <w:t xml:space="preserve"> Самарской области, утверждённые решением Думы городского округа </w:t>
      </w:r>
      <w:proofErr w:type="spellStart"/>
      <w:r w:rsidRPr="00C371EC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Pr="00C371EC">
        <w:rPr>
          <w:rFonts w:ascii="Times New Roman" w:hAnsi="Times New Roman" w:cs="Times New Roman"/>
          <w:sz w:val="28"/>
          <w:szCs w:val="28"/>
        </w:rPr>
        <w:t xml:space="preserve"> Самарской области от 28 июня 2018 г. № 364 (в редакции от 27 января 2022 г.)</w:t>
      </w:r>
      <w:bookmarkEnd w:id="0"/>
      <w:r w:rsidRPr="00C371E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изменения, отмены муниципальных правовых актов.</w:t>
      </w:r>
    </w:p>
    <w:p w:rsidR="00DB194E" w:rsidRPr="00C371EC" w:rsidRDefault="00DB194E" w:rsidP="00DB194E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B194E" w:rsidRPr="00632F93" w:rsidRDefault="00DB194E" w:rsidP="00632F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B194E" w:rsidRPr="00632F93" w:rsidSect="00632F93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632F93"/>
    <w:rsid w:val="004B3679"/>
    <w:rsid w:val="00632F93"/>
    <w:rsid w:val="00DB194E"/>
    <w:rsid w:val="00EB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Microsoft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GalimovaNG</dc:creator>
  <cp:keywords/>
  <dc:description/>
  <cp:lastModifiedBy>GalimovaNG</cp:lastModifiedBy>
  <cp:revision>3</cp:revision>
  <dcterms:created xsi:type="dcterms:W3CDTF">2023-02-01T12:01:00Z</dcterms:created>
  <dcterms:modified xsi:type="dcterms:W3CDTF">2023-03-02T06:35:00Z</dcterms:modified>
</cp:coreProperties>
</file>