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>УВЕДОМЛЕНИЕ</w:t>
      </w:r>
    </w:p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 xml:space="preserve">о подготовке проекта </w:t>
      </w:r>
      <w:r w:rsidR="00517513">
        <w:rPr>
          <w:b/>
          <w:szCs w:val="28"/>
        </w:rPr>
        <w:t xml:space="preserve">муниципального </w:t>
      </w:r>
      <w:r w:rsidRPr="00397E96">
        <w:rPr>
          <w:b/>
          <w:szCs w:val="28"/>
        </w:rPr>
        <w:t>нормативного правового акта</w:t>
      </w:r>
      <w:r w:rsidRPr="00397E96">
        <w:rPr>
          <w:rStyle w:val="a3"/>
          <w:szCs w:val="28"/>
        </w:rPr>
        <w:t xml:space="preserve"> городского округа </w:t>
      </w:r>
      <w:r w:rsidR="00ED79B9">
        <w:rPr>
          <w:rStyle w:val="a3"/>
          <w:szCs w:val="28"/>
        </w:rPr>
        <w:t>Кинель Самарской области</w:t>
      </w:r>
      <w:r w:rsidRPr="00397E96">
        <w:rPr>
          <w:b/>
          <w:szCs w:val="28"/>
        </w:rPr>
        <w:t>, затрагивающего вопросы осуществления предпринимательской и инвестиционной деятельности</w:t>
      </w:r>
    </w:p>
    <w:p w:rsidR="005A354C" w:rsidRPr="00397E96" w:rsidRDefault="005A354C" w:rsidP="00397E96">
      <w:pPr>
        <w:ind w:firstLine="709"/>
        <w:jc w:val="both"/>
        <w:rPr>
          <w:szCs w:val="28"/>
        </w:rPr>
      </w:pP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E9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D376A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инвестиций и потребительского рынка </w:t>
      </w:r>
      <w:r w:rsidRPr="00397E96">
        <w:rPr>
          <w:rFonts w:ascii="Times New Roman" w:hAnsi="Times New Roman" w:cs="Times New Roman"/>
          <w:sz w:val="28"/>
          <w:szCs w:val="28"/>
        </w:rPr>
        <w:t>администраци</w:t>
      </w:r>
      <w:r w:rsidR="000D376A">
        <w:rPr>
          <w:rFonts w:ascii="Times New Roman" w:hAnsi="Times New Roman" w:cs="Times New Roman"/>
          <w:sz w:val="28"/>
          <w:szCs w:val="28"/>
        </w:rPr>
        <w:t>и</w:t>
      </w:r>
      <w:r w:rsidRPr="00397E96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 извещает о начале обсуждения разработанного проекта постановления администрации городского округа Кинель «</w:t>
      </w:r>
      <w:r w:rsidR="003F2DDF" w:rsidRPr="003F2DDF">
        <w:rPr>
          <w:rFonts w:ascii="Times New Roman" w:hAnsi="Times New Roman" w:cs="Times New Roman"/>
          <w:sz w:val="28"/>
          <w:szCs w:val="28"/>
        </w:rPr>
        <w:t>Об утверждении Порядка предоставления в 2017 году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</w:t>
      </w:r>
      <w:proofErr w:type="gramEnd"/>
      <w:r w:rsidR="003F2DDF" w:rsidRPr="003F2DDF">
        <w:rPr>
          <w:rFonts w:ascii="Times New Roman" w:hAnsi="Times New Roman" w:cs="Times New Roman"/>
          <w:sz w:val="28"/>
          <w:szCs w:val="28"/>
        </w:rPr>
        <w:t xml:space="preserve">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 w:rsidRPr="00397E96">
        <w:rPr>
          <w:rFonts w:ascii="Times New Roman" w:hAnsi="Times New Roman" w:cs="Times New Roman"/>
          <w:sz w:val="28"/>
          <w:szCs w:val="28"/>
        </w:rPr>
        <w:t>» и сборе предложений заинтересованных лиц.</w:t>
      </w:r>
    </w:p>
    <w:p w:rsidR="005A354C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Предложения  принимаются по адресу: 446430, Самарская область, г</w:t>
      </w:r>
      <w:proofErr w:type="gramStart"/>
      <w:r w:rsidRPr="00397E9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97E96">
        <w:rPr>
          <w:rFonts w:ascii="Times New Roman" w:hAnsi="Times New Roman" w:cs="Times New Roman"/>
          <w:sz w:val="28"/>
          <w:szCs w:val="28"/>
        </w:rPr>
        <w:t xml:space="preserve">инель, ул.Мира, 42А, а также по адресу электронной почты: </w:t>
      </w:r>
      <w:hyperlink r:id="rId6" w:history="1"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97E96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Получить информацию можно по телефону: (84663) 6-14-59.</w:t>
      </w:r>
    </w:p>
    <w:p w:rsidR="00397E96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3F2DDF">
        <w:rPr>
          <w:rFonts w:ascii="Times New Roman" w:hAnsi="Times New Roman" w:cs="Times New Roman"/>
          <w:sz w:val="28"/>
          <w:szCs w:val="28"/>
        </w:rPr>
        <w:t>1</w:t>
      </w:r>
      <w:r w:rsidR="000D376A">
        <w:rPr>
          <w:rFonts w:ascii="Times New Roman" w:hAnsi="Times New Roman" w:cs="Times New Roman"/>
          <w:sz w:val="28"/>
          <w:szCs w:val="28"/>
        </w:rPr>
        <w:t>0</w:t>
      </w:r>
      <w:r w:rsidR="00553CAC" w:rsidRPr="00397E96">
        <w:rPr>
          <w:rFonts w:ascii="Times New Roman" w:hAnsi="Times New Roman" w:cs="Times New Roman"/>
          <w:sz w:val="28"/>
          <w:szCs w:val="28"/>
        </w:rPr>
        <w:t xml:space="preserve"> календарных дней со дня размещения уведомления на официальном сайте официальном сайте городского округа Кинель Самарской области (по </w:t>
      </w:r>
      <w:r w:rsidR="00C725BC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="00020E86">
        <w:rPr>
          <w:rFonts w:ascii="Times New Roman" w:hAnsi="Times New Roman" w:cs="Times New Roman"/>
          <w:sz w:val="28"/>
          <w:szCs w:val="28"/>
        </w:rPr>
        <w:t>.0</w:t>
      </w:r>
      <w:r w:rsidR="003F2DDF">
        <w:rPr>
          <w:rFonts w:ascii="Times New Roman" w:hAnsi="Times New Roman" w:cs="Times New Roman"/>
          <w:sz w:val="28"/>
          <w:szCs w:val="28"/>
        </w:rPr>
        <w:t>6</w:t>
      </w:r>
      <w:r w:rsidR="00020E86">
        <w:rPr>
          <w:rFonts w:ascii="Times New Roman" w:hAnsi="Times New Roman" w:cs="Times New Roman"/>
          <w:sz w:val="28"/>
          <w:szCs w:val="28"/>
        </w:rPr>
        <w:t>.2017</w:t>
      </w:r>
      <w:r w:rsidR="00553CAC" w:rsidRPr="00397E96">
        <w:rPr>
          <w:rFonts w:ascii="Times New Roman" w:hAnsi="Times New Roman" w:cs="Times New Roman"/>
          <w:sz w:val="28"/>
          <w:szCs w:val="28"/>
        </w:rPr>
        <w:t>г.).</w:t>
      </w:r>
    </w:p>
    <w:p w:rsidR="00397E96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Предполагаемый срок (дата) вступления в силу проекта нормативного акта в случае его принятия</w:t>
      </w:r>
      <w:r w:rsidR="00397E96" w:rsidRPr="00397E96">
        <w:rPr>
          <w:rFonts w:ascii="Times New Roman" w:hAnsi="Times New Roman" w:cs="Times New Roman"/>
          <w:sz w:val="28"/>
          <w:szCs w:val="28"/>
        </w:rPr>
        <w:t>: вступает в силу на следующий день после дня его официального опубликования.</w:t>
      </w:r>
    </w:p>
    <w:p w:rsidR="00397E96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CF">
        <w:rPr>
          <w:rFonts w:ascii="Times New Roman" w:hAnsi="Times New Roman" w:cs="Times New Roman"/>
          <w:i/>
          <w:sz w:val="28"/>
          <w:szCs w:val="28"/>
        </w:rPr>
        <w:t>Цель предлагаемого правового регулирования</w:t>
      </w:r>
      <w:r w:rsidR="00F95DCF">
        <w:rPr>
          <w:rFonts w:ascii="Times New Roman" w:hAnsi="Times New Roman" w:cs="Times New Roman"/>
          <w:sz w:val="28"/>
          <w:szCs w:val="28"/>
        </w:rPr>
        <w:t>.</w:t>
      </w:r>
    </w:p>
    <w:p w:rsidR="00F95DCF" w:rsidRDefault="00020E86" w:rsidP="00397E9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E86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разработан в целях финансовой поддержки хозяйствующих субъектов, </w:t>
      </w:r>
      <w:r w:rsidR="003F2DDF" w:rsidRPr="003F2DDF">
        <w:rPr>
          <w:rFonts w:ascii="Times New Roman" w:hAnsi="Times New Roman" w:cs="Times New Roman"/>
          <w:sz w:val="28"/>
          <w:szCs w:val="28"/>
        </w:rPr>
        <w:t>осуществляющи</w:t>
      </w:r>
      <w:r w:rsidR="003F2DDF">
        <w:rPr>
          <w:rFonts w:ascii="Times New Roman" w:hAnsi="Times New Roman" w:cs="Times New Roman"/>
          <w:sz w:val="28"/>
          <w:szCs w:val="28"/>
        </w:rPr>
        <w:t>х</w:t>
      </w:r>
      <w:r w:rsidR="003F2DDF" w:rsidRPr="003F2DDF">
        <w:rPr>
          <w:rFonts w:ascii="Times New Roman" w:hAnsi="Times New Roman" w:cs="Times New Roman"/>
          <w:sz w:val="28"/>
          <w:szCs w:val="28"/>
        </w:rPr>
        <w:t xml:space="preserve"> деятельность по управлению многоквартирными домами, а также оказывающи</w:t>
      </w:r>
      <w:r w:rsidR="003F2DDF">
        <w:rPr>
          <w:rFonts w:ascii="Times New Roman" w:hAnsi="Times New Roman" w:cs="Times New Roman"/>
          <w:sz w:val="28"/>
          <w:szCs w:val="28"/>
        </w:rPr>
        <w:t>х</w:t>
      </w:r>
      <w:r w:rsidR="003F2DDF" w:rsidRPr="003F2DDF">
        <w:rPr>
          <w:rFonts w:ascii="Times New Roman" w:hAnsi="Times New Roman" w:cs="Times New Roman"/>
          <w:sz w:val="28"/>
          <w:szCs w:val="28"/>
        </w:rPr>
        <w:t xml:space="preserve"> услуги по содержанию и (или) выполнению работ по ремонту общего имущества в многоквартирных домах на территории городского округа Кинель Самарской области в связи с проведением отдельных видов работ по ремонту общего имущества многоквартирных домов на территории городского округа Кинель</w:t>
      </w:r>
      <w:proofErr w:type="gramEnd"/>
      <w:r w:rsidR="003F2DDF" w:rsidRPr="003F2DDF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5DCF" w:rsidRPr="00F95DCF" w:rsidRDefault="00F95DCF" w:rsidP="00397E9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DCF">
        <w:rPr>
          <w:rFonts w:ascii="Times New Roman" w:hAnsi="Times New Roman" w:cs="Times New Roman"/>
          <w:i/>
          <w:sz w:val="28"/>
          <w:szCs w:val="28"/>
        </w:rPr>
        <w:t>Описание проблемы, на решение которой направлен предлагаемый к отражению в проекте нормативного акта способ правового регулирования, и описание способа правового регулирования, основных условий его применения.</w:t>
      </w:r>
    </w:p>
    <w:p w:rsidR="00397E96" w:rsidRDefault="00F95DCF" w:rsidP="00397E9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проект </w:t>
      </w:r>
      <w:r w:rsidR="00020E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020E86">
        <w:rPr>
          <w:rFonts w:ascii="Times New Roman" w:hAnsi="Times New Roman" w:cs="Times New Roman"/>
          <w:sz w:val="28"/>
          <w:szCs w:val="28"/>
        </w:rPr>
        <w:t xml:space="preserve">правового </w:t>
      </w:r>
      <w:r>
        <w:rPr>
          <w:rFonts w:ascii="Times New Roman" w:hAnsi="Times New Roman" w:cs="Times New Roman"/>
          <w:sz w:val="28"/>
          <w:szCs w:val="28"/>
        </w:rPr>
        <w:t xml:space="preserve">акта разработан </w:t>
      </w:r>
      <w:r w:rsidR="00397E96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</w:t>
      </w:r>
      <w:r w:rsidR="00397E96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и устанавливает </w:t>
      </w:r>
      <w:r w:rsidR="00397E96" w:rsidRPr="00397E96">
        <w:rPr>
          <w:rFonts w:ascii="Times New Roman" w:hAnsi="Times New Roman" w:cs="Times New Roman"/>
          <w:sz w:val="28"/>
          <w:szCs w:val="28"/>
        </w:rPr>
        <w:t>Поряд</w:t>
      </w:r>
      <w:r w:rsidR="00397E96">
        <w:rPr>
          <w:rFonts w:ascii="Times New Roman" w:hAnsi="Times New Roman" w:cs="Times New Roman"/>
          <w:sz w:val="28"/>
          <w:szCs w:val="28"/>
        </w:rPr>
        <w:t xml:space="preserve">ок </w:t>
      </w:r>
      <w:r w:rsidR="003F2DDF" w:rsidRPr="003F2DDF">
        <w:rPr>
          <w:rFonts w:ascii="Times New Roman" w:hAnsi="Times New Roman" w:cs="Times New Roman"/>
          <w:sz w:val="28"/>
          <w:szCs w:val="28"/>
        </w:rPr>
        <w:t>предоставления в 2017 году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по управлению многоквартирными домами, а также юридическим лицам (за исключением субсидий</w:t>
      </w:r>
      <w:proofErr w:type="gramEnd"/>
      <w:r w:rsidR="003F2DDF" w:rsidRPr="003F2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2DDF" w:rsidRPr="003F2DDF">
        <w:rPr>
          <w:rFonts w:ascii="Times New Roman" w:hAnsi="Times New Roman" w:cs="Times New Roman"/>
          <w:sz w:val="28"/>
          <w:szCs w:val="28"/>
        </w:rPr>
        <w:t>муниципальным учреждениям), индивидуальным предпринимателям, оказывающим услуги по содержанию и (или) выполнению работ по ремонту общего имущества в многоквартирных домах на территории городского округа Кинель Самарской области, в целях финансового обеспечения (возмещения) указанным лицам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 w:rsidR="00397E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56BB" w:rsidRDefault="002A56BB" w:rsidP="00397E9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Порядок регламентирует процесс отбора юридических лиц</w:t>
      </w:r>
      <w:r w:rsidR="00020E86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, принятия </w:t>
      </w:r>
      <w:r w:rsidR="003F2DDF">
        <w:rPr>
          <w:rFonts w:ascii="Times New Roman" w:hAnsi="Times New Roman" w:cs="Times New Roman"/>
          <w:sz w:val="28"/>
          <w:szCs w:val="28"/>
        </w:rPr>
        <w:t xml:space="preserve">управлением архитектуры и градостроительства администрации городского округа Кинель Самарской области </w:t>
      </w:r>
      <w:r>
        <w:rPr>
          <w:rFonts w:ascii="Times New Roman" w:hAnsi="Times New Roman" w:cs="Times New Roman"/>
          <w:sz w:val="28"/>
          <w:szCs w:val="28"/>
        </w:rPr>
        <w:t>решения о предоставлении субсидий из бюджета городского округа Кинель Самарской области и их непосредственное предоставление.</w:t>
      </w:r>
    </w:p>
    <w:p w:rsidR="005A354C" w:rsidRDefault="005A354C" w:rsidP="00397E96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Круг 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действие проекта нормативного акта в случае его принятия</w:t>
      </w:r>
      <w:r w:rsidR="002A56BB">
        <w:rPr>
          <w:rFonts w:ascii="Times New Roman" w:hAnsi="Times New Roman" w:cs="Times New Roman"/>
          <w:sz w:val="28"/>
          <w:szCs w:val="28"/>
        </w:rPr>
        <w:t>:</w:t>
      </w:r>
    </w:p>
    <w:p w:rsidR="002A56BB" w:rsidRDefault="002A56BB" w:rsidP="002A56BB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BB">
        <w:rPr>
          <w:rFonts w:ascii="Times New Roman" w:hAnsi="Times New Roman" w:cs="Times New Roman"/>
          <w:sz w:val="28"/>
          <w:szCs w:val="28"/>
        </w:rPr>
        <w:t xml:space="preserve">юридические лица (за исключением муниципальных учреждений), индивидуальные предприниматели, </w:t>
      </w:r>
      <w:r w:rsidR="00F77386">
        <w:rPr>
          <w:rFonts w:ascii="Times New Roman" w:hAnsi="Times New Roman" w:cs="Times New Roman"/>
          <w:sz w:val="28"/>
          <w:szCs w:val="28"/>
        </w:rPr>
        <w:t xml:space="preserve">осуществляющие деятельность на территории городского округа Кинель Самарской области и </w:t>
      </w:r>
      <w:r>
        <w:rPr>
          <w:rFonts w:ascii="Times New Roman" w:hAnsi="Times New Roman" w:cs="Times New Roman"/>
          <w:sz w:val="28"/>
          <w:szCs w:val="28"/>
        </w:rPr>
        <w:t>удовлетворяющие требованиям проекта нормативного акта;</w:t>
      </w:r>
    </w:p>
    <w:p w:rsidR="002A56BB" w:rsidRPr="00397E96" w:rsidRDefault="00F77386" w:rsidP="002A56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A56BB" w:rsidRPr="002A56BB">
        <w:rPr>
          <w:rFonts w:ascii="Times New Roman" w:hAnsi="Times New Roman" w:cs="Times New Roman"/>
          <w:sz w:val="28"/>
          <w:szCs w:val="28"/>
        </w:rPr>
        <w:t xml:space="preserve">еобходимость установления переходного периода при введении в действие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A56BB" w:rsidRPr="002A56BB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2A56BB" w:rsidRPr="002A56BB">
        <w:rPr>
          <w:rFonts w:ascii="Times New Roman" w:hAnsi="Times New Roman" w:cs="Times New Roman"/>
          <w:sz w:val="28"/>
          <w:szCs w:val="28"/>
        </w:rPr>
        <w:t>акта в случае его принятия</w:t>
      </w:r>
      <w:r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2A56BB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Наименование</w:t>
      </w:r>
      <w:r w:rsidR="002A56BB">
        <w:rPr>
          <w:rFonts w:ascii="Times New Roman" w:hAnsi="Times New Roman" w:cs="Times New Roman"/>
          <w:sz w:val="28"/>
          <w:szCs w:val="28"/>
        </w:rPr>
        <w:t xml:space="preserve">: </w:t>
      </w:r>
      <w:r w:rsidR="000D376A">
        <w:rPr>
          <w:rFonts w:ascii="Times New Roman" w:hAnsi="Times New Roman" w:cs="Times New Roman"/>
          <w:sz w:val="28"/>
          <w:szCs w:val="28"/>
        </w:rPr>
        <w:t>Управление экономического развития, инвестиций потребительского рынка а</w:t>
      </w:r>
      <w:r w:rsidR="002A56BB">
        <w:rPr>
          <w:rFonts w:ascii="Times New Roman" w:hAnsi="Times New Roman" w:cs="Times New Roman"/>
          <w:sz w:val="28"/>
          <w:szCs w:val="28"/>
        </w:rPr>
        <w:t>дминистраци</w:t>
      </w:r>
      <w:r w:rsidR="000D376A">
        <w:rPr>
          <w:rFonts w:ascii="Times New Roman" w:hAnsi="Times New Roman" w:cs="Times New Roman"/>
          <w:sz w:val="28"/>
          <w:szCs w:val="28"/>
        </w:rPr>
        <w:t>и</w:t>
      </w:r>
      <w:r w:rsidR="002A56BB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области.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Местонахождение</w:t>
      </w:r>
      <w:r w:rsidR="002A56BB">
        <w:rPr>
          <w:rFonts w:ascii="Times New Roman" w:hAnsi="Times New Roman" w:cs="Times New Roman"/>
          <w:sz w:val="28"/>
          <w:szCs w:val="28"/>
        </w:rPr>
        <w:t>: 446430, Самарская область, г</w:t>
      </w:r>
      <w:proofErr w:type="gramStart"/>
      <w:r w:rsidR="002A56B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A56BB">
        <w:rPr>
          <w:rFonts w:ascii="Times New Roman" w:hAnsi="Times New Roman" w:cs="Times New Roman"/>
          <w:sz w:val="28"/>
          <w:szCs w:val="28"/>
        </w:rPr>
        <w:t>инель, ул.Мира, 42А</w:t>
      </w:r>
      <w:r w:rsidR="00ED79B9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A354C" w:rsidRPr="00397E96">
        <w:rPr>
          <w:rFonts w:ascii="Times New Roman" w:hAnsi="Times New Roman" w:cs="Times New Roman"/>
          <w:sz w:val="28"/>
          <w:szCs w:val="28"/>
        </w:rPr>
        <w:t>онтактный телефон (телефоны)</w:t>
      </w:r>
      <w:r>
        <w:rPr>
          <w:rFonts w:ascii="Times New Roman" w:hAnsi="Times New Roman" w:cs="Times New Roman"/>
          <w:sz w:val="28"/>
          <w:szCs w:val="28"/>
        </w:rPr>
        <w:t>: (84663) 6-14-59</w:t>
      </w:r>
    </w:p>
    <w:p w:rsidR="00ED79B9" w:rsidRPr="00ED79B9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354C" w:rsidRPr="00397E96">
        <w:rPr>
          <w:rFonts w:ascii="Times New Roman" w:hAnsi="Times New Roman" w:cs="Times New Roman"/>
          <w:sz w:val="28"/>
          <w:szCs w:val="28"/>
        </w:rPr>
        <w:t>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347D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D79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347D2">
          <w:rPr>
            <w:rStyle w:val="a4"/>
            <w:rFonts w:ascii="Times New Roman" w:hAnsi="Times New Roman" w:cs="Times New Roman"/>
            <w:sz w:val="28"/>
            <w:szCs w:val="28"/>
          </w:rPr>
          <w:t>кинельгород.рф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354C" w:rsidRPr="00ED79B9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354C" w:rsidRPr="00397E96">
        <w:rPr>
          <w:rFonts w:ascii="Times New Roman" w:hAnsi="Times New Roman" w:cs="Times New Roman"/>
          <w:sz w:val="28"/>
          <w:szCs w:val="28"/>
        </w:rPr>
        <w:t>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354C" w:rsidRDefault="005A354C" w:rsidP="00397E96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F77386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0CFF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928"/>
        <w:gridCol w:w="4961"/>
      </w:tblGrid>
      <w:tr w:rsidR="00AC0CFF" w:rsidRPr="00AC0CFF" w:rsidTr="00006022">
        <w:trPr>
          <w:trHeight w:val="353"/>
        </w:trPr>
        <w:tc>
          <w:tcPr>
            <w:tcW w:w="4928" w:type="dxa"/>
            <w:shd w:val="clear" w:color="auto" w:fill="auto"/>
          </w:tcPr>
          <w:p w:rsidR="00AC0CFF" w:rsidRPr="00AC0CFF" w:rsidRDefault="003F2DDF" w:rsidP="00AC0CFF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Руководитель управления экономического развития, инвестиций и потребительского рынка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AC0CFF" w:rsidRPr="00AC0CFF" w:rsidRDefault="00006022" w:rsidP="00AC0CFF">
            <w:pPr>
              <w:jc w:val="righ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Л.Г.Фокина</w:t>
            </w:r>
          </w:p>
        </w:tc>
      </w:tr>
    </w:tbl>
    <w:p w:rsidR="000D376A" w:rsidRPr="00F77386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14"/>
          <w:szCs w:val="16"/>
        </w:rPr>
      </w:pPr>
    </w:p>
    <w:sectPr w:rsidR="000D376A" w:rsidRPr="00F77386" w:rsidSect="000D376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A1612"/>
    <w:rsid w:val="00006022"/>
    <w:rsid w:val="00020E86"/>
    <w:rsid w:val="00045C96"/>
    <w:rsid w:val="00076F02"/>
    <w:rsid w:val="00080B83"/>
    <w:rsid w:val="000D376A"/>
    <w:rsid w:val="000D6F1D"/>
    <w:rsid w:val="001A21D6"/>
    <w:rsid w:val="001C4392"/>
    <w:rsid w:val="00254541"/>
    <w:rsid w:val="002A56BB"/>
    <w:rsid w:val="002F2418"/>
    <w:rsid w:val="00317A77"/>
    <w:rsid w:val="0032039B"/>
    <w:rsid w:val="00397E96"/>
    <w:rsid w:val="003D5F14"/>
    <w:rsid w:val="003F2DDF"/>
    <w:rsid w:val="00423B0D"/>
    <w:rsid w:val="004A65B0"/>
    <w:rsid w:val="004E0631"/>
    <w:rsid w:val="00506064"/>
    <w:rsid w:val="00517513"/>
    <w:rsid w:val="00553CAC"/>
    <w:rsid w:val="005A354C"/>
    <w:rsid w:val="005B7E8F"/>
    <w:rsid w:val="0064241D"/>
    <w:rsid w:val="00692E72"/>
    <w:rsid w:val="006F442B"/>
    <w:rsid w:val="00701A0C"/>
    <w:rsid w:val="00727686"/>
    <w:rsid w:val="00751CAD"/>
    <w:rsid w:val="007813FE"/>
    <w:rsid w:val="007912A8"/>
    <w:rsid w:val="008E0939"/>
    <w:rsid w:val="009035F5"/>
    <w:rsid w:val="00AC0CFF"/>
    <w:rsid w:val="00AC5041"/>
    <w:rsid w:val="00BB2849"/>
    <w:rsid w:val="00BB42FD"/>
    <w:rsid w:val="00C725BC"/>
    <w:rsid w:val="00C9330C"/>
    <w:rsid w:val="00CA1612"/>
    <w:rsid w:val="00CF6149"/>
    <w:rsid w:val="00E265BC"/>
    <w:rsid w:val="00ED79B9"/>
    <w:rsid w:val="00F77386"/>
    <w:rsid w:val="00F9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eladmin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2;&#1080;&#1085;&#1077;&#1083;&#1100;&#1075;&#1086;&#1088;&#1086;&#1076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neladmin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mezenceva</cp:lastModifiedBy>
  <cp:revision>10</cp:revision>
  <cp:lastPrinted>2017-05-03T07:56:00Z</cp:lastPrinted>
  <dcterms:created xsi:type="dcterms:W3CDTF">2016-10-21T07:37:00Z</dcterms:created>
  <dcterms:modified xsi:type="dcterms:W3CDTF">2017-06-07T09:22:00Z</dcterms:modified>
</cp:coreProperties>
</file>