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1C" w:rsidRDefault="0082081C" w:rsidP="008A11B6">
      <w:pPr>
        <w:spacing w:after="0" w:line="240" w:lineRule="auto"/>
        <w:ind w:right="140"/>
        <w:jc w:val="center"/>
        <w:rPr>
          <w:rFonts w:ascii="Times New Roman" w:hAnsi="Times New Roman" w:cs="Times New Roman"/>
          <w:b/>
          <w:sz w:val="28"/>
          <w:szCs w:val="28"/>
        </w:rPr>
      </w:pPr>
      <w:r w:rsidRPr="0082081C">
        <w:rPr>
          <w:rFonts w:ascii="Times New Roman" w:hAnsi="Times New Roman" w:cs="Times New Roman"/>
          <w:b/>
          <w:sz w:val="28"/>
          <w:szCs w:val="28"/>
        </w:rPr>
        <w:t xml:space="preserve">Пояснительная записка  </w:t>
      </w:r>
      <w:r w:rsidR="00345DC8">
        <w:rPr>
          <w:rFonts w:ascii="Times New Roman" w:hAnsi="Times New Roman" w:cs="Times New Roman"/>
          <w:b/>
          <w:sz w:val="28"/>
          <w:szCs w:val="28"/>
        </w:rPr>
        <w:t>по проекту решения</w:t>
      </w:r>
      <w:r w:rsidR="00806200">
        <w:rPr>
          <w:rFonts w:ascii="Times New Roman" w:hAnsi="Times New Roman" w:cs="Times New Roman"/>
          <w:b/>
          <w:sz w:val="28"/>
          <w:szCs w:val="28"/>
        </w:rPr>
        <w:t xml:space="preserve"> </w:t>
      </w:r>
      <w:r w:rsidR="00345DC8">
        <w:rPr>
          <w:rFonts w:ascii="Times New Roman" w:hAnsi="Times New Roman" w:cs="Times New Roman"/>
          <w:b/>
          <w:sz w:val="28"/>
          <w:szCs w:val="28"/>
        </w:rPr>
        <w:t>Д</w:t>
      </w:r>
      <w:r w:rsidR="00806200">
        <w:rPr>
          <w:rFonts w:ascii="Times New Roman" w:hAnsi="Times New Roman" w:cs="Times New Roman"/>
          <w:b/>
          <w:sz w:val="28"/>
          <w:szCs w:val="28"/>
        </w:rPr>
        <w:t>умы</w:t>
      </w:r>
      <w:r w:rsidR="00345DC8">
        <w:rPr>
          <w:rFonts w:ascii="Times New Roman" w:hAnsi="Times New Roman" w:cs="Times New Roman"/>
          <w:b/>
          <w:sz w:val="28"/>
          <w:szCs w:val="28"/>
        </w:rPr>
        <w:t xml:space="preserve"> «</w:t>
      </w:r>
      <w:r w:rsidR="00BD4C99">
        <w:rPr>
          <w:rFonts w:ascii="Times New Roman" w:hAnsi="Times New Roman" w:cs="Times New Roman"/>
          <w:b/>
          <w:sz w:val="28"/>
          <w:szCs w:val="28"/>
        </w:rPr>
        <w:t xml:space="preserve">Об утверждении порядка предоставления муниципальных гарантий по инвестиционным проектам </w:t>
      </w:r>
      <w:r w:rsidR="0075337B">
        <w:rPr>
          <w:rFonts w:ascii="Times New Roman" w:hAnsi="Times New Roman" w:cs="Times New Roman"/>
          <w:b/>
          <w:sz w:val="28"/>
          <w:szCs w:val="28"/>
        </w:rPr>
        <w:t xml:space="preserve"> городского округа </w:t>
      </w:r>
      <w:proofErr w:type="spellStart"/>
      <w:r w:rsidR="0075337B">
        <w:rPr>
          <w:rFonts w:ascii="Times New Roman" w:hAnsi="Times New Roman" w:cs="Times New Roman"/>
          <w:b/>
          <w:sz w:val="28"/>
          <w:szCs w:val="28"/>
        </w:rPr>
        <w:t>Кинель</w:t>
      </w:r>
      <w:proofErr w:type="spellEnd"/>
      <w:r w:rsidR="0075337B">
        <w:rPr>
          <w:rFonts w:ascii="Times New Roman" w:hAnsi="Times New Roman" w:cs="Times New Roman"/>
          <w:b/>
          <w:sz w:val="28"/>
          <w:szCs w:val="28"/>
        </w:rPr>
        <w:t xml:space="preserve"> Самарской области</w:t>
      </w:r>
      <w:r w:rsidR="00BD4C99">
        <w:rPr>
          <w:rFonts w:ascii="Times New Roman" w:hAnsi="Times New Roman" w:cs="Times New Roman"/>
          <w:b/>
          <w:sz w:val="28"/>
          <w:szCs w:val="28"/>
        </w:rPr>
        <w:t>»</w:t>
      </w:r>
      <w:r w:rsidRPr="000A648B">
        <w:rPr>
          <w:rFonts w:ascii="Times New Roman" w:hAnsi="Times New Roman" w:cs="Times New Roman"/>
          <w:b/>
          <w:sz w:val="28"/>
          <w:szCs w:val="28"/>
        </w:rPr>
        <w:t>.</w:t>
      </w:r>
    </w:p>
    <w:p w:rsidR="00DD4F8A" w:rsidRPr="000A648B" w:rsidRDefault="00DD4F8A" w:rsidP="008A11B6">
      <w:pPr>
        <w:spacing w:after="0" w:line="240" w:lineRule="auto"/>
        <w:ind w:right="140"/>
        <w:jc w:val="center"/>
        <w:rPr>
          <w:rFonts w:ascii="Times New Roman" w:hAnsi="Times New Roman" w:cs="Times New Roman"/>
          <w:b/>
          <w:sz w:val="28"/>
          <w:szCs w:val="28"/>
        </w:rPr>
      </w:pPr>
    </w:p>
    <w:p w:rsidR="00D76CB1" w:rsidRDefault="000A648B" w:rsidP="00E1173F">
      <w:pPr>
        <w:widowControl w:val="0"/>
        <w:autoSpaceDE w:val="0"/>
        <w:autoSpaceDN w:val="0"/>
        <w:adjustRightInd w:val="0"/>
        <w:spacing w:line="360" w:lineRule="auto"/>
        <w:ind w:firstLine="709"/>
        <w:jc w:val="both"/>
        <w:rPr>
          <w:rFonts w:cs="Times New Roman"/>
          <w:szCs w:val="28"/>
        </w:rPr>
      </w:pPr>
      <w:proofErr w:type="gramStart"/>
      <w:r>
        <w:rPr>
          <w:rFonts w:ascii="Times New Roman" w:hAnsi="Times New Roman" w:cs="Times New Roman"/>
          <w:sz w:val="28"/>
          <w:szCs w:val="28"/>
        </w:rPr>
        <w:t xml:space="preserve">Проект решения Думы городского округа </w:t>
      </w:r>
      <w:proofErr w:type="spellStart"/>
      <w:r>
        <w:rPr>
          <w:rFonts w:ascii="Times New Roman" w:hAnsi="Times New Roman" w:cs="Times New Roman"/>
          <w:sz w:val="28"/>
          <w:szCs w:val="28"/>
        </w:rPr>
        <w:t>Кинель</w:t>
      </w:r>
      <w:proofErr w:type="spellEnd"/>
      <w:r w:rsidR="00550BA1">
        <w:rPr>
          <w:rFonts w:ascii="Times New Roman" w:hAnsi="Times New Roman" w:cs="Times New Roman"/>
          <w:sz w:val="28"/>
          <w:szCs w:val="28"/>
        </w:rPr>
        <w:t xml:space="preserve"> </w:t>
      </w:r>
      <w:r w:rsidRPr="00BD4C99">
        <w:rPr>
          <w:rFonts w:ascii="Times New Roman" w:hAnsi="Times New Roman" w:cs="Times New Roman"/>
          <w:sz w:val="28"/>
          <w:szCs w:val="28"/>
        </w:rPr>
        <w:t>«</w:t>
      </w:r>
      <w:r w:rsidR="00BD4C99" w:rsidRPr="00BD4C99">
        <w:rPr>
          <w:rFonts w:ascii="Times New Roman" w:hAnsi="Times New Roman" w:cs="Times New Roman"/>
          <w:sz w:val="28"/>
          <w:szCs w:val="28"/>
        </w:rPr>
        <w:t xml:space="preserve">Об утверждении порядка предоставления муниципальных гарантий по инвестиционным проектам  городского округа </w:t>
      </w:r>
      <w:proofErr w:type="spellStart"/>
      <w:r w:rsidR="00BD4C99" w:rsidRPr="00BD4C99">
        <w:rPr>
          <w:rFonts w:ascii="Times New Roman" w:hAnsi="Times New Roman" w:cs="Times New Roman"/>
          <w:sz w:val="28"/>
          <w:szCs w:val="28"/>
        </w:rPr>
        <w:t>Кинель</w:t>
      </w:r>
      <w:proofErr w:type="spellEnd"/>
      <w:r w:rsidR="00BD4C99" w:rsidRPr="00BD4C99">
        <w:rPr>
          <w:rFonts w:ascii="Times New Roman" w:hAnsi="Times New Roman" w:cs="Times New Roman"/>
          <w:sz w:val="28"/>
          <w:szCs w:val="28"/>
        </w:rPr>
        <w:t xml:space="preserve"> Самарской области»</w:t>
      </w:r>
      <w:r w:rsidR="00BD4C99">
        <w:rPr>
          <w:rFonts w:ascii="Times New Roman" w:hAnsi="Times New Roman" w:cs="Times New Roman"/>
          <w:sz w:val="28"/>
          <w:szCs w:val="28"/>
        </w:rPr>
        <w:t xml:space="preserve"> </w:t>
      </w:r>
      <w:r>
        <w:rPr>
          <w:rFonts w:ascii="Times New Roman" w:hAnsi="Times New Roman" w:cs="Times New Roman"/>
          <w:sz w:val="28"/>
          <w:szCs w:val="28"/>
        </w:rPr>
        <w:t xml:space="preserve">разработан </w:t>
      </w:r>
      <w:r w:rsidR="00BD4C99" w:rsidRPr="00BD4C99">
        <w:rPr>
          <w:rFonts w:ascii="Times New Roman" w:hAnsi="Times New Roman" w:cs="Times New Roman"/>
          <w:sz w:val="28"/>
          <w:szCs w:val="28"/>
        </w:rPr>
        <w:t xml:space="preserve">в соответствии со </w:t>
      </w:r>
      <w:hyperlink r:id="rId5" w:history="1">
        <w:r w:rsidR="00BD4C99" w:rsidRPr="00BD4C99">
          <w:rPr>
            <w:rFonts w:ascii="Times New Roman" w:hAnsi="Times New Roman" w:cs="Times New Roman"/>
            <w:sz w:val="28"/>
            <w:szCs w:val="28"/>
          </w:rPr>
          <w:t>статьей 19</w:t>
        </w:r>
      </w:hyperlink>
      <w:r w:rsidR="00BD4C99" w:rsidRPr="00BD4C99">
        <w:rPr>
          <w:rFonts w:ascii="Times New Roman" w:hAnsi="Times New Roman" w:cs="Times New Roman"/>
          <w:sz w:val="28"/>
          <w:szCs w:val="28"/>
        </w:rPr>
        <w:t xml:space="preserve"> Федерального закона от 25 февраля 1999 года № 39-ФЗ «Об инвестиционной деятельности в Российской Федерации, осуществляемой в форме капитальных вложений», пунктом 2 статьи 117 Бюджетного кодекса Российской Федерации и устанавливает порядок предоставления муниципальных гарантий на</w:t>
      </w:r>
      <w:proofErr w:type="gramEnd"/>
      <w:r w:rsidR="00BD4C99" w:rsidRPr="00BD4C99">
        <w:rPr>
          <w:rFonts w:ascii="Times New Roman" w:hAnsi="Times New Roman" w:cs="Times New Roman"/>
          <w:sz w:val="28"/>
          <w:szCs w:val="28"/>
        </w:rPr>
        <w:t xml:space="preserve"> реализацию инвестиционных проектов на территории  городского округа </w:t>
      </w:r>
      <w:proofErr w:type="spellStart"/>
      <w:r w:rsidR="00BD4C99" w:rsidRPr="00BD4C99">
        <w:rPr>
          <w:rFonts w:ascii="Times New Roman" w:hAnsi="Times New Roman" w:cs="Times New Roman"/>
          <w:sz w:val="28"/>
          <w:szCs w:val="28"/>
        </w:rPr>
        <w:t>Кинель</w:t>
      </w:r>
      <w:proofErr w:type="spellEnd"/>
      <w:r w:rsidR="00BD4C99" w:rsidRPr="00BD4C99">
        <w:rPr>
          <w:rFonts w:ascii="Times New Roman" w:hAnsi="Times New Roman" w:cs="Times New Roman"/>
          <w:sz w:val="28"/>
          <w:szCs w:val="28"/>
        </w:rPr>
        <w:t xml:space="preserve"> Самарской области </w:t>
      </w:r>
      <w:r w:rsidR="00BD4C99">
        <w:rPr>
          <w:rFonts w:ascii="Times New Roman" w:hAnsi="Times New Roman" w:cs="Times New Roman"/>
          <w:sz w:val="28"/>
          <w:szCs w:val="28"/>
        </w:rPr>
        <w:t xml:space="preserve">(далее </w:t>
      </w:r>
      <w:r w:rsidR="00BD4C99" w:rsidRPr="00BD4C99">
        <w:rPr>
          <w:rFonts w:ascii="Times New Roman" w:hAnsi="Times New Roman" w:cs="Times New Roman"/>
          <w:sz w:val="28"/>
          <w:szCs w:val="28"/>
        </w:rPr>
        <w:t>гарантии).</w:t>
      </w:r>
      <w:r w:rsidR="00BD4C99" w:rsidRPr="00BD772F">
        <w:rPr>
          <w:rFonts w:cs="Times New Roman"/>
          <w:szCs w:val="28"/>
        </w:rPr>
        <w:t xml:space="preserve"> </w:t>
      </w:r>
    </w:p>
    <w:p w:rsidR="00BD4C99" w:rsidRPr="00D76CB1" w:rsidRDefault="00D76CB1" w:rsidP="00E1173F">
      <w:pPr>
        <w:widowControl w:val="0"/>
        <w:autoSpaceDE w:val="0"/>
        <w:autoSpaceDN w:val="0"/>
        <w:adjustRightInd w:val="0"/>
        <w:spacing w:line="360" w:lineRule="auto"/>
        <w:jc w:val="both"/>
        <w:rPr>
          <w:rFonts w:ascii="Times New Roman" w:hAnsi="Times New Roman" w:cs="Times New Roman"/>
          <w:sz w:val="28"/>
          <w:szCs w:val="28"/>
        </w:rPr>
      </w:pPr>
      <w:r w:rsidRPr="00D76CB1">
        <w:rPr>
          <w:rFonts w:ascii="Times New Roman" w:hAnsi="Times New Roman" w:cs="Times New Roman"/>
          <w:sz w:val="28"/>
          <w:szCs w:val="28"/>
        </w:rPr>
        <w:t>Основными целями предоставления гарантий субъектам инвестиционной деятельности являются:</w:t>
      </w:r>
      <w:r w:rsidR="00BD4C99" w:rsidRPr="00D76CB1">
        <w:rPr>
          <w:rFonts w:ascii="Times New Roman" w:hAnsi="Times New Roman" w:cs="Times New Roman"/>
          <w:sz w:val="28"/>
          <w:szCs w:val="28"/>
        </w:rPr>
        <w:t xml:space="preserve"> </w:t>
      </w:r>
    </w:p>
    <w:p w:rsidR="00BD4C99" w:rsidRPr="00BD4C99" w:rsidRDefault="00BD4C99" w:rsidP="00E1173F">
      <w:pPr>
        <w:tabs>
          <w:tab w:val="left" w:pos="709"/>
        </w:tabs>
        <w:autoSpaceDE w:val="0"/>
        <w:autoSpaceDN w:val="0"/>
        <w:adjustRightInd w:val="0"/>
        <w:spacing w:line="360" w:lineRule="auto"/>
        <w:ind w:firstLine="709"/>
        <w:jc w:val="both"/>
        <w:rPr>
          <w:rFonts w:ascii="Times New Roman" w:hAnsi="Times New Roman" w:cs="Times New Roman"/>
          <w:sz w:val="28"/>
          <w:szCs w:val="28"/>
        </w:rPr>
      </w:pPr>
      <w:r w:rsidRPr="00BD4C99">
        <w:rPr>
          <w:rFonts w:ascii="Times New Roman" w:hAnsi="Times New Roman" w:cs="Times New Roman"/>
          <w:sz w:val="28"/>
          <w:szCs w:val="28"/>
        </w:rPr>
        <w:t>-  стимулировани</w:t>
      </w:r>
      <w:r w:rsidR="00DD4F8A">
        <w:rPr>
          <w:rFonts w:ascii="Times New Roman" w:hAnsi="Times New Roman" w:cs="Times New Roman"/>
          <w:sz w:val="28"/>
          <w:szCs w:val="28"/>
        </w:rPr>
        <w:t>е</w:t>
      </w:r>
      <w:r w:rsidRPr="00BD4C99">
        <w:rPr>
          <w:rFonts w:ascii="Times New Roman" w:hAnsi="Times New Roman" w:cs="Times New Roman"/>
          <w:sz w:val="28"/>
          <w:szCs w:val="28"/>
        </w:rPr>
        <w:t xml:space="preserve"> инвестиционной активности и привлечени</w:t>
      </w:r>
      <w:r w:rsidR="00EF4A0C">
        <w:rPr>
          <w:rFonts w:ascii="Times New Roman" w:hAnsi="Times New Roman" w:cs="Times New Roman"/>
          <w:sz w:val="28"/>
          <w:szCs w:val="28"/>
        </w:rPr>
        <w:t>ю</w:t>
      </w:r>
      <w:r w:rsidRPr="00BD4C99">
        <w:rPr>
          <w:rFonts w:ascii="Times New Roman" w:hAnsi="Times New Roman" w:cs="Times New Roman"/>
          <w:sz w:val="28"/>
          <w:szCs w:val="28"/>
        </w:rPr>
        <w:t xml:space="preserve"> средств инвесторов для развития экономики городского округа </w:t>
      </w:r>
      <w:proofErr w:type="spellStart"/>
      <w:r w:rsidRPr="00BD4C99">
        <w:rPr>
          <w:rFonts w:ascii="Times New Roman" w:hAnsi="Times New Roman" w:cs="Times New Roman"/>
          <w:sz w:val="28"/>
          <w:szCs w:val="28"/>
        </w:rPr>
        <w:t>Кинель</w:t>
      </w:r>
      <w:proofErr w:type="spellEnd"/>
      <w:r w:rsidRPr="00BD4C99">
        <w:rPr>
          <w:rFonts w:ascii="Times New Roman" w:hAnsi="Times New Roman" w:cs="Times New Roman"/>
          <w:sz w:val="28"/>
          <w:szCs w:val="28"/>
        </w:rPr>
        <w:t xml:space="preserve"> Самарской области;</w:t>
      </w:r>
    </w:p>
    <w:p w:rsidR="00BD4C99" w:rsidRPr="00BD4C99" w:rsidRDefault="00BD4C99" w:rsidP="00E1173F">
      <w:pPr>
        <w:autoSpaceDE w:val="0"/>
        <w:autoSpaceDN w:val="0"/>
        <w:adjustRightInd w:val="0"/>
        <w:spacing w:line="360" w:lineRule="auto"/>
        <w:ind w:firstLine="709"/>
        <w:jc w:val="both"/>
        <w:rPr>
          <w:rFonts w:ascii="Times New Roman" w:hAnsi="Times New Roman" w:cs="Times New Roman"/>
          <w:sz w:val="28"/>
          <w:szCs w:val="28"/>
        </w:rPr>
      </w:pPr>
      <w:r w:rsidRPr="00BD4C99">
        <w:rPr>
          <w:rFonts w:ascii="Times New Roman" w:hAnsi="Times New Roman" w:cs="Times New Roman"/>
          <w:sz w:val="28"/>
          <w:szCs w:val="28"/>
        </w:rPr>
        <w:t>-  увеличени</w:t>
      </w:r>
      <w:r w:rsidR="00DD4F8A">
        <w:rPr>
          <w:rFonts w:ascii="Times New Roman" w:hAnsi="Times New Roman" w:cs="Times New Roman"/>
          <w:sz w:val="28"/>
          <w:szCs w:val="28"/>
        </w:rPr>
        <w:t>е</w:t>
      </w:r>
      <w:r w:rsidRPr="00BD4C99">
        <w:rPr>
          <w:rFonts w:ascii="Times New Roman" w:hAnsi="Times New Roman" w:cs="Times New Roman"/>
          <w:sz w:val="28"/>
          <w:szCs w:val="28"/>
        </w:rPr>
        <w:t xml:space="preserve"> поступлений налоговых выплат в бюджет городского округа </w:t>
      </w:r>
      <w:proofErr w:type="spellStart"/>
      <w:r w:rsidRPr="00BD4C99">
        <w:rPr>
          <w:rFonts w:ascii="Times New Roman" w:hAnsi="Times New Roman" w:cs="Times New Roman"/>
          <w:sz w:val="28"/>
          <w:szCs w:val="28"/>
        </w:rPr>
        <w:t>Кинель</w:t>
      </w:r>
      <w:proofErr w:type="spellEnd"/>
      <w:r w:rsidRPr="00BD4C99">
        <w:rPr>
          <w:rFonts w:ascii="Times New Roman" w:hAnsi="Times New Roman" w:cs="Times New Roman"/>
          <w:sz w:val="28"/>
          <w:szCs w:val="28"/>
        </w:rPr>
        <w:t xml:space="preserve"> Самарской области от реализации инвестиционных проектов;</w:t>
      </w:r>
    </w:p>
    <w:p w:rsidR="00BD4C99" w:rsidRPr="00BD4C99" w:rsidRDefault="00BD4C99" w:rsidP="00E1173F">
      <w:pPr>
        <w:autoSpaceDE w:val="0"/>
        <w:autoSpaceDN w:val="0"/>
        <w:adjustRightInd w:val="0"/>
        <w:spacing w:line="360" w:lineRule="auto"/>
        <w:ind w:firstLine="709"/>
        <w:jc w:val="both"/>
        <w:rPr>
          <w:rFonts w:ascii="Times New Roman" w:hAnsi="Times New Roman" w:cs="Times New Roman"/>
          <w:sz w:val="28"/>
          <w:szCs w:val="28"/>
        </w:rPr>
      </w:pPr>
      <w:r w:rsidRPr="00BD4C99">
        <w:rPr>
          <w:rFonts w:ascii="Times New Roman" w:hAnsi="Times New Roman" w:cs="Times New Roman"/>
          <w:sz w:val="28"/>
          <w:szCs w:val="28"/>
        </w:rPr>
        <w:t>-  повышени</w:t>
      </w:r>
      <w:r w:rsidR="00DD4F8A">
        <w:rPr>
          <w:rFonts w:ascii="Times New Roman" w:hAnsi="Times New Roman" w:cs="Times New Roman"/>
          <w:sz w:val="28"/>
          <w:szCs w:val="28"/>
        </w:rPr>
        <w:t>е</w:t>
      </w:r>
      <w:r w:rsidRPr="00BD4C99">
        <w:rPr>
          <w:rFonts w:ascii="Times New Roman" w:hAnsi="Times New Roman" w:cs="Times New Roman"/>
          <w:sz w:val="28"/>
          <w:szCs w:val="28"/>
        </w:rPr>
        <w:t xml:space="preserve"> конкурентоспособности продукции, выпускаемой на территории городского округа </w:t>
      </w:r>
      <w:proofErr w:type="spellStart"/>
      <w:r w:rsidRPr="00BD4C99">
        <w:rPr>
          <w:rFonts w:ascii="Times New Roman" w:hAnsi="Times New Roman" w:cs="Times New Roman"/>
          <w:sz w:val="28"/>
          <w:szCs w:val="28"/>
        </w:rPr>
        <w:t>Кинель</w:t>
      </w:r>
      <w:proofErr w:type="spellEnd"/>
      <w:r w:rsidRPr="00BD4C99">
        <w:rPr>
          <w:rFonts w:ascii="Times New Roman" w:hAnsi="Times New Roman" w:cs="Times New Roman"/>
          <w:sz w:val="28"/>
          <w:szCs w:val="28"/>
        </w:rPr>
        <w:t xml:space="preserve"> Самарской области</w:t>
      </w:r>
      <w:r w:rsidRPr="00BD4C99">
        <w:rPr>
          <w:rFonts w:ascii="Times New Roman" w:hAnsi="Times New Roman" w:cs="Times New Roman"/>
          <w:i/>
          <w:sz w:val="28"/>
          <w:szCs w:val="28"/>
        </w:rPr>
        <w:t>.</w:t>
      </w:r>
    </w:p>
    <w:p w:rsidR="00D76CB1" w:rsidRDefault="00D76CB1" w:rsidP="00E1173F">
      <w:pPr>
        <w:widowControl w:val="0"/>
        <w:autoSpaceDE w:val="0"/>
        <w:autoSpaceDN w:val="0"/>
        <w:adjustRightInd w:val="0"/>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частью 2</w:t>
      </w:r>
      <w:r w:rsidRPr="00BD4C99">
        <w:rPr>
          <w:rFonts w:ascii="Times New Roman" w:hAnsi="Times New Roman" w:cs="Times New Roman"/>
          <w:sz w:val="28"/>
          <w:szCs w:val="28"/>
        </w:rPr>
        <w:t xml:space="preserve"> </w:t>
      </w:r>
      <w:r w:rsidR="00DD4F8A">
        <w:rPr>
          <w:rFonts w:ascii="Times New Roman" w:hAnsi="Times New Roman" w:cs="Times New Roman"/>
          <w:sz w:val="28"/>
          <w:szCs w:val="28"/>
        </w:rPr>
        <w:t xml:space="preserve">и 3 </w:t>
      </w:r>
      <w:hyperlink r:id="rId6" w:history="1">
        <w:r w:rsidRPr="00BD4C99">
          <w:rPr>
            <w:rFonts w:ascii="Times New Roman" w:hAnsi="Times New Roman" w:cs="Times New Roman"/>
            <w:sz w:val="28"/>
            <w:szCs w:val="28"/>
          </w:rPr>
          <w:t>стать</w:t>
        </w:r>
        <w:r>
          <w:rPr>
            <w:rFonts w:ascii="Times New Roman" w:hAnsi="Times New Roman" w:cs="Times New Roman"/>
            <w:sz w:val="28"/>
            <w:szCs w:val="28"/>
          </w:rPr>
          <w:t>и</w:t>
        </w:r>
        <w:r w:rsidRPr="00BD4C99">
          <w:rPr>
            <w:rFonts w:ascii="Times New Roman" w:hAnsi="Times New Roman" w:cs="Times New Roman"/>
            <w:sz w:val="28"/>
            <w:szCs w:val="28"/>
          </w:rPr>
          <w:t xml:space="preserve"> 19</w:t>
        </w:r>
      </w:hyperlink>
      <w:r w:rsidRPr="00BD4C99">
        <w:rPr>
          <w:rFonts w:ascii="Times New Roman" w:hAnsi="Times New Roman" w:cs="Times New Roman"/>
          <w:sz w:val="28"/>
          <w:szCs w:val="28"/>
        </w:rPr>
        <w:t xml:space="preserve"> Федерального закона от 25 февраля 1999 года № 39-ФЗ «Об инвестиционной деятельности в Российской Федерации, осуществляемо</w:t>
      </w:r>
      <w:r>
        <w:rPr>
          <w:rFonts w:ascii="Times New Roman" w:hAnsi="Times New Roman" w:cs="Times New Roman"/>
          <w:sz w:val="28"/>
          <w:szCs w:val="28"/>
        </w:rPr>
        <w:t>й в форме капитальных вложений»</w:t>
      </w:r>
      <w:r w:rsidRPr="00BD4C99">
        <w:rPr>
          <w:rFonts w:ascii="Times New Roman" w:hAnsi="Times New Roman" w:cs="Times New Roman"/>
          <w:sz w:val="28"/>
          <w:szCs w:val="28"/>
        </w:rPr>
        <w:t xml:space="preserve"> </w:t>
      </w:r>
      <w:r>
        <w:rPr>
          <w:rFonts w:ascii="Times New Roman" w:hAnsi="Times New Roman" w:cs="Times New Roman"/>
          <w:sz w:val="28"/>
          <w:szCs w:val="28"/>
        </w:rPr>
        <w:t>утверждение Порядка</w:t>
      </w:r>
      <w:r w:rsidRPr="00BD4C99">
        <w:rPr>
          <w:rFonts w:ascii="Times New Roman" w:hAnsi="Times New Roman" w:cs="Times New Roman"/>
          <w:sz w:val="28"/>
          <w:szCs w:val="28"/>
        </w:rPr>
        <w:t xml:space="preserve"> предоставления муниципальных гарантий </w:t>
      </w:r>
      <w:r w:rsidR="00DD4F8A">
        <w:rPr>
          <w:rFonts w:ascii="Times New Roman" w:hAnsi="Times New Roman" w:cs="Times New Roman"/>
          <w:sz w:val="28"/>
          <w:szCs w:val="28"/>
        </w:rPr>
        <w:t>и определение органа, осуществляющего контроль за целевым и эффективным использованием средств бюджета городского округа</w:t>
      </w:r>
      <w:r w:rsidR="00802144">
        <w:rPr>
          <w:rFonts w:ascii="Times New Roman" w:hAnsi="Times New Roman" w:cs="Times New Roman"/>
          <w:sz w:val="28"/>
          <w:szCs w:val="28"/>
        </w:rPr>
        <w:t>,</w:t>
      </w:r>
      <w:r w:rsidR="00DD4F8A">
        <w:rPr>
          <w:rFonts w:ascii="Times New Roman" w:hAnsi="Times New Roman" w:cs="Times New Roman"/>
          <w:sz w:val="28"/>
          <w:szCs w:val="28"/>
        </w:rPr>
        <w:t xml:space="preserve"> </w:t>
      </w:r>
      <w:r>
        <w:rPr>
          <w:rFonts w:ascii="Times New Roman" w:hAnsi="Times New Roman" w:cs="Times New Roman"/>
          <w:sz w:val="28"/>
          <w:szCs w:val="28"/>
        </w:rPr>
        <w:t xml:space="preserve">отнесено к компетенции </w:t>
      </w:r>
      <w:r>
        <w:rPr>
          <w:rFonts w:ascii="Times New Roman" w:hAnsi="Times New Roman" w:cs="Times New Roman"/>
          <w:sz w:val="28"/>
          <w:szCs w:val="28"/>
        </w:rPr>
        <w:lastRenderedPageBreak/>
        <w:t>представительного органа местного самоуправления.</w:t>
      </w:r>
      <w:proofErr w:type="gramEnd"/>
    </w:p>
    <w:p w:rsidR="00D76CB1" w:rsidRDefault="00D76CB1" w:rsidP="00E1173F">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D76CB1">
        <w:rPr>
          <w:rFonts w:ascii="Times New Roman" w:hAnsi="Times New Roman" w:cs="Times New Roman"/>
          <w:sz w:val="28"/>
          <w:szCs w:val="28"/>
        </w:rPr>
        <w:t>с  пунктами 1 и 2 статьи 117 Бюджетного кодекса Российской Федерации  установление перечня документов, необходимых для получения гарантии, и предоставление  муниципальной гарантии посредством заключения соответствующего договора отнесены к исключительной компетенции администрации</w:t>
      </w:r>
      <w:r>
        <w:rPr>
          <w:rFonts w:ascii="Times New Roman" w:hAnsi="Times New Roman" w:cs="Times New Roman"/>
          <w:sz w:val="28"/>
          <w:szCs w:val="28"/>
        </w:rPr>
        <w:t xml:space="preserve"> муниципального образования</w:t>
      </w:r>
      <w:r w:rsidRPr="00D76CB1">
        <w:rPr>
          <w:rFonts w:ascii="Times New Roman" w:hAnsi="Times New Roman" w:cs="Times New Roman"/>
          <w:sz w:val="28"/>
          <w:szCs w:val="28"/>
        </w:rPr>
        <w:t>.</w:t>
      </w:r>
    </w:p>
    <w:p w:rsidR="00CF4C1F" w:rsidRDefault="00D76CB1" w:rsidP="00E1173F">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разработан  на основе модельного порядка предоставления муниципальных гарантий</w:t>
      </w:r>
      <w:r w:rsidR="00CF4C1F">
        <w:rPr>
          <w:rFonts w:ascii="Times New Roman" w:hAnsi="Times New Roman" w:cs="Times New Roman"/>
          <w:sz w:val="28"/>
          <w:szCs w:val="28"/>
        </w:rPr>
        <w:t xml:space="preserve"> по инвестиционным проектам, одобренн</w:t>
      </w:r>
      <w:r w:rsidR="00DD4F8A">
        <w:rPr>
          <w:rFonts w:ascii="Times New Roman" w:hAnsi="Times New Roman" w:cs="Times New Roman"/>
          <w:sz w:val="28"/>
          <w:szCs w:val="28"/>
        </w:rPr>
        <w:t>ого</w:t>
      </w:r>
      <w:r w:rsidR="00CF4C1F">
        <w:rPr>
          <w:rFonts w:ascii="Times New Roman" w:hAnsi="Times New Roman" w:cs="Times New Roman"/>
          <w:sz w:val="28"/>
          <w:szCs w:val="28"/>
        </w:rPr>
        <w:t xml:space="preserve"> решением Самарской Губернской Думы  от 17.10.2017г. №204.</w:t>
      </w:r>
    </w:p>
    <w:p w:rsidR="00D76CB1" w:rsidRPr="00F23528" w:rsidRDefault="00D76CB1" w:rsidP="00E1173F">
      <w:pPr>
        <w:widowControl w:val="0"/>
        <w:autoSpaceDE w:val="0"/>
        <w:autoSpaceDN w:val="0"/>
        <w:adjustRightInd w:val="0"/>
        <w:spacing w:line="360" w:lineRule="auto"/>
        <w:ind w:firstLine="709"/>
        <w:jc w:val="both"/>
        <w:rPr>
          <w:rFonts w:ascii="Times New Roman" w:hAnsi="Times New Roman" w:cs="Times New Roman"/>
          <w:sz w:val="28"/>
          <w:szCs w:val="28"/>
        </w:rPr>
      </w:pPr>
      <w:r w:rsidRPr="00995ABD">
        <w:rPr>
          <w:rFonts w:ascii="Times New Roman" w:hAnsi="Times New Roman" w:cs="Times New Roman"/>
          <w:sz w:val="28"/>
          <w:szCs w:val="28"/>
        </w:rPr>
        <w:t>Проектом Решения предлагается установить  конкурсную основу предоставления муниципальных гарантий, состав комиссии по отбору претендентов, процедуру и сроки рассмотрения документов.</w:t>
      </w:r>
      <w:r>
        <w:rPr>
          <w:rFonts w:ascii="Times New Roman" w:hAnsi="Times New Roman" w:cs="Times New Roman"/>
          <w:sz w:val="28"/>
          <w:szCs w:val="28"/>
        </w:rPr>
        <w:t xml:space="preserve">  </w:t>
      </w:r>
    </w:p>
    <w:p w:rsidR="0080176A" w:rsidRPr="0080176A" w:rsidRDefault="0080176A" w:rsidP="0080176A">
      <w:pPr>
        <w:spacing w:line="360" w:lineRule="auto"/>
        <w:ind w:firstLine="709"/>
        <w:jc w:val="both"/>
        <w:rPr>
          <w:rFonts w:ascii="Times New Roman" w:hAnsi="Times New Roman" w:cs="Times New Roman"/>
          <w:sz w:val="28"/>
          <w:szCs w:val="28"/>
        </w:rPr>
      </w:pPr>
      <w:r w:rsidRPr="0080176A">
        <w:rPr>
          <w:rFonts w:ascii="Times New Roman" w:hAnsi="Times New Roman" w:cs="Times New Roman"/>
          <w:sz w:val="28"/>
          <w:szCs w:val="28"/>
        </w:rPr>
        <w:t xml:space="preserve">Настоящий проект решения затрагивает вопросы осуществления  предпринимательской  деятельности, на основании чего он подлежит оценке регулирующего воздействия. Проект нормативного правового акта имеет высокую степень регулирующего воздействия, не содержит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не содержит положений, способствующих возникновению необоснованных расходов субъектов предпринимательской деятельности и бюджета  городского округа </w:t>
      </w:r>
      <w:proofErr w:type="spellStart"/>
      <w:r w:rsidRPr="0080176A">
        <w:rPr>
          <w:rFonts w:ascii="Times New Roman" w:hAnsi="Times New Roman" w:cs="Times New Roman"/>
          <w:sz w:val="28"/>
          <w:szCs w:val="28"/>
        </w:rPr>
        <w:t>Кинель</w:t>
      </w:r>
      <w:proofErr w:type="spellEnd"/>
      <w:r w:rsidRPr="0080176A">
        <w:rPr>
          <w:rFonts w:ascii="Times New Roman" w:hAnsi="Times New Roman" w:cs="Times New Roman"/>
          <w:sz w:val="28"/>
          <w:szCs w:val="28"/>
        </w:rPr>
        <w:t xml:space="preserve"> Самарской области.</w:t>
      </w:r>
    </w:p>
    <w:p w:rsidR="0080176A" w:rsidRPr="0080176A" w:rsidRDefault="0080176A" w:rsidP="0080176A">
      <w:pPr>
        <w:spacing w:line="360" w:lineRule="auto"/>
        <w:ind w:firstLine="709"/>
        <w:jc w:val="both"/>
        <w:rPr>
          <w:rFonts w:ascii="Times New Roman" w:hAnsi="Times New Roman" w:cs="Times New Roman"/>
          <w:sz w:val="28"/>
          <w:szCs w:val="28"/>
        </w:rPr>
      </w:pPr>
      <w:r w:rsidRPr="0080176A">
        <w:rPr>
          <w:rFonts w:ascii="Times New Roman" w:hAnsi="Times New Roman" w:cs="Times New Roman"/>
          <w:sz w:val="28"/>
          <w:szCs w:val="28"/>
        </w:rPr>
        <w:t xml:space="preserve">Реализация проекта решения не будет иметь отрицательных социально-экономических последствий. </w:t>
      </w:r>
    </w:p>
    <w:p w:rsidR="0080176A" w:rsidRPr="0080176A" w:rsidRDefault="0080176A" w:rsidP="0080176A">
      <w:pPr>
        <w:spacing w:line="360" w:lineRule="auto"/>
        <w:ind w:firstLine="709"/>
        <w:jc w:val="both"/>
        <w:rPr>
          <w:rFonts w:ascii="Times New Roman" w:hAnsi="Times New Roman" w:cs="Times New Roman"/>
          <w:sz w:val="28"/>
          <w:szCs w:val="28"/>
        </w:rPr>
      </w:pPr>
      <w:r w:rsidRPr="0080176A">
        <w:rPr>
          <w:rFonts w:ascii="Times New Roman" w:hAnsi="Times New Roman" w:cs="Times New Roman"/>
          <w:sz w:val="28"/>
          <w:szCs w:val="28"/>
        </w:rPr>
        <w:t xml:space="preserve">Принятие проекта  решения Думы городского округа </w:t>
      </w:r>
      <w:proofErr w:type="spellStart"/>
      <w:r w:rsidRPr="0080176A">
        <w:rPr>
          <w:rFonts w:ascii="Times New Roman" w:hAnsi="Times New Roman" w:cs="Times New Roman"/>
          <w:sz w:val="28"/>
          <w:szCs w:val="28"/>
        </w:rPr>
        <w:t>Кинель</w:t>
      </w:r>
      <w:proofErr w:type="spellEnd"/>
      <w:r w:rsidRPr="0080176A">
        <w:rPr>
          <w:rFonts w:ascii="Times New Roman" w:hAnsi="Times New Roman" w:cs="Times New Roman"/>
          <w:sz w:val="28"/>
          <w:szCs w:val="28"/>
        </w:rPr>
        <w:t xml:space="preserve"> Самарской области «Об утверждении порядка предоставления муниципальных гарантий по инвестиционным проектам  городского округа </w:t>
      </w:r>
      <w:proofErr w:type="spellStart"/>
      <w:r w:rsidRPr="0080176A">
        <w:rPr>
          <w:rFonts w:ascii="Times New Roman" w:hAnsi="Times New Roman" w:cs="Times New Roman"/>
          <w:sz w:val="28"/>
          <w:szCs w:val="28"/>
        </w:rPr>
        <w:t>Кинель</w:t>
      </w:r>
      <w:proofErr w:type="spellEnd"/>
      <w:r w:rsidRPr="0080176A">
        <w:rPr>
          <w:rFonts w:ascii="Times New Roman" w:hAnsi="Times New Roman" w:cs="Times New Roman"/>
          <w:sz w:val="28"/>
          <w:szCs w:val="28"/>
        </w:rPr>
        <w:t xml:space="preserve"> Самарской области» не потребует признания </w:t>
      </w:r>
      <w:proofErr w:type="gramStart"/>
      <w:r w:rsidRPr="0080176A">
        <w:rPr>
          <w:rFonts w:ascii="Times New Roman" w:hAnsi="Times New Roman" w:cs="Times New Roman"/>
          <w:sz w:val="28"/>
          <w:szCs w:val="28"/>
        </w:rPr>
        <w:t>утратившими</w:t>
      </w:r>
      <w:proofErr w:type="gramEnd"/>
      <w:r w:rsidRPr="0080176A">
        <w:rPr>
          <w:rFonts w:ascii="Times New Roman" w:hAnsi="Times New Roman" w:cs="Times New Roman"/>
          <w:sz w:val="28"/>
          <w:szCs w:val="28"/>
        </w:rPr>
        <w:t xml:space="preserve"> силу, внесения изменений в </w:t>
      </w:r>
      <w:r w:rsidRPr="0080176A">
        <w:rPr>
          <w:rFonts w:ascii="Times New Roman" w:hAnsi="Times New Roman" w:cs="Times New Roman"/>
          <w:sz w:val="28"/>
          <w:szCs w:val="28"/>
        </w:rPr>
        <w:lastRenderedPageBreak/>
        <w:t xml:space="preserve">нормативные правовые акты Думы городского округа </w:t>
      </w:r>
      <w:proofErr w:type="spellStart"/>
      <w:r w:rsidRPr="0080176A">
        <w:rPr>
          <w:rFonts w:ascii="Times New Roman" w:hAnsi="Times New Roman" w:cs="Times New Roman"/>
          <w:sz w:val="28"/>
          <w:szCs w:val="28"/>
        </w:rPr>
        <w:t>Кинель</w:t>
      </w:r>
      <w:proofErr w:type="spellEnd"/>
      <w:r w:rsidRPr="0080176A">
        <w:rPr>
          <w:rFonts w:ascii="Times New Roman" w:hAnsi="Times New Roman" w:cs="Times New Roman"/>
          <w:sz w:val="28"/>
          <w:szCs w:val="28"/>
        </w:rPr>
        <w:t xml:space="preserve"> Самарской области. </w:t>
      </w:r>
    </w:p>
    <w:p w:rsidR="0080176A" w:rsidRPr="0080176A" w:rsidRDefault="0080176A" w:rsidP="0080176A">
      <w:pPr>
        <w:spacing w:line="360" w:lineRule="auto"/>
        <w:ind w:firstLine="709"/>
        <w:jc w:val="both"/>
        <w:rPr>
          <w:rFonts w:ascii="Times New Roman" w:hAnsi="Times New Roman" w:cs="Times New Roman"/>
          <w:sz w:val="28"/>
          <w:szCs w:val="28"/>
        </w:rPr>
      </w:pPr>
      <w:r w:rsidRPr="0080176A">
        <w:rPr>
          <w:rFonts w:ascii="Times New Roman" w:hAnsi="Times New Roman" w:cs="Times New Roman"/>
          <w:sz w:val="28"/>
          <w:szCs w:val="28"/>
        </w:rPr>
        <w:t xml:space="preserve">Принятие проекта решения Думы городского округа </w:t>
      </w:r>
      <w:proofErr w:type="spellStart"/>
      <w:r w:rsidRPr="0080176A">
        <w:rPr>
          <w:rFonts w:ascii="Times New Roman" w:hAnsi="Times New Roman" w:cs="Times New Roman"/>
          <w:sz w:val="28"/>
          <w:szCs w:val="28"/>
        </w:rPr>
        <w:t>Кинель</w:t>
      </w:r>
      <w:proofErr w:type="spellEnd"/>
      <w:r w:rsidRPr="0080176A">
        <w:rPr>
          <w:rFonts w:ascii="Times New Roman" w:hAnsi="Times New Roman" w:cs="Times New Roman"/>
          <w:sz w:val="28"/>
          <w:szCs w:val="28"/>
        </w:rPr>
        <w:t xml:space="preserve">  Самарской области «Об утверждении порядка предоставления муниципальных гарантий по инвестиционным проектам  городского округа </w:t>
      </w:r>
      <w:proofErr w:type="spellStart"/>
      <w:r w:rsidRPr="0080176A">
        <w:rPr>
          <w:rFonts w:ascii="Times New Roman" w:hAnsi="Times New Roman" w:cs="Times New Roman"/>
          <w:sz w:val="28"/>
          <w:szCs w:val="28"/>
        </w:rPr>
        <w:t>Кинель</w:t>
      </w:r>
      <w:proofErr w:type="spellEnd"/>
      <w:r w:rsidRPr="0080176A">
        <w:rPr>
          <w:rFonts w:ascii="Times New Roman" w:hAnsi="Times New Roman" w:cs="Times New Roman"/>
          <w:sz w:val="28"/>
          <w:szCs w:val="28"/>
        </w:rPr>
        <w:t xml:space="preserve"> Самарской области»   не потребует дополнительных финансовых затрат из бюджета городского округа </w:t>
      </w:r>
      <w:proofErr w:type="spellStart"/>
      <w:r w:rsidRPr="0080176A">
        <w:rPr>
          <w:rFonts w:ascii="Times New Roman" w:hAnsi="Times New Roman" w:cs="Times New Roman"/>
          <w:sz w:val="28"/>
          <w:szCs w:val="28"/>
        </w:rPr>
        <w:t>Кинель</w:t>
      </w:r>
      <w:proofErr w:type="spellEnd"/>
      <w:r w:rsidRPr="0080176A">
        <w:rPr>
          <w:rFonts w:ascii="Times New Roman" w:hAnsi="Times New Roman" w:cs="Times New Roman"/>
          <w:sz w:val="28"/>
          <w:szCs w:val="28"/>
        </w:rPr>
        <w:t xml:space="preserve"> Самарской области.</w:t>
      </w:r>
    </w:p>
    <w:p w:rsidR="009055D6" w:rsidRPr="0080176A" w:rsidRDefault="009055D6" w:rsidP="00C937B2">
      <w:pPr>
        <w:autoSpaceDE w:val="0"/>
        <w:autoSpaceDN w:val="0"/>
        <w:adjustRightInd w:val="0"/>
        <w:spacing w:line="360" w:lineRule="auto"/>
        <w:ind w:right="140" w:firstLine="709"/>
        <w:jc w:val="both"/>
        <w:rPr>
          <w:rFonts w:ascii="Times New Roman" w:hAnsi="Times New Roman" w:cs="Times New Roman"/>
          <w:sz w:val="28"/>
          <w:szCs w:val="28"/>
        </w:rPr>
      </w:pPr>
    </w:p>
    <w:p w:rsidR="005C1422" w:rsidRDefault="0080176A" w:rsidP="00C937B2">
      <w:p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Руководитель управления финансами                                         </w:t>
      </w:r>
      <w:proofErr w:type="spellStart"/>
      <w:r>
        <w:rPr>
          <w:rFonts w:ascii="Times New Roman" w:hAnsi="Times New Roman" w:cs="Times New Roman"/>
          <w:sz w:val="28"/>
          <w:szCs w:val="28"/>
        </w:rPr>
        <w:t>А.В.Москаленко</w:t>
      </w:r>
      <w:proofErr w:type="spellEnd"/>
    </w:p>
    <w:p w:rsidR="005C1422" w:rsidRDefault="005C1422" w:rsidP="00FE7A8F">
      <w:pPr>
        <w:spacing w:line="360" w:lineRule="auto"/>
        <w:ind w:firstLine="709"/>
        <w:jc w:val="both"/>
        <w:rPr>
          <w:rFonts w:ascii="Times New Roman" w:hAnsi="Times New Roman" w:cs="Times New Roman"/>
          <w:sz w:val="28"/>
          <w:szCs w:val="28"/>
        </w:rPr>
      </w:pPr>
    </w:p>
    <w:p w:rsidR="00CF4C1F" w:rsidRDefault="00CF4C1F" w:rsidP="00C937B2">
      <w:pPr>
        <w:spacing w:line="360" w:lineRule="auto"/>
        <w:jc w:val="both"/>
        <w:rPr>
          <w:rFonts w:ascii="Times New Roman" w:hAnsi="Times New Roman" w:cs="Times New Roman"/>
          <w:sz w:val="28"/>
          <w:szCs w:val="28"/>
        </w:rPr>
      </w:pPr>
    </w:p>
    <w:p w:rsidR="00DD4F8A" w:rsidRDefault="00DD4F8A" w:rsidP="00C937B2">
      <w:pPr>
        <w:spacing w:line="360" w:lineRule="auto"/>
        <w:jc w:val="both"/>
        <w:rPr>
          <w:rFonts w:ascii="Times New Roman" w:hAnsi="Times New Roman" w:cs="Times New Roman"/>
          <w:sz w:val="28"/>
          <w:szCs w:val="28"/>
        </w:rPr>
      </w:pPr>
    </w:p>
    <w:p w:rsidR="00DD4F8A" w:rsidRDefault="00DD4F8A" w:rsidP="00C937B2">
      <w:pPr>
        <w:spacing w:line="360" w:lineRule="auto"/>
        <w:jc w:val="both"/>
        <w:rPr>
          <w:rFonts w:ascii="Times New Roman" w:hAnsi="Times New Roman" w:cs="Times New Roman"/>
          <w:sz w:val="28"/>
          <w:szCs w:val="28"/>
        </w:rPr>
      </w:pPr>
    </w:p>
    <w:p w:rsidR="00DD4F8A" w:rsidRDefault="00DD4F8A" w:rsidP="00C937B2">
      <w:pPr>
        <w:spacing w:line="360" w:lineRule="auto"/>
        <w:jc w:val="both"/>
        <w:rPr>
          <w:rFonts w:ascii="Times New Roman" w:hAnsi="Times New Roman" w:cs="Times New Roman"/>
          <w:sz w:val="28"/>
          <w:szCs w:val="28"/>
        </w:rPr>
      </w:pPr>
    </w:p>
    <w:p w:rsidR="00DD4F8A" w:rsidRDefault="00DD4F8A" w:rsidP="00C937B2">
      <w:pPr>
        <w:spacing w:line="360" w:lineRule="auto"/>
        <w:jc w:val="both"/>
        <w:rPr>
          <w:rFonts w:ascii="Times New Roman" w:hAnsi="Times New Roman" w:cs="Times New Roman"/>
          <w:sz w:val="28"/>
          <w:szCs w:val="28"/>
        </w:rPr>
      </w:pPr>
    </w:p>
    <w:p w:rsidR="00DD4F8A" w:rsidRDefault="00DD4F8A" w:rsidP="00C937B2">
      <w:pPr>
        <w:spacing w:line="360" w:lineRule="auto"/>
        <w:jc w:val="both"/>
        <w:rPr>
          <w:rFonts w:ascii="Times New Roman" w:hAnsi="Times New Roman" w:cs="Times New Roman"/>
          <w:sz w:val="28"/>
          <w:szCs w:val="28"/>
        </w:rPr>
      </w:pPr>
    </w:p>
    <w:p w:rsidR="00DD4F8A" w:rsidRDefault="00DD4F8A" w:rsidP="00C937B2">
      <w:pPr>
        <w:spacing w:line="360" w:lineRule="auto"/>
        <w:jc w:val="both"/>
        <w:rPr>
          <w:rFonts w:ascii="Times New Roman" w:hAnsi="Times New Roman" w:cs="Times New Roman"/>
          <w:sz w:val="28"/>
          <w:szCs w:val="28"/>
        </w:rPr>
      </w:pPr>
    </w:p>
    <w:p w:rsidR="00DD4F8A" w:rsidRDefault="00DD4F8A" w:rsidP="00C937B2">
      <w:pPr>
        <w:spacing w:line="360" w:lineRule="auto"/>
        <w:jc w:val="both"/>
        <w:rPr>
          <w:rFonts w:ascii="Times New Roman" w:hAnsi="Times New Roman" w:cs="Times New Roman"/>
          <w:sz w:val="28"/>
          <w:szCs w:val="28"/>
        </w:rPr>
      </w:pPr>
    </w:p>
    <w:sectPr w:rsidR="00DD4F8A" w:rsidSect="008A11B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81C"/>
    <w:rsid w:val="0006170D"/>
    <w:rsid w:val="000930B7"/>
    <w:rsid w:val="000A2795"/>
    <w:rsid w:val="000A648B"/>
    <w:rsid w:val="000D4F81"/>
    <w:rsid w:val="000E1AFB"/>
    <w:rsid w:val="001140AA"/>
    <w:rsid w:val="00153FE2"/>
    <w:rsid w:val="00157E0C"/>
    <w:rsid w:val="0017032E"/>
    <w:rsid w:val="00173C2D"/>
    <w:rsid w:val="00185EAE"/>
    <w:rsid w:val="001F0C61"/>
    <w:rsid w:val="00215C71"/>
    <w:rsid w:val="00270EDF"/>
    <w:rsid w:val="002A649F"/>
    <w:rsid w:val="002C0204"/>
    <w:rsid w:val="002E234C"/>
    <w:rsid w:val="00345DC8"/>
    <w:rsid w:val="003529DC"/>
    <w:rsid w:val="003D3D0B"/>
    <w:rsid w:val="004E4F5B"/>
    <w:rsid w:val="00506DEA"/>
    <w:rsid w:val="00550BA1"/>
    <w:rsid w:val="0058354E"/>
    <w:rsid w:val="005A4AA6"/>
    <w:rsid w:val="005B6E2C"/>
    <w:rsid w:val="005C1422"/>
    <w:rsid w:val="00632290"/>
    <w:rsid w:val="00633981"/>
    <w:rsid w:val="006342F6"/>
    <w:rsid w:val="00651E4A"/>
    <w:rsid w:val="006A5CEA"/>
    <w:rsid w:val="0075337B"/>
    <w:rsid w:val="0077558D"/>
    <w:rsid w:val="0080176A"/>
    <w:rsid w:val="00802144"/>
    <w:rsid w:val="00806200"/>
    <w:rsid w:val="0082081C"/>
    <w:rsid w:val="00840252"/>
    <w:rsid w:val="008721B0"/>
    <w:rsid w:val="00873CCA"/>
    <w:rsid w:val="008767AF"/>
    <w:rsid w:val="008A11B6"/>
    <w:rsid w:val="008A4EA5"/>
    <w:rsid w:val="008A7B8B"/>
    <w:rsid w:val="008D7FF9"/>
    <w:rsid w:val="009007EA"/>
    <w:rsid w:val="00901C64"/>
    <w:rsid w:val="009055D6"/>
    <w:rsid w:val="00982327"/>
    <w:rsid w:val="00995ABD"/>
    <w:rsid w:val="009E1E2C"/>
    <w:rsid w:val="009F0C5C"/>
    <w:rsid w:val="00A14BA2"/>
    <w:rsid w:val="00AA016F"/>
    <w:rsid w:val="00AA1C06"/>
    <w:rsid w:val="00AD4AD9"/>
    <w:rsid w:val="00B33337"/>
    <w:rsid w:val="00B64AD6"/>
    <w:rsid w:val="00B778A8"/>
    <w:rsid w:val="00B83A09"/>
    <w:rsid w:val="00BC0C36"/>
    <w:rsid w:val="00BD4C99"/>
    <w:rsid w:val="00BE5219"/>
    <w:rsid w:val="00BF1AF9"/>
    <w:rsid w:val="00BF4ADF"/>
    <w:rsid w:val="00C54208"/>
    <w:rsid w:val="00C8746B"/>
    <w:rsid w:val="00C937B2"/>
    <w:rsid w:val="00CA088D"/>
    <w:rsid w:val="00CB49D1"/>
    <w:rsid w:val="00CF4C1F"/>
    <w:rsid w:val="00D21B83"/>
    <w:rsid w:val="00D22B46"/>
    <w:rsid w:val="00D37088"/>
    <w:rsid w:val="00D456EA"/>
    <w:rsid w:val="00D75AB4"/>
    <w:rsid w:val="00D76CB1"/>
    <w:rsid w:val="00D94689"/>
    <w:rsid w:val="00DD4F8A"/>
    <w:rsid w:val="00E1173F"/>
    <w:rsid w:val="00E248C6"/>
    <w:rsid w:val="00E561AA"/>
    <w:rsid w:val="00E737B5"/>
    <w:rsid w:val="00E90A98"/>
    <w:rsid w:val="00EA3696"/>
    <w:rsid w:val="00EC05DA"/>
    <w:rsid w:val="00EC5BC2"/>
    <w:rsid w:val="00ED4188"/>
    <w:rsid w:val="00EF4A0C"/>
    <w:rsid w:val="00F23528"/>
    <w:rsid w:val="00F54313"/>
    <w:rsid w:val="00F72804"/>
    <w:rsid w:val="00FD31AF"/>
    <w:rsid w:val="00FE1CB4"/>
    <w:rsid w:val="00FE7A8F"/>
    <w:rsid w:val="00FF4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76CB1"/>
    <w:rPr>
      <w:vertAlign w:val="superscript"/>
    </w:rPr>
  </w:style>
</w:styles>
</file>

<file path=word/webSettings.xml><?xml version="1.0" encoding="utf-8"?>
<w:webSettings xmlns:r="http://schemas.openxmlformats.org/officeDocument/2006/relationships" xmlns:w="http://schemas.openxmlformats.org/wordprocessingml/2006/main">
  <w:divs>
    <w:div w:id="1565137681">
      <w:bodyDiv w:val="1"/>
      <w:marLeft w:val="0"/>
      <w:marRight w:val="0"/>
      <w:marTop w:val="0"/>
      <w:marBottom w:val="0"/>
      <w:divBdr>
        <w:top w:val="none" w:sz="0" w:space="0" w:color="auto"/>
        <w:left w:val="none" w:sz="0" w:space="0" w:color="auto"/>
        <w:bottom w:val="none" w:sz="0" w:space="0" w:color="auto"/>
        <w:right w:val="none" w:sz="0" w:space="0" w:color="auto"/>
      </w:divBdr>
    </w:div>
    <w:div w:id="17107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AAC1FDA685A3260B67923668097A45AACE2217462210C811D3F586939CB75AD3A463AEA4CA01DB0h7t4N" TargetMode="External"/><Relationship Id="rId5" Type="http://schemas.openxmlformats.org/officeDocument/2006/relationships/hyperlink" Target="consultantplus://offline/ref=9AAC1FDA685A3260B67923668097A45AACE2217462210C811D3F586939CB75AD3A463AEA4CA01DB0h7t4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36DBA-53A3-45C4-9A27-F7F1C15E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Устинова</dc:creator>
  <cp:lastModifiedBy>finochef</cp:lastModifiedBy>
  <cp:revision>14</cp:revision>
  <cp:lastPrinted>2018-08-01T06:44:00Z</cp:lastPrinted>
  <dcterms:created xsi:type="dcterms:W3CDTF">2018-04-11T06:50:00Z</dcterms:created>
  <dcterms:modified xsi:type="dcterms:W3CDTF">2018-08-01T06:44:00Z</dcterms:modified>
</cp:coreProperties>
</file>