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238" w:rsidRDefault="001F4238"/>
    <w:p w:rsidR="00A95E59" w:rsidRDefault="00A95E59" w:rsidP="00A95E59">
      <w:pPr>
        <w:spacing w:line="276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ФИНАНСОВО-ЭКОНОМИЧЕСКОЕ ОБОСНОВАНИЕ</w:t>
      </w:r>
    </w:p>
    <w:p w:rsidR="00A95E59" w:rsidRDefault="00A95E59" w:rsidP="00A95E59">
      <w:pPr>
        <w:spacing w:line="360" w:lineRule="auto"/>
        <w:ind w:right="-1"/>
        <w:jc w:val="center"/>
        <w:rPr>
          <w:b/>
          <w:sz w:val="28"/>
          <w:szCs w:val="28"/>
        </w:rPr>
      </w:pPr>
    </w:p>
    <w:p w:rsidR="00A95E59" w:rsidRPr="00A95E59" w:rsidRDefault="00A95E59" w:rsidP="009D4176">
      <w:pPr>
        <w:shd w:val="clear" w:color="auto" w:fill="FFFFFF"/>
        <w:spacing w:line="360" w:lineRule="auto"/>
        <w:ind w:firstLine="709"/>
        <w:jc w:val="both"/>
        <w:textAlignment w:val="baseline"/>
        <w:rPr>
          <w:spacing w:val="2"/>
          <w:sz w:val="28"/>
        </w:rPr>
      </w:pPr>
      <w:r w:rsidRPr="00BE353D">
        <w:rPr>
          <w:sz w:val="28"/>
          <w:szCs w:val="28"/>
        </w:rPr>
        <w:t xml:space="preserve"> Принятие и реализация проекта </w:t>
      </w:r>
      <w:r w:rsidR="00D6035D">
        <w:rPr>
          <w:sz w:val="28"/>
          <w:szCs w:val="28"/>
        </w:rPr>
        <w:t>п</w:t>
      </w:r>
      <w:r w:rsidR="009D4176" w:rsidRPr="009D4176">
        <w:rPr>
          <w:sz w:val="28"/>
          <w:szCs w:val="28"/>
        </w:rPr>
        <w:t xml:space="preserve">остановления Администрации городского округа Кинель Самарской области </w:t>
      </w:r>
      <w:r w:rsidR="00D6035D">
        <w:rPr>
          <w:sz w:val="28"/>
          <w:szCs w:val="28"/>
        </w:rPr>
        <w:t xml:space="preserve">«Об </w:t>
      </w:r>
      <w:r w:rsidR="009D4176" w:rsidRPr="009D4176">
        <w:rPr>
          <w:sz w:val="28"/>
          <w:szCs w:val="28"/>
        </w:rPr>
        <w:t xml:space="preserve">утверждении административного регламента предоставления муниципальной услуги </w:t>
      </w:r>
      <w:r w:rsidR="009B355F" w:rsidRPr="009B355F">
        <w:rPr>
          <w:sz w:val="28"/>
          <w:szCs w:val="28"/>
        </w:rPr>
        <w:t>«</w:t>
      </w:r>
      <w:r w:rsidR="00EA56B1" w:rsidRPr="00EA56B1">
        <w:rPr>
          <w:sz w:val="28"/>
          <w:szCs w:val="28"/>
        </w:rPr>
        <w:t>Перевод земельных участков из одной категории в другую в отношении земель, находящихся в муниципальной или частной собственности, за исключением земель сельскохозяйственного назначения</w:t>
      </w:r>
      <w:bookmarkStart w:id="0" w:name="_GoBack"/>
      <w:bookmarkEnd w:id="0"/>
      <w:r w:rsidR="009D4176" w:rsidRPr="009D4176">
        <w:rPr>
          <w:sz w:val="28"/>
          <w:szCs w:val="28"/>
        </w:rPr>
        <w:t>»</w:t>
      </w:r>
      <w:r w:rsidR="00B01110">
        <w:rPr>
          <w:sz w:val="28"/>
          <w:szCs w:val="28"/>
        </w:rPr>
        <w:t xml:space="preserve"> </w:t>
      </w:r>
      <w:r w:rsidRPr="00A95E59">
        <w:rPr>
          <w:sz w:val="28"/>
          <w:szCs w:val="28"/>
        </w:rPr>
        <w:t xml:space="preserve">не </w:t>
      </w:r>
      <w:r w:rsidR="007B0A0F">
        <w:rPr>
          <w:sz w:val="28"/>
          <w:szCs w:val="28"/>
        </w:rPr>
        <w:t>по</w:t>
      </w:r>
      <w:r w:rsidRPr="00A95E59">
        <w:rPr>
          <w:sz w:val="28"/>
          <w:szCs w:val="28"/>
        </w:rPr>
        <w:t xml:space="preserve">требует дополнительных финансовых затрат бюджета городского округа </w:t>
      </w:r>
      <w:r w:rsidR="009D4176">
        <w:rPr>
          <w:sz w:val="28"/>
          <w:szCs w:val="28"/>
        </w:rPr>
        <w:t>Кинель</w:t>
      </w:r>
      <w:r w:rsidRPr="00A95E59">
        <w:rPr>
          <w:sz w:val="28"/>
          <w:szCs w:val="28"/>
        </w:rPr>
        <w:t>.</w:t>
      </w:r>
    </w:p>
    <w:p w:rsidR="00A95E59" w:rsidRDefault="00A95E59" w:rsidP="00A95E59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9D4176" w:rsidRDefault="009D4176" w:rsidP="00A95E59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9D4176" w:rsidRDefault="009D4176" w:rsidP="00A95E59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A95E59" w:rsidRDefault="00A95E59" w:rsidP="00A95E59">
      <w:pPr>
        <w:spacing w:line="360" w:lineRule="auto"/>
        <w:ind w:firstLine="709"/>
        <w:jc w:val="both"/>
        <w:rPr>
          <w:sz w:val="28"/>
          <w:szCs w:val="28"/>
        </w:rPr>
      </w:pPr>
    </w:p>
    <w:p w:rsidR="00B01110" w:rsidRDefault="00671D1B" w:rsidP="009D417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</w:t>
      </w:r>
      <w:r w:rsidR="00B01110">
        <w:rPr>
          <w:sz w:val="28"/>
          <w:szCs w:val="28"/>
        </w:rPr>
        <w:t>Руководител</w:t>
      </w:r>
      <w:r>
        <w:rPr>
          <w:sz w:val="28"/>
          <w:szCs w:val="28"/>
        </w:rPr>
        <w:t>я</w:t>
      </w:r>
      <w:proofErr w:type="spellEnd"/>
      <w:r w:rsidR="00B01110">
        <w:rPr>
          <w:sz w:val="28"/>
          <w:szCs w:val="28"/>
        </w:rPr>
        <w:t xml:space="preserve"> </w:t>
      </w:r>
      <w:r w:rsidR="00D03111">
        <w:rPr>
          <w:sz w:val="28"/>
          <w:szCs w:val="28"/>
        </w:rPr>
        <w:t>к</w:t>
      </w:r>
      <w:r w:rsidR="00B01110">
        <w:rPr>
          <w:sz w:val="28"/>
          <w:szCs w:val="28"/>
        </w:rPr>
        <w:t>омитета</w:t>
      </w:r>
    </w:p>
    <w:p w:rsidR="009D4176" w:rsidRDefault="009D4176" w:rsidP="009D4176">
      <w:pPr>
        <w:jc w:val="both"/>
        <w:rPr>
          <w:sz w:val="28"/>
          <w:szCs w:val="28"/>
        </w:rPr>
      </w:pPr>
      <w:r>
        <w:rPr>
          <w:sz w:val="28"/>
          <w:szCs w:val="28"/>
        </w:rPr>
        <w:t>по управлению муниципальным</w:t>
      </w:r>
    </w:p>
    <w:p w:rsidR="00B01110" w:rsidRDefault="009D4176" w:rsidP="009D4176">
      <w:pPr>
        <w:jc w:val="both"/>
        <w:rPr>
          <w:sz w:val="16"/>
          <w:szCs w:val="16"/>
        </w:rPr>
      </w:pPr>
      <w:r>
        <w:rPr>
          <w:sz w:val="28"/>
          <w:szCs w:val="28"/>
        </w:rPr>
        <w:t>имуществом</w:t>
      </w:r>
      <w:r w:rsidR="00B01110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</w:t>
      </w:r>
      <w:r w:rsidR="00B011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 w:rsidR="00B01110">
        <w:rPr>
          <w:sz w:val="28"/>
          <w:szCs w:val="28"/>
        </w:rPr>
        <w:t xml:space="preserve"> </w:t>
      </w:r>
      <w:r w:rsidR="00671D1B">
        <w:rPr>
          <w:sz w:val="28"/>
          <w:szCs w:val="28"/>
        </w:rPr>
        <w:t>Г.В. Резюкова</w:t>
      </w:r>
    </w:p>
    <w:p w:rsidR="00A95E59" w:rsidRDefault="00A95E59" w:rsidP="00A95E59">
      <w:pPr>
        <w:pStyle w:val="ConsPlusTitle"/>
        <w:spacing w:line="360" w:lineRule="auto"/>
        <w:ind w:right="-1" w:firstLine="851"/>
        <w:jc w:val="both"/>
        <w:rPr>
          <w:b w:val="0"/>
          <w:bCs w:val="0"/>
          <w:sz w:val="28"/>
          <w:szCs w:val="28"/>
        </w:rPr>
      </w:pPr>
    </w:p>
    <w:sectPr w:rsidR="00A95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949"/>
    <w:rsid w:val="001F4238"/>
    <w:rsid w:val="00671D1B"/>
    <w:rsid w:val="007B0A0F"/>
    <w:rsid w:val="009B355F"/>
    <w:rsid w:val="009D4176"/>
    <w:rsid w:val="00A25949"/>
    <w:rsid w:val="00A45827"/>
    <w:rsid w:val="00A95E59"/>
    <w:rsid w:val="00B01110"/>
    <w:rsid w:val="00BC356B"/>
    <w:rsid w:val="00BE353D"/>
    <w:rsid w:val="00D03111"/>
    <w:rsid w:val="00D6035D"/>
    <w:rsid w:val="00EA56B1"/>
    <w:rsid w:val="00F4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8156B-7480-4654-8A2D-3C1D3002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5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5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8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C3C70-05AE-4CC8-B7C4-328423744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ДМО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Табакова</dc:creator>
  <cp:keywords/>
  <dc:description/>
  <cp:lastModifiedBy>Fokin_new</cp:lastModifiedBy>
  <cp:revision>11</cp:revision>
  <cp:lastPrinted>2016-11-11T10:59:00Z</cp:lastPrinted>
  <dcterms:created xsi:type="dcterms:W3CDTF">2017-03-15T05:28:00Z</dcterms:created>
  <dcterms:modified xsi:type="dcterms:W3CDTF">2018-12-05T04:32:00Z</dcterms:modified>
</cp:coreProperties>
</file>