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20" w:type="dxa"/>
        <w:tblInd w:w="5829" w:type="dxa"/>
        <w:tblLook w:val="04A0"/>
      </w:tblPr>
      <w:tblGrid>
        <w:gridCol w:w="3690"/>
        <w:gridCol w:w="430"/>
      </w:tblGrid>
      <w:tr w:rsidR="00450013" w:rsidRPr="00450013" w:rsidTr="00450013">
        <w:trPr>
          <w:trHeight w:val="38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0013">
              <w:rPr>
                <w:rFonts w:eastAsia="Times New Roman" w:cs="Times New Roman"/>
                <w:szCs w:val="28"/>
                <w:lang w:eastAsia="ru-RU"/>
              </w:rPr>
              <w:t xml:space="preserve">ПРИЛОЖЕНИЕ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0013" w:rsidRPr="00450013" w:rsidTr="00450013">
        <w:trPr>
          <w:trHeight w:val="38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0013">
              <w:rPr>
                <w:rFonts w:eastAsia="Times New Roman" w:cs="Times New Roman"/>
                <w:szCs w:val="28"/>
                <w:lang w:eastAsia="ru-RU"/>
              </w:rPr>
              <w:t>к решению Думы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50013" w:rsidRPr="00450013" w:rsidTr="00450013">
        <w:trPr>
          <w:trHeight w:val="38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50013">
              <w:rPr>
                <w:rFonts w:eastAsia="Times New Roman" w:cs="Times New Roman"/>
                <w:szCs w:val="28"/>
                <w:lang w:eastAsia="ru-RU"/>
              </w:rPr>
              <w:t xml:space="preserve">городского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450013">
              <w:rPr>
                <w:rFonts w:eastAsia="Times New Roman" w:cs="Times New Roman"/>
                <w:szCs w:val="28"/>
                <w:lang w:eastAsia="ru-RU"/>
              </w:rPr>
              <w:t>Кинель    Самарской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50013">
              <w:rPr>
                <w:rFonts w:eastAsia="Times New Roman" w:cs="Times New Roman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13" w:rsidRPr="00450013" w:rsidRDefault="00450013" w:rsidP="00450013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450013" w:rsidRPr="00742F89" w:rsidRDefault="00B07012" w:rsidP="00B07012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                                                                             </w:t>
      </w:r>
      <w:r w:rsidR="00742F89" w:rsidRPr="00742F89">
        <w:rPr>
          <w:rFonts w:cs="Times New Roman"/>
          <w:szCs w:val="28"/>
          <w:u w:val="single"/>
        </w:rPr>
        <w:t>от 26.04.2018 г. № 344</w:t>
      </w:r>
    </w:p>
    <w:p w:rsidR="00450013" w:rsidRDefault="00450013" w:rsidP="00CE74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450013" w:rsidRDefault="00450013" w:rsidP="00CE74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450013" w:rsidRDefault="00450013" w:rsidP="00CE74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CE7408" w:rsidRDefault="00FC0480" w:rsidP="00CE740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 xml:space="preserve">  </w:t>
      </w:r>
      <w:hyperlink r:id="rId11" w:history="1">
        <w:r w:rsidR="002A7A15" w:rsidRPr="00BD772F">
          <w:rPr>
            <w:rFonts w:cs="Times New Roman"/>
            <w:b/>
            <w:color w:val="000000" w:themeColor="text1"/>
            <w:szCs w:val="28"/>
          </w:rPr>
          <w:t>ПОРЯДОК</w:t>
        </w:r>
      </w:hyperlink>
      <w:r w:rsidR="002A7A15" w:rsidRPr="00BD772F">
        <w:rPr>
          <w:rFonts w:cs="Times New Roman"/>
          <w:b/>
          <w:color w:val="000000" w:themeColor="text1"/>
          <w:szCs w:val="28"/>
        </w:rPr>
        <w:t xml:space="preserve"> ПРЕДОСТАВЛЕНИЯ МУНИЦИПАЛЬНЫХ ГАРАНТИЙ ПО ИНВЕСТИЦИОННЫМ ПРОЕКТАМ</w:t>
      </w:r>
      <w:r w:rsidR="00F51C24">
        <w:rPr>
          <w:rFonts w:cs="Times New Roman"/>
          <w:b/>
          <w:color w:val="000000" w:themeColor="text1"/>
          <w:szCs w:val="28"/>
        </w:rPr>
        <w:t xml:space="preserve">  ГОРОДСКОГО ОКРУГА КИНЕЛЬ САМАРСКОЙ ОБЛАСТИ</w:t>
      </w:r>
    </w:p>
    <w:p w:rsidR="00CD3C8A" w:rsidRPr="00BD772F" w:rsidRDefault="00E121FF" w:rsidP="00BD772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i/>
          <w:szCs w:val="28"/>
        </w:rPr>
      </w:pPr>
      <w:hyperlink r:id="rId12" w:history="1">
        <w:r w:rsidR="00CD3C8A" w:rsidRPr="00BD772F">
          <w:rPr>
            <w:rFonts w:cs="Times New Roman"/>
            <w:i/>
            <w:iCs/>
            <w:color w:val="0000FF"/>
            <w:szCs w:val="28"/>
          </w:rPr>
          <w:br/>
        </w:r>
      </w:hyperlink>
    </w:p>
    <w:p w:rsidR="00CD3C8A" w:rsidRPr="00BD772F" w:rsidRDefault="00094C74" w:rsidP="00BD772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BD772F">
        <w:rPr>
          <w:rFonts w:cs="Times New Roman"/>
          <w:b/>
          <w:szCs w:val="28"/>
          <w:lang w:val="en-US"/>
        </w:rPr>
        <w:t>I</w:t>
      </w:r>
      <w:r w:rsidR="00CD3C8A" w:rsidRPr="00BD772F">
        <w:rPr>
          <w:rFonts w:cs="Times New Roman"/>
          <w:b/>
          <w:szCs w:val="28"/>
        </w:rPr>
        <w:t>. Общие положения</w:t>
      </w:r>
    </w:p>
    <w:p w:rsidR="00CD3C8A" w:rsidRPr="00BD772F" w:rsidRDefault="00CD3C8A" w:rsidP="00BD772F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D3C8A" w:rsidRDefault="00CD3C8A" w:rsidP="00E16E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1. Настоящий Порядок разработан </w:t>
      </w:r>
      <w:r w:rsidR="002A7A15" w:rsidRPr="00BD772F">
        <w:rPr>
          <w:rFonts w:cs="Times New Roman"/>
          <w:szCs w:val="28"/>
        </w:rPr>
        <w:t xml:space="preserve">в соответствии со </w:t>
      </w:r>
      <w:hyperlink r:id="rId13" w:history="1">
        <w:r w:rsidR="002A7A15" w:rsidRPr="00BD772F">
          <w:rPr>
            <w:rFonts w:cs="Times New Roman"/>
            <w:szCs w:val="28"/>
          </w:rPr>
          <w:t>статьей 19</w:t>
        </w:r>
      </w:hyperlink>
      <w:r w:rsidR="002A7A15" w:rsidRPr="00BD772F">
        <w:rPr>
          <w:rFonts w:cs="Times New Roman"/>
          <w:szCs w:val="28"/>
        </w:rPr>
        <w:t xml:space="preserve"> Федерального </w:t>
      </w:r>
      <w:r w:rsidR="00AB2547">
        <w:rPr>
          <w:rFonts w:cs="Times New Roman"/>
          <w:szCs w:val="28"/>
        </w:rPr>
        <w:t xml:space="preserve">закона от 25 февраля 1999 года </w:t>
      </w:r>
      <w:r w:rsidR="002A7A15" w:rsidRPr="00BD772F">
        <w:rPr>
          <w:rFonts w:cs="Times New Roman"/>
          <w:szCs w:val="28"/>
        </w:rPr>
        <w:t>№ 39-ФЗ «Об инвестиционной деятельности в Российской Федерации, осуществляемой в форме капитальных вложений»</w:t>
      </w:r>
      <w:r w:rsidR="001E34D8">
        <w:rPr>
          <w:rFonts w:cs="Times New Roman"/>
          <w:szCs w:val="28"/>
        </w:rPr>
        <w:t>, пунктом 2 статьи 117 Бюджетного кодекса Российской Федерации</w:t>
      </w:r>
      <w:r w:rsidR="002A7A15" w:rsidRPr="00BD772F">
        <w:rPr>
          <w:rFonts w:cs="Times New Roman"/>
          <w:szCs w:val="28"/>
        </w:rPr>
        <w:t xml:space="preserve"> и устанавливает порядок предоставления муниципальных гарантий на реализацию инвестиционных проектов на территории </w:t>
      </w:r>
      <w:r w:rsidR="00F72337">
        <w:rPr>
          <w:rFonts w:cs="Times New Roman"/>
          <w:szCs w:val="28"/>
        </w:rPr>
        <w:t xml:space="preserve"> городского округа Кинель Самарской области </w:t>
      </w:r>
      <w:r w:rsidR="00244B97" w:rsidRPr="00BD772F">
        <w:rPr>
          <w:rFonts w:cs="Times New Roman"/>
          <w:szCs w:val="28"/>
        </w:rPr>
        <w:t xml:space="preserve">(далее также </w:t>
      </w:r>
      <w:r w:rsidR="00295BFE">
        <w:rPr>
          <w:rFonts w:cs="Times New Roman"/>
          <w:szCs w:val="28"/>
        </w:rPr>
        <w:noBreakHyphen/>
        <w:t>—</w:t>
      </w:r>
      <w:r w:rsidR="002A7A15" w:rsidRPr="00BD772F">
        <w:rPr>
          <w:rFonts w:cs="Times New Roman"/>
          <w:szCs w:val="28"/>
        </w:rPr>
        <w:t>гарантии</w:t>
      </w:r>
      <w:r w:rsidR="00244B97" w:rsidRPr="00BD772F">
        <w:rPr>
          <w:rFonts w:cs="Times New Roman"/>
          <w:szCs w:val="28"/>
        </w:rPr>
        <w:t>)</w:t>
      </w:r>
      <w:r w:rsidR="00765711" w:rsidRPr="00BD772F">
        <w:rPr>
          <w:rFonts w:cs="Times New Roman"/>
          <w:szCs w:val="28"/>
        </w:rPr>
        <w:t xml:space="preserve">.  </w:t>
      </w:r>
    </w:p>
    <w:p w:rsidR="00244B97" w:rsidRPr="00BD772F" w:rsidRDefault="00562E7A" w:rsidP="00E16E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2.</w:t>
      </w:r>
      <w:r w:rsidR="00244B97" w:rsidRPr="00BD772F">
        <w:rPr>
          <w:rFonts w:cs="Times New Roman"/>
          <w:szCs w:val="28"/>
        </w:rPr>
        <w:t xml:space="preserve"> Понятия и термины, используемые в настоящем Порядке, применяются в значениях, определенных </w:t>
      </w:r>
      <w:r w:rsidR="0002032B" w:rsidRPr="00BD772F">
        <w:rPr>
          <w:rFonts w:cs="Times New Roman"/>
          <w:szCs w:val="28"/>
        </w:rPr>
        <w:t>Федеральным  зако</w:t>
      </w:r>
      <w:r w:rsidR="00295BFE">
        <w:rPr>
          <w:rFonts w:cs="Times New Roman"/>
          <w:szCs w:val="28"/>
        </w:rPr>
        <w:t xml:space="preserve">ном от </w:t>
      </w:r>
      <w:r w:rsidR="00295BFE">
        <w:rPr>
          <w:rFonts w:cs="Times New Roman"/>
          <w:szCs w:val="28"/>
        </w:rPr>
        <w:br/>
        <w:t xml:space="preserve">25 февраля 1999 года № </w:t>
      </w:r>
      <w:r w:rsidR="0002032B" w:rsidRPr="00BD772F">
        <w:rPr>
          <w:rFonts w:cs="Times New Roman"/>
          <w:szCs w:val="28"/>
        </w:rPr>
        <w:t xml:space="preserve">39-ФЗ «Об инвестиционной деятельности в Российской Федерации, осуществляемой в форме капитальных вложений» и </w:t>
      </w:r>
      <w:r w:rsidR="00244B97" w:rsidRPr="00BD772F">
        <w:rPr>
          <w:rFonts w:cs="Times New Roman"/>
          <w:szCs w:val="28"/>
        </w:rPr>
        <w:t>Бюджетным кодексом Российской Федерации.</w:t>
      </w:r>
    </w:p>
    <w:p w:rsidR="0002032B" w:rsidRDefault="00244B97" w:rsidP="00E16E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3. </w:t>
      </w:r>
      <w:r w:rsidR="0002032B" w:rsidRPr="00BD772F">
        <w:rPr>
          <w:rFonts w:cs="Times New Roman"/>
          <w:szCs w:val="28"/>
        </w:rPr>
        <w:t xml:space="preserve">Гарантии предоставляются </w:t>
      </w:r>
      <w:r w:rsidR="00FD03CF" w:rsidRPr="00BD772F">
        <w:rPr>
          <w:rFonts w:cs="Times New Roman"/>
          <w:szCs w:val="28"/>
        </w:rPr>
        <w:t xml:space="preserve">на конкурсной основе </w:t>
      </w:r>
      <w:r w:rsidR="0002032B" w:rsidRPr="00BD772F">
        <w:rPr>
          <w:rFonts w:cs="Times New Roman"/>
          <w:szCs w:val="28"/>
        </w:rPr>
        <w:t>субъектам инвестиционной деятельности,</w:t>
      </w:r>
      <w:r w:rsidR="008742FC">
        <w:rPr>
          <w:rFonts w:cs="Times New Roman"/>
          <w:szCs w:val="28"/>
        </w:rPr>
        <w:t xml:space="preserve"> зарегистрированным и</w:t>
      </w:r>
      <w:r w:rsidR="0002032B" w:rsidRPr="00BD772F">
        <w:rPr>
          <w:rFonts w:cs="Times New Roman"/>
          <w:szCs w:val="28"/>
        </w:rPr>
        <w:t xml:space="preserve"> </w:t>
      </w:r>
      <w:r w:rsidR="00FD03CF" w:rsidRPr="00BD772F">
        <w:rPr>
          <w:rFonts w:cs="Times New Roman"/>
          <w:szCs w:val="28"/>
        </w:rPr>
        <w:t>реализующим инвестиционные проекты</w:t>
      </w:r>
      <w:r w:rsidR="0002032B" w:rsidRPr="00BD772F">
        <w:rPr>
          <w:rFonts w:cs="Times New Roman"/>
          <w:szCs w:val="28"/>
        </w:rPr>
        <w:t xml:space="preserve"> на территории </w:t>
      </w:r>
      <w:r w:rsidR="00F72337">
        <w:rPr>
          <w:rFonts w:cs="Times New Roman"/>
          <w:szCs w:val="28"/>
        </w:rPr>
        <w:t>городского округа Кинель Самарской области</w:t>
      </w:r>
      <w:r w:rsidR="0002032B" w:rsidRPr="00BD772F">
        <w:rPr>
          <w:rFonts w:cs="Times New Roman"/>
          <w:i/>
          <w:szCs w:val="28"/>
        </w:rPr>
        <w:t xml:space="preserve"> </w:t>
      </w:r>
      <w:r w:rsidR="00FD03CF" w:rsidRPr="00BD772F">
        <w:rPr>
          <w:rFonts w:cs="Times New Roman"/>
          <w:szCs w:val="28"/>
        </w:rPr>
        <w:t>(далее</w:t>
      </w:r>
      <w:r w:rsidR="009E7AC2" w:rsidRPr="00BD772F">
        <w:rPr>
          <w:rFonts w:cs="Times New Roman"/>
          <w:szCs w:val="28"/>
        </w:rPr>
        <w:br/>
        <w:t xml:space="preserve">также </w:t>
      </w:r>
      <w:r w:rsidR="00295BFE">
        <w:rPr>
          <w:rFonts w:cs="Times New Roman"/>
          <w:szCs w:val="28"/>
        </w:rPr>
        <w:t>—</w:t>
      </w:r>
      <w:r w:rsidR="009E7AC2" w:rsidRPr="00BD772F">
        <w:rPr>
          <w:rFonts w:cs="Times New Roman"/>
          <w:szCs w:val="28"/>
        </w:rPr>
        <w:t>субъекты инвестиционной деятельности</w:t>
      </w:r>
      <w:r w:rsidR="004646D3" w:rsidRPr="00BD772F">
        <w:rPr>
          <w:rFonts w:cs="Times New Roman"/>
          <w:szCs w:val="28"/>
        </w:rPr>
        <w:t>)</w:t>
      </w:r>
      <w:r w:rsidR="0002032B" w:rsidRPr="00BD772F">
        <w:rPr>
          <w:rFonts w:cs="Times New Roman"/>
          <w:szCs w:val="28"/>
        </w:rPr>
        <w:t>.</w:t>
      </w:r>
    </w:p>
    <w:p w:rsidR="00856A36" w:rsidRPr="00856A36" w:rsidRDefault="00856A36" w:rsidP="00E16E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>Основными целями предоставления гарантий субъектам инвестиционной деятельности являются:</w:t>
      </w:r>
    </w:p>
    <w:p w:rsidR="00856A36" w:rsidRPr="00856A36" w:rsidRDefault="00856A36" w:rsidP="00856A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 xml:space="preserve">-  стимулирование инвестиционной активности и привлечение средств инвесторов для развития экономики </w:t>
      </w:r>
      <w:r w:rsidR="00F72337">
        <w:rPr>
          <w:rFonts w:cs="Times New Roman"/>
          <w:szCs w:val="28"/>
        </w:rPr>
        <w:t>городского округа Кинель Самарской области</w:t>
      </w:r>
      <w:r w:rsidRPr="00856A36">
        <w:rPr>
          <w:rFonts w:cs="Times New Roman"/>
          <w:szCs w:val="28"/>
        </w:rPr>
        <w:t>;</w:t>
      </w:r>
    </w:p>
    <w:p w:rsidR="00856A36" w:rsidRPr="00856A36" w:rsidRDefault="00856A36" w:rsidP="00856A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 xml:space="preserve">-  увеличение поступлений налоговых выплат в бюджет </w:t>
      </w:r>
      <w:r w:rsidR="00F72337">
        <w:rPr>
          <w:rFonts w:cs="Times New Roman"/>
          <w:szCs w:val="28"/>
        </w:rPr>
        <w:t>городского округа Кинель Самарской области</w:t>
      </w:r>
      <w:r w:rsidRPr="00856A36">
        <w:rPr>
          <w:rFonts w:cs="Times New Roman"/>
          <w:szCs w:val="28"/>
        </w:rPr>
        <w:t xml:space="preserve"> от реализации инвестиционных проектов;</w:t>
      </w:r>
    </w:p>
    <w:p w:rsidR="00856A36" w:rsidRPr="00856A36" w:rsidRDefault="00856A36" w:rsidP="00856A3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 xml:space="preserve">-  повышение конкурентоспособности продукции, выпускаемой на территории </w:t>
      </w:r>
      <w:r w:rsidR="00F72337">
        <w:rPr>
          <w:rFonts w:cs="Times New Roman"/>
          <w:szCs w:val="28"/>
        </w:rPr>
        <w:t>городского округа Кинель Самарской области</w:t>
      </w:r>
      <w:r w:rsidRPr="00856A36">
        <w:rPr>
          <w:rFonts w:cs="Times New Roman"/>
          <w:i/>
          <w:szCs w:val="28"/>
        </w:rPr>
        <w:t>.</w:t>
      </w:r>
    </w:p>
    <w:p w:rsidR="00CC3667" w:rsidRPr="00856A36" w:rsidRDefault="005F3DA9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t>4</w:t>
      </w:r>
      <w:r w:rsidR="00CC3667" w:rsidRPr="00856A36">
        <w:rPr>
          <w:rFonts w:cs="Times New Roman"/>
          <w:szCs w:val="28"/>
        </w:rPr>
        <w:t>. Гарантии не могут быть предоста</w:t>
      </w:r>
      <w:r w:rsidR="00062D56">
        <w:rPr>
          <w:rFonts w:cs="Times New Roman"/>
          <w:szCs w:val="28"/>
        </w:rPr>
        <w:t xml:space="preserve">влены </w:t>
      </w:r>
      <w:r w:rsidR="00CC3667" w:rsidRPr="00856A36">
        <w:rPr>
          <w:rFonts w:cs="Times New Roman"/>
          <w:szCs w:val="28"/>
        </w:rPr>
        <w:t>субъектам инвестиционной деятельности:</w:t>
      </w:r>
    </w:p>
    <w:p w:rsidR="005F3DA9" w:rsidRPr="00BD772F" w:rsidRDefault="005F3DA9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856A36">
        <w:rPr>
          <w:rFonts w:cs="Times New Roman"/>
          <w:szCs w:val="28"/>
        </w:rPr>
        <w:lastRenderedPageBreak/>
        <w:t>имеющи</w:t>
      </w:r>
      <w:r w:rsidR="00143B52" w:rsidRPr="00856A36">
        <w:rPr>
          <w:rFonts w:cs="Times New Roman"/>
          <w:szCs w:val="28"/>
        </w:rPr>
        <w:t>м</w:t>
      </w:r>
      <w:r w:rsidRPr="00856A36">
        <w:rPr>
          <w:rFonts w:cs="Times New Roman"/>
          <w:szCs w:val="28"/>
        </w:rPr>
        <w:t xml:space="preserve"> просроченную задолженность по денежным обязательствам перед </w:t>
      </w:r>
      <w:r w:rsidR="00F72337">
        <w:rPr>
          <w:rFonts w:cs="Times New Roman"/>
          <w:szCs w:val="28"/>
        </w:rPr>
        <w:t>городским округом Кинель Самарской области</w:t>
      </w:r>
      <w:r w:rsidRPr="00856A36">
        <w:rPr>
          <w:rFonts w:cs="Times New Roman"/>
          <w:szCs w:val="28"/>
        </w:rPr>
        <w:t>, по обязательным платежам в бюджетную систему</w:t>
      </w:r>
      <w:r w:rsidRPr="00BD772F">
        <w:rPr>
          <w:rFonts w:cs="Times New Roman"/>
          <w:szCs w:val="28"/>
        </w:rPr>
        <w:t xml:space="preserve"> Российской Феде</w:t>
      </w:r>
      <w:r w:rsidR="00143B52" w:rsidRPr="00BD772F">
        <w:rPr>
          <w:rFonts w:cs="Times New Roman"/>
          <w:szCs w:val="28"/>
        </w:rPr>
        <w:t>рации, а также неурегулированные</w:t>
      </w:r>
      <w:r w:rsidRPr="00BD772F">
        <w:rPr>
          <w:rFonts w:cs="Times New Roman"/>
          <w:szCs w:val="28"/>
        </w:rPr>
        <w:t xml:space="preserve"> обязательств</w:t>
      </w:r>
      <w:r w:rsidR="00143B52" w:rsidRPr="00BD772F">
        <w:rPr>
          <w:rFonts w:cs="Times New Roman"/>
          <w:szCs w:val="28"/>
        </w:rPr>
        <w:t>а</w:t>
      </w:r>
      <w:r w:rsidRPr="00BD772F">
        <w:rPr>
          <w:rFonts w:cs="Times New Roman"/>
          <w:szCs w:val="28"/>
        </w:rPr>
        <w:t xml:space="preserve"> по ранее предоставленным гарантиям</w:t>
      </w:r>
      <w:r w:rsidR="00BD772F">
        <w:rPr>
          <w:rFonts w:cs="Times New Roman"/>
          <w:szCs w:val="28"/>
        </w:rPr>
        <w:t>;</w:t>
      </w:r>
    </w:p>
    <w:p w:rsidR="00CC3667" w:rsidRPr="00BD772F" w:rsidRDefault="00CC3667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в отношении которых принято решение о ликвидации или реорганизации или возбужден</w:t>
      </w:r>
      <w:r w:rsidR="00480EED" w:rsidRPr="00BD772F">
        <w:rPr>
          <w:rFonts w:cs="Times New Roman"/>
          <w:szCs w:val="28"/>
        </w:rPr>
        <w:t>о</w:t>
      </w:r>
      <w:r w:rsidR="00F72337">
        <w:rPr>
          <w:rFonts w:cs="Times New Roman"/>
          <w:szCs w:val="28"/>
        </w:rPr>
        <w:t xml:space="preserve"> </w:t>
      </w:r>
      <w:r w:rsidR="00480EED" w:rsidRPr="00BD772F">
        <w:rPr>
          <w:rFonts w:cs="Times New Roman"/>
          <w:szCs w:val="28"/>
        </w:rPr>
        <w:t>производство о признании банкротом;</w:t>
      </w:r>
    </w:p>
    <w:p w:rsidR="00CC3667" w:rsidRDefault="00CC3667" w:rsidP="00856A3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8"/>
        </w:rPr>
      </w:pPr>
      <w:r w:rsidRPr="00BD772F">
        <w:rPr>
          <w:rFonts w:cs="Times New Roman"/>
          <w:bCs/>
          <w:szCs w:val="28"/>
        </w:rPr>
        <w:t>на имущество которых обращено взыскание в порядке, установленном законодательством Российской Федерации</w:t>
      </w:r>
      <w:r w:rsidR="008742FC">
        <w:rPr>
          <w:rFonts w:cs="Times New Roman"/>
          <w:bCs/>
          <w:szCs w:val="28"/>
        </w:rPr>
        <w:t>;</w:t>
      </w:r>
    </w:p>
    <w:p w:rsidR="008742FC" w:rsidRPr="008742FC" w:rsidRDefault="008742FC" w:rsidP="00856A3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8"/>
        </w:rPr>
      </w:pPr>
      <w:r w:rsidRPr="008742FC">
        <w:rPr>
          <w:rFonts w:cs="Times New Roman"/>
          <w:szCs w:val="28"/>
        </w:rPr>
        <w:t>осуществление деятельности субъекта инвестиционной деятельности, претендующего на получении гарантии, менее двух лет с момента государственной регистрации до момента подачи заявки  о предоставлении гарантии</w:t>
      </w:r>
      <w:r>
        <w:rPr>
          <w:rFonts w:cs="Times New Roman"/>
          <w:szCs w:val="28"/>
        </w:rPr>
        <w:t>.</w:t>
      </w:r>
    </w:p>
    <w:p w:rsidR="00975B66" w:rsidRPr="00BD772F" w:rsidRDefault="005F3DA9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8"/>
        </w:rPr>
      </w:pPr>
      <w:r w:rsidRPr="00BD772F">
        <w:rPr>
          <w:rFonts w:cs="Times New Roman"/>
          <w:szCs w:val="28"/>
        </w:rPr>
        <w:t>5</w:t>
      </w:r>
      <w:r w:rsidR="00FD03CF" w:rsidRPr="00BD772F">
        <w:rPr>
          <w:rFonts w:cs="Times New Roman"/>
          <w:szCs w:val="28"/>
        </w:rPr>
        <w:t xml:space="preserve">. </w:t>
      </w:r>
      <w:r w:rsidR="00963C29" w:rsidRPr="00BD772F">
        <w:rPr>
          <w:rFonts w:cs="Times New Roman"/>
          <w:szCs w:val="28"/>
        </w:rPr>
        <w:t>Гарантии предоставляются</w:t>
      </w:r>
      <w:r w:rsidR="00F72337">
        <w:rPr>
          <w:rFonts w:cs="Times New Roman"/>
          <w:szCs w:val="28"/>
        </w:rPr>
        <w:t xml:space="preserve"> </w:t>
      </w:r>
      <w:r w:rsidR="001B06BD" w:rsidRPr="00BD772F">
        <w:rPr>
          <w:rFonts w:cs="Times New Roman"/>
          <w:szCs w:val="28"/>
        </w:rPr>
        <w:t xml:space="preserve">в </w:t>
      </w:r>
      <w:r w:rsidR="00963C29" w:rsidRPr="00BD772F">
        <w:rPr>
          <w:rFonts w:cs="Times New Roman"/>
          <w:szCs w:val="28"/>
        </w:rPr>
        <w:t>пределах общ</w:t>
      </w:r>
      <w:r w:rsidR="00295BFE">
        <w:rPr>
          <w:rFonts w:cs="Times New Roman"/>
          <w:szCs w:val="28"/>
        </w:rPr>
        <w:t xml:space="preserve">его объема гарантий, указанных </w:t>
      </w:r>
      <w:r w:rsidR="00963C29" w:rsidRPr="00BD772F">
        <w:rPr>
          <w:rFonts w:cs="Times New Roman"/>
          <w:szCs w:val="28"/>
        </w:rPr>
        <w:t xml:space="preserve">в программе </w:t>
      </w:r>
      <w:r w:rsidR="003D46E0">
        <w:rPr>
          <w:rFonts w:cs="Times New Roman"/>
          <w:szCs w:val="28"/>
        </w:rPr>
        <w:t xml:space="preserve"> </w:t>
      </w:r>
      <w:r w:rsidR="005C686B">
        <w:rPr>
          <w:rFonts w:cs="Times New Roman"/>
          <w:szCs w:val="28"/>
        </w:rPr>
        <w:t xml:space="preserve"> муниципальных  </w:t>
      </w:r>
      <w:r w:rsidR="00963C29" w:rsidRPr="00BD772F">
        <w:rPr>
          <w:rFonts w:cs="Times New Roman"/>
          <w:szCs w:val="28"/>
        </w:rPr>
        <w:t xml:space="preserve">гарантий </w:t>
      </w:r>
      <w:r w:rsidR="00F72337">
        <w:rPr>
          <w:rFonts w:cs="Times New Roman"/>
          <w:szCs w:val="28"/>
        </w:rPr>
        <w:t>городского округа Кинель Самарской области</w:t>
      </w:r>
      <w:r w:rsidR="00963C29" w:rsidRPr="00BD772F">
        <w:rPr>
          <w:rFonts w:cs="Times New Roman"/>
          <w:i/>
          <w:szCs w:val="28"/>
        </w:rPr>
        <w:t xml:space="preserve"> </w:t>
      </w:r>
      <w:r w:rsidR="00963C29" w:rsidRPr="00BD772F">
        <w:rPr>
          <w:rFonts w:cs="Times New Roman"/>
          <w:szCs w:val="28"/>
        </w:rPr>
        <w:t>в валюте Российской Федерации, являющейся приложением к решению</w:t>
      </w:r>
      <w:r w:rsidR="00F72337">
        <w:rPr>
          <w:rFonts w:cs="Times New Roman"/>
          <w:szCs w:val="28"/>
        </w:rPr>
        <w:t xml:space="preserve"> Думы городского округа Кинель Самарской области</w:t>
      </w:r>
      <w:r w:rsidR="00FD03CF" w:rsidRPr="00BD772F">
        <w:rPr>
          <w:rFonts w:cs="Times New Roman"/>
          <w:szCs w:val="28"/>
        </w:rPr>
        <w:t xml:space="preserve"> о бюджете</w:t>
      </w:r>
      <w:r w:rsidR="008742FC">
        <w:rPr>
          <w:rFonts w:cs="Times New Roman"/>
          <w:szCs w:val="28"/>
        </w:rPr>
        <w:t xml:space="preserve"> городского округа Кинель Самарской области</w:t>
      </w:r>
      <w:r w:rsidR="00FD03CF" w:rsidRPr="00BD772F">
        <w:rPr>
          <w:rFonts w:cs="Times New Roman"/>
          <w:szCs w:val="28"/>
        </w:rPr>
        <w:t xml:space="preserve"> на очередной финансовый год </w:t>
      </w:r>
      <w:r w:rsidR="00F72337">
        <w:rPr>
          <w:rFonts w:cs="Times New Roman"/>
          <w:szCs w:val="28"/>
        </w:rPr>
        <w:t>и плановый период</w:t>
      </w:r>
      <w:r w:rsidR="00450909" w:rsidRPr="00BD772F">
        <w:rPr>
          <w:rFonts w:cs="Times New Roman"/>
          <w:szCs w:val="28"/>
        </w:rPr>
        <w:t xml:space="preserve">, на основании </w:t>
      </w:r>
      <w:r w:rsidR="00CE7408" w:rsidRPr="00B028CF">
        <w:rPr>
          <w:rFonts w:cs="Times New Roman"/>
          <w:szCs w:val="28"/>
        </w:rPr>
        <w:t>решения администрации</w:t>
      </w:r>
      <w:r w:rsidR="00F72337" w:rsidRPr="00B028CF">
        <w:rPr>
          <w:rFonts w:cs="Times New Roman"/>
          <w:szCs w:val="28"/>
        </w:rPr>
        <w:t xml:space="preserve"> городского округа Кинель Самарской области</w:t>
      </w:r>
      <w:r w:rsidR="00EC25BB" w:rsidRPr="00B028CF">
        <w:rPr>
          <w:rFonts w:cs="Times New Roman"/>
          <w:szCs w:val="28"/>
        </w:rPr>
        <w:t xml:space="preserve"> </w:t>
      </w:r>
      <w:r w:rsidR="00280235" w:rsidRPr="00B028CF">
        <w:rPr>
          <w:rFonts w:cs="Times New Roman"/>
          <w:szCs w:val="28"/>
        </w:rPr>
        <w:t>и</w:t>
      </w:r>
      <w:r w:rsidR="00F72337" w:rsidRPr="00B028CF">
        <w:rPr>
          <w:rFonts w:cs="Times New Roman"/>
          <w:szCs w:val="28"/>
        </w:rPr>
        <w:t xml:space="preserve"> </w:t>
      </w:r>
      <w:r w:rsidR="00EC5908" w:rsidRPr="00B028CF">
        <w:rPr>
          <w:rFonts w:cs="Times New Roman"/>
          <w:szCs w:val="28"/>
        </w:rPr>
        <w:t>договоров о предоставлении</w:t>
      </w:r>
      <w:r w:rsidR="00EC25BB" w:rsidRPr="00B028CF">
        <w:rPr>
          <w:rFonts w:cs="Times New Roman"/>
          <w:szCs w:val="28"/>
        </w:rPr>
        <w:t xml:space="preserve"> муниципальн</w:t>
      </w:r>
      <w:r w:rsidR="001910C1" w:rsidRPr="00B028CF">
        <w:rPr>
          <w:rFonts w:cs="Times New Roman"/>
          <w:szCs w:val="28"/>
        </w:rPr>
        <w:t>ых</w:t>
      </w:r>
      <w:r w:rsidR="00EC25BB" w:rsidRPr="00B028CF">
        <w:rPr>
          <w:rFonts w:cs="Times New Roman"/>
          <w:szCs w:val="28"/>
        </w:rPr>
        <w:t xml:space="preserve"> </w:t>
      </w:r>
      <w:r w:rsidR="001910C1" w:rsidRPr="00B028CF">
        <w:rPr>
          <w:rFonts w:cs="Times New Roman"/>
          <w:szCs w:val="28"/>
        </w:rPr>
        <w:t xml:space="preserve"> гарантий</w:t>
      </w:r>
      <w:r w:rsidR="00EC5908" w:rsidRPr="00B028CF">
        <w:rPr>
          <w:rFonts w:cs="Times New Roman"/>
          <w:szCs w:val="28"/>
        </w:rPr>
        <w:t>.</w:t>
      </w:r>
    </w:p>
    <w:p w:rsidR="00975B66" w:rsidRPr="00BD772F" w:rsidRDefault="00975B66" w:rsidP="00E16EF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1DE" w:rsidRPr="00BD772F" w:rsidRDefault="00553A01" w:rsidP="00E16EF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BD772F">
        <w:rPr>
          <w:rFonts w:cs="Times New Roman"/>
          <w:b/>
          <w:szCs w:val="28"/>
          <w:lang w:val="en-US"/>
        </w:rPr>
        <w:t>II</w:t>
      </w:r>
      <w:r w:rsidR="00750518">
        <w:rPr>
          <w:rFonts w:cs="Times New Roman"/>
          <w:b/>
          <w:szCs w:val="28"/>
        </w:rPr>
        <w:t xml:space="preserve">. </w:t>
      </w:r>
      <w:r w:rsidRPr="00BD772F">
        <w:rPr>
          <w:rFonts w:cs="Times New Roman"/>
          <w:b/>
          <w:szCs w:val="28"/>
        </w:rPr>
        <w:t>Организация и проведение конкурсов</w:t>
      </w:r>
      <w:r w:rsidR="006152DE" w:rsidRPr="00BD772F">
        <w:rPr>
          <w:rFonts w:cs="Times New Roman"/>
          <w:b/>
          <w:szCs w:val="28"/>
        </w:rPr>
        <w:t xml:space="preserve"> на </w:t>
      </w:r>
      <w:r w:rsidR="00CD37D5" w:rsidRPr="00BD772F">
        <w:rPr>
          <w:rFonts w:cs="Times New Roman"/>
          <w:b/>
          <w:szCs w:val="28"/>
        </w:rPr>
        <w:t xml:space="preserve">право </w:t>
      </w:r>
      <w:r w:rsidR="00A051DE" w:rsidRPr="00BD772F">
        <w:rPr>
          <w:rFonts w:cs="Times New Roman"/>
          <w:b/>
          <w:szCs w:val="28"/>
        </w:rPr>
        <w:t>заключения договора о предоставлении гарантии</w:t>
      </w:r>
    </w:p>
    <w:p w:rsidR="00553A01" w:rsidRPr="00BD772F" w:rsidRDefault="00553A01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E44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6. </w:t>
      </w:r>
      <w:r w:rsidR="00A051DE" w:rsidRPr="00BD772F">
        <w:rPr>
          <w:rFonts w:cs="Times New Roman"/>
          <w:szCs w:val="28"/>
        </w:rPr>
        <w:t>Решение о проведении конкурса</w:t>
      </w:r>
      <w:r w:rsidR="00D52B03" w:rsidRPr="00BD772F">
        <w:rPr>
          <w:rFonts w:cs="Times New Roman"/>
          <w:szCs w:val="28"/>
        </w:rPr>
        <w:t xml:space="preserve"> на право заключения договора о предоставлении гарантии</w:t>
      </w:r>
      <w:r w:rsidR="00F72337">
        <w:rPr>
          <w:rFonts w:cs="Times New Roman"/>
          <w:szCs w:val="28"/>
        </w:rPr>
        <w:t xml:space="preserve"> </w:t>
      </w:r>
      <w:r w:rsidR="00D52B03" w:rsidRPr="00BD772F">
        <w:rPr>
          <w:rFonts w:cs="Times New Roman"/>
          <w:szCs w:val="28"/>
        </w:rPr>
        <w:t xml:space="preserve">(далее – конкурс) </w:t>
      </w:r>
      <w:r w:rsidR="00A051DE" w:rsidRPr="00BD772F">
        <w:rPr>
          <w:rFonts w:cs="Times New Roman"/>
          <w:szCs w:val="28"/>
        </w:rPr>
        <w:t xml:space="preserve">принимается </w:t>
      </w:r>
      <w:r w:rsidR="00A51BC0">
        <w:rPr>
          <w:rFonts w:cs="Times New Roman"/>
          <w:szCs w:val="28"/>
        </w:rPr>
        <w:t>в форме</w:t>
      </w:r>
      <w:r w:rsidR="00A051DE" w:rsidRPr="00BD772F">
        <w:rPr>
          <w:rFonts w:cs="Times New Roman"/>
          <w:szCs w:val="28"/>
        </w:rPr>
        <w:t xml:space="preserve"> </w:t>
      </w:r>
      <w:r w:rsidR="00772E8B" w:rsidRPr="00BD772F">
        <w:rPr>
          <w:rFonts w:cs="Times New Roman"/>
          <w:szCs w:val="28"/>
        </w:rPr>
        <w:t xml:space="preserve">постановления </w:t>
      </w:r>
      <w:r w:rsidR="00CD7DD0">
        <w:rPr>
          <w:rFonts w:cs="Times New Roman"/>
          <w:szCs w:val="28"/>
        </w:rPr>
        <w:t>администрации</w:t>
      </w:r>
      <w:r w:rsidR="00F72337" w:rsidRPr="00F72337">
        <w:rPr>
          <w:rFonts w:cs="Times New Roman"/>
          <w:szCs w:val="28"/>
        </w:rPr>
        <w:t xml:space="preserve"> </w:t>
      </w:r>
      <w:r w:rsidR="00F72337">
        <w:rPr>
          <w:rFonts w:cs="Times New Roman"/>
          <w:szCs w:val="28"/>
        </w:rPr>
        <w:t>городского округа Кинель Самарской области</w:t>
      </w:r>
      <w:r w:rsidR="00A051DE" w:rsidRPr="00BD772F">
        <w:rPr>
          <w:rFonts w:cs="Times New Roman"/>
          <w:i/>
          <w:szCs w:val="28"/>
        </w:rPr>
        <w:t xml:space="preserve">, </w:t>
      </w:r>
      <w:r w:rsidR="00A051DE" w:rsidRPr="00BD772F">
        <w:rPr>
          <w:rFonts w:cs="Times New Roman"/>
          <w:szCs w:val="28"/>
        </w:rPr>
        <w:t>котор</w:t>
      </w:r>
      <w:r w:rsidR="002B4EA5" w:rsidRPr="00BD772F">
        <w:rPr>
          <w:rFonts w:cs="Times New Roman"/>
          <w:szCs w:val="28"/>
        </w:rPr>
        <w:t>ы</w:t>
      </w:r>
      <w:r w:rsidR="00A051DE" w:rsidRPr="00BD772F">
        <w:rPr>
          <w:rFonts w:cs="Times New Roman"/>
          <w:szCs w:val="28"/>
        </w:rPr>
        <w:t xml:space="preserve">м </w:t>
      </w:r>
      <w:r w:rsidR="002B4EA5" w:rsidRPr="00BD772F">
        <w:rPr>
          <w:rFonts w:cs="Times New Roman"/>
          <w:szCs w:val="28"/>
        </w:rPr>
        <w:t xml:space="preserve">также </w:t>
      </w:r>
      <w:r w:rsidR="00A051DE" w:rsidRPr="00BD772F">
        <w:rPr>
          <w:rFonts w:cs="Times New Roman"/>
          <w:szCs w:val="28"/>
        </w:rPr>
        <w:t>утвержда</w:t>
      </w:r>
      <w:r w:rsidR="002B4EA5" w:rsidRPr="00BD772F">
        <w:rPr>
          <w:rFonts w:cs="Times New Roman"/>
          <w:szCs w:val="28"/>
        </w:rPr>
        <w:t>ю</w:t>
      </w:r>
      <w:r w:rsidR="00A051DE" w:rsidRPr="00BD772F">
        <w:rPr>
          <w:rFonts w:cs="Times New Roman"/>
          <w:szCs w:val="28"/>
        </w:rPr>
        <w:t>тся</w:t>
      </w:r>
      <w:r w:rsidR="00B82E44" w:rsidRPr="00BD772F">
        <w:rPr>
          <w:rFonts w:cs="Times New Roman"/>
          <w:szCs w:val="28"/>
        </w:rPr>
        <w:t>:</w:t>
      </w:r>
    </w:p>
    <w:p w:rsidR="00B82E44" w:rsidRPr="00BD772F" w:rsidRDefault="00A051DE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извещени</w:t>
      </w:r>
      <w:r w:rsidR="004519DF" w:rsidRPr="00BD772F">
        <w:rPr>
          <w:rFonts w:cs="Times New Roman"/>
          <w:szCs w:val="28"/>
        </w:rPr>
        <w:t>е</w:t>
      </w:r>
      <w:r w:rsidR="00F4611D" w:rsidRPr="00BD772F">
        <w:rPr>
          <w:rFonts w:cs="Times New Roman"/>
          <w:szCs w:val="28"/>
        </w:rPr>
        <w:t xml:space="preserve"> о проведении конкурса</w:t>
      </w:r>
      <w:r w:rsidR="00B82E44" w:rsidRPr="00BD772F">
        <w:rPr>
          <w:rFonts w:cs="Times New Roman"/>
          <w:szCs w:val="28"/>
        </w:rPr>
        <w:t>;</w:t>
      </w:r>
    </w:p>
    <w:p w:rsidR="00B82E44" w:rsidRPr="00BD772F" w:rsidRDefault="00B82E44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создание комиссии по отбору лиц, претендующих на получение гарантий, а также состав такой комиссии;</w:t>
      </w:r>
    </w:p>
    <w:p w:rsidR="00B82E44" w:rsidRPr="00BD772F" w:rsidRDefault="00A051DE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форма заявки для участия в конкурсе</w:t>
      </w:r>
      <w:r w:rsidR="00B82E44" w:rsidRPr="00BD772F">
        <w:rPr>
          <w:rFonts w:cs="Times New Roman"/>
          <w:szCs w:val="28"/>
        </w:rPr>
        <w:t>;</w:t>
      </w:r>
    </w:p>
    <w:p w:rsidR="00B82E44" w:rsidRPr="00BD772F" w:rsidRDefault="00A051DE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перечень документов, необходимых для </w:t>
      </w:r>
      <w:r w:rsidR="00B959DA" w:rsidRPr="00BD772F">
        <w:rPr>
          <w:rFonts w:cs="Times New Roman"/>
          <w:szCs w:val="28"/>
        </w:rPr>
        <w:t>участия в конкурсе</w:t>
      </w:r>
      <w:r w:rsidR="00B82E44" w:rsidRPr="00BD772F">
        <w:rPr>
          <w:rFonts w:cs="Times New Roman"/>
          <w:szCs w:val="28"/>
        </w:rPr>
        <w:t>;</w:t>
      </w:r>
    </w:p>
    <w:p w:rsidR="00772E8B" w:rsidRPr="00BD772F" w:rsidRDefault="00A051DE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szCs w:val="28"/>
        </w:rPr>
      </w:pPr>
      <w:r w:rsidRPr="00BD772F">
        <w:rPr>
          <w:rFonts w:cs="Times New Roman"/>
          <w:szCs w:val="28"/>
        </w:rPr>
        <w:t>форма до</w:t>
      </w:r>
      <w:r w:rsidR="00645ABA" w:rsidRPr="00BD772F">
        <w:rPr>
          <w:rFonts w:cs="Times New Roman"/>
          <w:szCs w:val="28"/>
        </w:rPr>
        <w:t>говора о предоставлении гарантии</w:t>
      </w:r>
      <w:r w:rsidR="00F4611D" w:rsidRPr="00BD772F">
        <w:rPr>
          <w:rFonts w:cs="Times New Roman"/>
          <w:szCs w:val="28"/>
        </w:rPr>
        <w:t>.</w:t>
      </w:r>
    </w:p>
    <w:p w:rsidR="00D52B03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7</w:t>
      </w:r>
      <w:r w:rsidR="00D52B03" w:rsidRPr="00BD772F">
        <w:rPr>
          <w:rFonts w:cs="Times New Roman"/>
          <w:szCs w:val="28"/>
        </w:rPr>
        <w:t>. Извещение о проведении конкурса должно содержать следующие сведения:</w:t>
      </w:r>
    </w:p>
    <w:p w:rsidR="001A1E37" w:rsidRPr="00BD772F" w:rsidRDefault="001A1E37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условия предоставления гарантии</w:t>
      </w:r>
      <w:r w:rsidR="00F4611D" w:rsidRPr="00BD772F">
        <w:rPr>
          <w:rFonts w:cs="Times New Roman"/>
          <w:szCs w:val="28"/>
        </w:rPr>
        <w:t>;</w:t>
      </w:r>
    </w:p>
    <w:p w:rsidR="00507769" w:rsidRPr="00BD772F" w:rsidRDefault="00507769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порядок, место и сроки подачи документов на участие в конкурсе с указанием даты и времени окончания их приема;</w:t>
      </w:r>
    </w:p>
    <w:p w:rsidR="00D52B03" w:rsidRPr="00BD772F" w:rsidRDefault="00BD772F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заключения с победителем конкурса договора о предоставлении гарантии</w:t>
      </w:r>
      <w:r w:rsidR="00DF348D">
        <w:rPr>
          <w:rFonts w:cs="Times New Roman"/>
          <w:szCs w:val="28"/>
        </w:rPr>
        <w:t>.</w:t>
      </w:r>
    </w:p>
    <w:p w:rsidR="00E6198D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8</w:t>
      </w:r>
      <w:r w:rsidR="00750518">
        <w:rPr>
          <w:rFonts w:cs="Times New Roman"/>
          <w:szCs w:val="28"/>
        </w:rPr>
        <w:t>. Извещение</w:t>
      </w:r>
      <w:r w:rsidR="00E6198D" w:rsidRPr="00BD772F">
        <w:rPr>
          <w:rFonts w:cs="Times New Roman"/>
          <w:szCs w:val="28"/>
        </w:rPr>
        <w:t xml:space="preserve"> о проведении конкурса, форма заявки на участие в конкурс</w:t>
      </w:r>
      <w:r w:rsidR="00750518">
        <w:rPr>
          <w:rFonts w:cs="Times New Roman"/>
          <w:szCs w:val="28"/>
        </w:rPr>
        <w:t>е, а также перечень документов,</w:t>
      </w:r>
      <w:r w:rsidR="00E6198D" w:rsidRPr="00BD772F">
        <w:rPr>
          <w:rFonts w:cs="Times New Roman"/>
          <w:szCs w:val="28"/>
        </w:rPr>
        <w:t xml:space="preserve"> необходимых для участия в конкурсе</w:t>
      </w:r>
      <w:r w:rsidR="00E16EF5">
        <w:rPr>
          <w:rFonts w:cs="Times New Roman"/>
          <w:szCs w:val="28"/>
        </w:rPr>
        <w:t>,</w:t>
      </w:r>
      <w:r w:rsidR="00B04CC8">
        <w:rPr>
          <w:rFonts w:cs="Times New Roman"/>
          <w:szCs w:val="28"/>
        </w:rPr>
        <w:t xml:space="preserve"> </w:t>
      </w:r>
      <w:r w:rsidR="00280235">
        <w:rPr>
          <w:rFonts w:cs="Times New Roman"/>
          <w:szCs w:val="28"/>
        </w:rPr>
        <w:t>подлеж</w:t>
      </w:r>
      <w:r w:rsidR="00E16EF5">
        <w:rPr>
          <w:rFonts w:cs="Times New Roman"/>
          <w:szCs w:val="28"/>
        </w:rPr>
        <w:t>а</w:t>
      </w:r>
      <w:r w:rsidR="00280235">
        <w:rPr>
          <w:rFonts w:cs="Times New Roman"/>
          <w:szCs w:val="28"/>
        </w:rPr>
        <w:t>т размещению</w:t>
      </w:r>
      <w:r w:rsidR="00B04CC8">
        <w:rPr>
          <w:rFonts w:cs="Times New Roman"/>
          <w:szCs w:val="28"/>
        </w:rPr>
        <w:t xml:space="preserve"> </w:t>
      </w:r>
      <w:r w:rsidR="00750518">
        <w:rPr>
          <w:rFonts w:cs="Times New Roman"/>
          <w:szCs w:val="28"/>
        </w:rPr>
        <w:t>на официальном сайте</w:t>
      </w:r>
      <w:r w:rsidR="00280235">
        <w:rPr>
          <w:rFonts w:cs="Times New Roman"/>
          <w:szCs w:val="28"/>
        </w:rPr>
        <w:t xml:space="preserve"> администрации </w:t>
      </w:r>
      <w:r w:rsidR="00B04CC8">
        <w:rPr>
          <w:rFonts w:cs="Times New Roman"/>
          <w:szCs w:val="28"/>
        </w:rPr>
        <w:lastRenderedPageBreak/>
        <w:t xml:space="preserve">городского округа Кинель Самарской области </w:t>
      </w:r>
      <w:r w:rsidR="00E6198D" w:rsidRPr="00BD772F">
        <w:rPr>
          <w:rFonts w:cs="Times New Roman"/>
          <w:szCs w:val="28"/>
        </w:rPr>
        <w:t>в информационно-телекоммуникацио</w:t>
      </w:r>
      <w:r w:rsidR="00750518">
        <w:rPr>
          <w:rFonts w:cs="Times New Roman"/>
          <w:szCs w:val="28"/>
        </w:rPr>
        <w:t xml:space="preserve">нной сети «Интернет» в течение </w:t>
      </w:r>
      <w:r w:rsidR="00E6198D" w:rsidRPr="00A51BC0">
        <w:rPr>
          <w:rFonts w:cs="Times New Roman"/>
          <w:szCs w:val="28"/>
        </w:rPr>
        <w:t>7 рабочих дней</w:t>
      </w:r>
      <w:r w:rsidR="00750518">
        <w:rPr>
          <w:rFonts w:cs="Times New Roman"/>
          <w:szCs w:val="28"/>
        </w:rPr>
        <w:t xml:space="preserve"> со дня  принятия решения </w:t>
      </w:r>
      <w:r w:rsidR="00E6198D" w:rsidRPr="00BD772F">
        <w:rPr>
          <w:rFonts w:cs="Times New Roman"/>
          <w:szCs w:val="28"/>
        </w:rPr>
        <w:t>о проведении конкурса.</w:t>
      </w:r>
    </w:p>
    <w:p w:rsidR="00A051DE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9</w:t>
      </w:r>
      <w:r w:rsidR="00CD37D5" w:rsidRPr="00BD772F">
        <w:rPr>
          <w:rFonts w:cs="Times New Roman"/>
          <w:szCs w:val="28"/>
        </w:rPr>
        <w:t xml:space="preserve">. </w:t>
      </w:r>
      <w:r w:rsidR="00A051DE" w:rsidRPr="00BD772F">
        <w:rPr>
          <w:rFonts w:cs="Times New Roman"/>
          <w:szCs w:val="28"/>
        </w:rPr>
        <w:t>Конкурс проводится открытым способом.</w:t>
      </w:r>
    </w:p>
    <w:p w:rsidR="0024549A" w:rsidRPr="00BD772F" w:rsidRDefault="007965EB" w:rsidP="00E16E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2F">
        <w:rPr>
          <w:rFonts w:ascii="Times New Roman" w:hAnsi="Times New Roman" w:cs="Times New Roman"/>
          <w:sz w:val="28"/>
          <w:szCs w:val="28"/>
        </w:rPr>
        <w:t>10</w:t>
      </w:r>
      <w:r w:rsidR="0024549A" w:rsidRPr="00BD772F">
        <w:rPr>
          <w:rFonts w:ascii="Times New Roman" w:hAnsi="Times New Roman" w:cs="Times New Roman"/>
          <w:sz w:val="28"/>
          <w:szCs w:val="28"/>
        </w:rPr>
        <w:t>. Отбор лиц, претендующих на получение гарантий, осуществляется комиссией по проведению конкурса</w:t>
      </w:r>
      <w:r w:rsidR="00076CF8" w:rsidRPr="00BD772F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24549A" w:rsidRPr="00BD772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4611D" w:rsidRPr="00BD772F">
        <w:rPr>
          <w:rFonts w:ascii="Times New Roman" w:hAnsi="Times New Roman" w:cs="Times New Roman"/>
          <w:sz w:val="28"/>
          <w:szCs w:val="28"/>
        </w:rPr>
        <w:t>о создании Комиссии и ее состав</w:t>
      </w:r>
      <w:r w:rsidR="0024549A" w:rsidRPr="00BD772F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F4611D" w:rsidRPr="00BD772F">
        <w:rPr>
          <w:rFonts w:ascii="Times New Roman" w:hAnsi="Times New Roman" w:cs="Times New Roman"/>
          <w:sz w:val="28"/>
          <w:szCs w:val="28"/>
        </w:rPr>
        <w:t>ю</w:t>
      </w:r>
      <w:r w:rsidR="00750518">
        <w:rPr>
          <w:rFonts w:ascii="Times New Roman" w:hAnsi="Times New Roman" w:cs="Times New Roman"/>
          <w:sz w:val="28"/>
          <w:szCs w:val="28"/>
        </w:rPr>
        <w:t xml:space="preserve">тся </w:t>
      </w:r>
      <w:r w:rsidR="0024549A" w:rsidRPr="00BD772F">
        <w:rPr>
          <w:rFonts w:ascii="Times New Roman" w:hAnsi="Times New Roman" w:cs="Times New Roman"/>
          <w:sz w:val="28"/>
          <w:szCs w:val="28"/>
        </w:rPr>
        <w:t>постановлени</w:t>
      </w:r>
      <w:r w:rsidR="00076CF8" w:rsidRPr="00BD772F">
        <w:rPr>
          <w:rFonts w:ascii="Times New Roman" w:hAnsi="Times New Roman" w:cs="Times New Roman"/>
          <w:sz w:val="28"/>
          <w:szCs w:val="28"/>
        </w:rPr>
        <w:t>ем</w:t>
      </w:r>
      <w:r w:rsidR="00B04CC8">
        <w:rPr>
          <w:rFonts w:ascii="Times New Roman" w:hAnsi="Times New Roman" w:cs="Times New Roman"/>
          <w:sz w:val="28"/>
          <w:szCs w:val="28"/>
        </w:rPr>
        <w:t xml:space="preserve"> </w:t>
      </w:r>
      <w:r w:rsidR="00CD7D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CC8" w:rsidRPr="00B04CC8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Pr="00BD772F">
        <w:rPr>
          <w:rFonts w:ascii="Times New Roman" w:hAnsi="Times New Roman" w:cs="Times New Roman"/>
          <w:sz w:val="28"/>
          <w:szCs w:val="28"/>
        </w:rPr>
        <w:t>6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76CF8" w:rsidRPr="00BD772F" w:rsidRDefault="00076CF8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В состав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</w:t>
      </w:r>
      <w:r w:rsidR="001B1A28">
        <w:rPr>
          <w:rFonts w:cs="Times New Roman"/>
          <w:szCs w:val="28"/>
        </w:rPr>
        <w:t>могут включаться</w:t>
      </w:r>
      <w:r w:rsidR="00B04CC8">
        <w:rPr>
          <w:rFonts w:cs="Times New Roman"/>
          <w:szCs w:val="28"/>
        </w:rPr>
        <w:t xml:space="preserve"> </w:t>
      </w:r>
      <w:r w:rsidRPr="00BD772F">
        <w:rPr>
          <w:rFonts w:cs="Times New Roman"/>
          <w:szCs w:val="28"/>
        </w:rPr>
        <w:t>депутат</w:t>
      </w:r>
      <w:r w:rsidR="001B1A28">
        <w:rPr>
          <w:rFonts w:cs="Times New Roman"/>
          <w:szCs w:val="28"/>
        </w:rPr>
        <w:t>ы</w:t>
      </w:r>
      <w:r w:rsidRPr="00BD772F">
        <w:rPr>
          <w:rFonts w:cs="Times New Roman"/>
          <w:szCs w:val="28"/>
        </w:rPr>
        <w:t xml:space="preserve"> </w:t>
      </w:r>
      <w:r w:rsidR="008742FC">
        <w:rPr>
          <w:rFonts w:cs="Times New Roman"/>
          <w:szCs w:val="28"/>
        </w:rPr>
        <w:t xml:space="preserve">Думы </w:t>
      </w:r>
      <w:r w:rsidR="00B04CC8">
        <w:rPr>
          <w:rFonts w:cs="Times New Roman"/>
          <w:szCs w:val="28"/>
        </w:rPr>
        <w:t xml:space="preserve">городского округа Кинель Самарской области, </w:t>
      </w:r>
      <w:r w:rsidRPr="00BD772F">
        <w:rPr>
          <w:rFonts w:cs="Times New Roman"/>
          <w:szCs w:val="28"/>
        </w:rPr>
        <w:t xml:space="preserve">представители </w:t>
      </w:r>
      <w:r w:rsidR="008742FC">
        <w:rPr>
          <w:rFonts w:cs="Times New Roman"/>
          <w:szCs w:val="28"/>
        </w:rPr>
        <w:t xml:space="preserve"> </w:t>
      </w:r>
      <w:r w:rsidR="00CD7DD0">
        <w:rPr>
          <w:rFonts w:cs="Times New Roman"/>
          <w:szCs w:val="28"/>
        </w:rPr>
        <w:t>администрации</w:t>
      </w:r>
      <w:r w:rsidR="00B04CC8" w:rsidRPr="00B04CC8">
        <w:rPr>
          <w:rFonts w:cs="Times New Roman"/>
          <w:szCs w:val="28"/>
        </w:rPr>
        <w:t xml:space="preserve"> </w:t>
      </w:r>
      <w:r w:rsidR="00B04CC8">
        <w:rPr>
          <w:rFonts w:cs="Times New Roman"/>
          <w:szCs w:val="28"/>
        </w:rPr>
        <w:t>городского округа Кинель Самарской области</w:t>
      </w:r>
      <w:r w:rsidR="003A66E0" w:rsidRPr="00BD772F">
        <w:rPr>
          <w:rFonts w:cs="Times New Roman"/>
          <w:i/>
          <w:szCs w:val="28"/>
        </w:rPr>
        <w:t xml:space="preserve">, </w:t>
      </w:r>
      <w:r w:rsidR="003A66E0" w:rsidRPr="00BD772F">
        <w:rPr>
          <w:rFonts w:cs="Times New Roman"/>
          <w:szCs w:val="28"/>
        </w:rPr>
        <w:t>а также представители общественных организаций</w:t>
      </w:r>
      <w:r w:rsidR="008742FC">
        <w:rPr>
          <w:rFonts w:cs="Times New Roman"/>
          <w:szCs w:val="28"/>
        </w:rPr>
        <w:t xml:space="preserve"> городского округа Кинель Самарской области</w:t>
      </w:r>
      <w:r w:rsidR="003A66E0" w:rsidRPr="00BD772F">
        <w:rPr>
          <w:rFonts w:cs="Times New Roman"/>
          <w:szCs w:val="28"/>
        </w:rPr>
        <w:t>.</w:t>
      </w:r>
    </w:p>
    <w:p w:rsidR="000A79B8" w:rsidRPr="00BD772F" w:rsidRDefault="0024549A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В состав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входят председатель, секретарь и члены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>омиссии</w:t>
      </w:r>
      <w:r w:rsidR="00F4611D" w:rsidRPr="00BD772F">
        <w:rPr>
          <w:rFonts w:cs="Times New Roman"/>
          <w:szCs w:val="28"/>
        </w:rPr>
        <w:t>.</w:t>
      </w:r>
      <w:r w:rsidR="00B04CC8">
        <w:rPr>
          <w:rFonts w:cs="Times New Roman"/>
          <w:szCs w:val="28"/>
        </w:rPr>
        <w:t xml:space="preserve"> </w:t>
      </w:r>
      <w:r w:rsidR="00F4611D" w:rsidRPr="00BD772F">
        <w:rPr>
          <w:rFonts w:cs="Times New Roman"/>
          <w:szCs w:val="28"/>
        </w:rPr>
        <w:t>О</w:t>
      </w:r>
      <w:r w:rsidRPr="00BD772F">
        <w:rPr>
          <w:rFonts w:cs="Times New Roman"/>
          <w:szCs w:val="28"/>
        </w:rPr>
        <w:t xml:space="preserve">бщее количество членов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должно быть </w:t>
      </w:r>
      <w:r w:rsidRPr="00A51BC0">
        <w:rPr>
          <w:rFonts w:cs="Times New Roman"/>
          <w:szCs w:val="28"/>
        </w:rPr>
        <w:t xml:space="preserve">не менее </w:t>
      </w:r>
      <w:r w:rsidR="00076CF8" w:rsidRPr="00A51BC0">
        <w:rPr>
          <w:rFonts w:cs="Times New Roman"/>
          <w:szCs w:val="28"/>
        </w:rPr>
        <w:t>7</w:t>
      </w:r>
      <w:r w:rsidRPr="00BD772F">
        <w:rPr>
          <w:rFonts w:cs="Times New Roman"/>
          <w:szCs w:val="28"/>
        </w:rPr>
        <w:t xml:space="preserve"> человек. Председатель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осуществляет общее руководство деятельностью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в соответствии с настоящим </w:t>
      </w:r>
      <w:r w:rsidR="00076CF8" w:rsidRPr="00BD772F">
        <w:rPr>
          <w:rFonts w:cs="Times New Roman"/>
          <w:szCs w:val="28"/>
        </w:rPr>
        <w:t>Порядком.</w:t>
      </w:r>
    </w:p>
    <w:p w:rsidR="0024549A" w:rsidRPr="00BD772F" w:rsidRDefault="003A66E0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Комиссия вправе привлекать для участия в ее работе специалистов (экспертов) государственных, муниципальных </w:t>
      </w:r>
      <w:r w:rsidR="000F2BD5" w:rsidRPr="00BD772F">
        <w:rPr>
          <w:rFonts w:cs="Times New Roman"/>
          <w:szCs w:val="28"/>
        </w:rPr>
        <w:t xml:space="preserve">органов </w:t>
      </w:r>
      <w:r w:rsidR="00CC3667" w:rsidRPr="00BD772F">
        <w:rPr>
          <w:rFonts w:cs="Times New Roman"/>
          <w:szCs w:val="28"/>
        </w:rPr>
        <w:t>и организаций</w:t>
      </w:r>
      <w:r w:rsidRPr="00BD772F">
        <w:rPr>
          <w:rFonts w:cs="Times New Roman"/>
          <w:szCs w:val="28"/>
        </w:rPr>
        <w:t>.</w:t>
      </w:r>
    </w:p>
    <w:p w:rsidR="003A66E0" w:rsidRPr="00BD772F" w:rsidRDefault="003A66E0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Члены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>омиссии осуществляют свою деятельность на общественных началах.</w:t>
      </w:r>
    </w:p>
    <w:p w:rsidR="003A66E0" w:rsidRPr="00BD772F" w:rsidRDefault="003A66E0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Заседание</w:t>
      </w:r>
      <w:r w:rsidR="00F4611D" w:rsidRPr="00BD772F">
        <w:rPr>
          <w:rFonts w:cs="Times New Roman"/>
          <w:szCs w:val="28"/>
        </w:rPr>
        <w:t xml:space="preserve"> К</w:t>
      </w:r>
      <w:r w:rsidRPr="00BD772F">
        <w:rPr>
          <w:rFonts w:cs="Times New Roman"/>
          <w:szCs w:val="28"/>
        </w:rPr>
        <w:t xml:space="preserve">омиссии считается правомочным, если на нем присутствует не менее половины членов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>омиссии.</w:t>
      </w:r>
    </w:p>
    <w:p w:rsidR="003A66E0" w:rsidRPr="00BD772F" w:rsidRDefault="0024549A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Решения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принимаются простым большинством голосов присутствующих членов </w:t>
      </w:r>
      <w:r w:rsidR="00D57E7E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омиссии. В случае равенства голосов голос председателя </w:t>
      </w:r>
      <w:r w:rsidR="00D57E7E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является решающим. Ход заседаний и принятие решений на заседаниях </w:t>
      </w:r>
      <w:r w:rsidR="00F4611D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 оформляются в виде протокола. </w:t>
      </w:r>
      <w:r w:rsidR="003A66E0" w:rsidRPr="00BD772F">
        <w:rPr>
          <w:rFonts w:cs="Times New Roman"/>
          <w:szCs w:val="28"/>
        </w:rPr>
        <w:t xml:space="preserve">Ведение и оформление протоколов заседаний </w:t>
      </w:r>
      <w:r w:rsidR="00F4611D" w:rsidRPr="00BD772F">
        <w:rPr>
          <w:rFonts w:cs="Times New Roman"/>
          <w:szCs w:val="28"/>
        </w:rPr>
        <w:t>К</w:t>
      </w:r>
      <w:r w:rsidR="003A66E0" w:rsidRPr="00BD772F">
        <w:rPr>
          <w:rFonts w:cs="Times New Roman"/>
          <w:szCs w:val="28"/>
        </w:rPr>
        <w:t xml:space="preserve">омиссии осуществляет секретарь </w:t>
      </w:r>
      <w:r w:rsidR="00F4611D" w:rsidRPr="00BD772F">
        <w:rPr>
          <w:rFonts w:cs="Times New Roman"/>
          <w:szCs w:val="28"/>
        </w:rPr>
        <w:t>К</w:t>
      </w:r>
      <w:r w:rsidR="003A66E0" w:rsidRPr="00BD772F">
        <w:rPr>
          <w:rFonts w:cs="Times New Roman"/>
          <w:szCs w:val="28"/>
        </w:rPr>
        <w:t>омиссии.</w:t>
      </w:r>
    </w:p>
    <w:p w:rsidR="0024549A" w:rsidRPr="00BD772F" w:rsidRDefault="0024549A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Протокол</w:t>
      </w:r>
      <w:r w:rsidR="00ED2061" w:rsidRPr="00BD772F">
        <w:rPr>
          <w:rFonts w:cs="Times New Roman"/>
          <w:szCs w:val="28"/>
        </w:rPr>
        <w:t>ы заседаний Комиссии</w:t>
      </w:r>
      <w:r w:rsidRPr="00BD772F">
        <w:rPr>
          <w:rFonts w:cs="Times New Roman"/>
          <w:szCs w:val="28"/>
        </w:rPr>
        <w:t xml:space="preserve"> подписыва</w:t>
      </w:r>
      <w:r w:rsidR="00EC5908" w:rsidRPr="00BD772F">
        <w:rPr>
          <w:rFonts w:cs="Times New Roman"/>
          <w:szCs w:val="28"/>
        </w:rPr>
        <w:t>ю</w:t>
      </w:r>
      <w:r w:rsidRPr="00BD772F">
        <w:rPr>
          <w:rFonts w:cs="Times New Roman"/>
          <w:szCs w:val="28"/>
        </w:rPr>
        <w:t xml:space="preserve">тся председателем </w:t>
      </w:r>
      <w:r w:rsidR="00ED2061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 xml:space="preserve">омиссии, секретарем и всеми членами </w:t>
      </w:r>
      <w:r w:rsidR="00ED2061" w:rsidRPr="00BD772F">
        <w:rPr>
          <w:rFonts w:cs="Times New Roman"/>
          <w:szCs w:val="28"/>
        </w:rPr>
        <w:t>К</w:t>
      </w:r>
      <w:r w:rsidRPr="00BD772F">
        <w:rPr>
          <w:rFonts w:cs="Times New Roman"/>
          <w:szCs w:val="28"/>
        </w:rPr>
        <w:t>омиссии, присутствовавшими на заседании.</w:t>
      </w:r>
    </w:p>
    <w:p w:rsidR="00A051DE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Cs/>
          <w:szCs w:val="28"/>
        </w:rPr>
      </w:pPr>
      <w:r w:rsidRPr="00BD772F">
        <w:rPr>
          <w:rFonts w:cs="Times New Roman"/>
          <w:szCs w:val="28"/>
        </w:rPr>
        <w:t>11</w:t>
      </w:r>
      <w:r w:rsidR="00F4611D" w:rsidRPr="00BD772F">
        <w:rPr>
          <w:rFonts w:cs="Times New Roman"/>
          <w:szCs w:val="28"/>
        </w:rPr>
        <w:t>.</w:t>
      </w:r>
      <w:r w:rsidR="0034179B" w:rsidRPr="00BD772F">
        <w:rPr>
          <w:rFonts w:cs="Times New Roman"/>
          <w:szCs w:val="28"/>
        </w:rPr>
        <w:t>О</w:t>
      </w:r>
      <w:r w:rsidR="00076CF8" w:rsidRPr="00BD772F">
        <w:rPr>
          <w:rFonts w:cs="Times New Roman"/>
          <w:szCs w:val="28"/>
        </w:rPr>
        <w:t xml:space="preserve">рганизационное обеспечение деятельности Комиссии, </w:t>
      </w:r>
      <w:r w:rsidR="000A79B8" w:rsidRPr="00BD772F">
        <w:rPr>
          <w:rFonts w:cs="Times New Roman"/>
          <w:szCs w:val="28"/>
        </w:rPr>
        <w:t xml:space="preserve">в том числе </w:t>
      </w:r>
      <w:r w:rsidR="009B6A36" w:rsidRPr="00BD772F">
        <w:rPr>
          <w:rFonts w:cs="Times New Roman"/>
          <w:szCs w:val="28"/>
        </w:rPr>
        <w:t xml:space="preserve">по вопросам </w:t>
      </w:r>
      <w:r w:rsidR="0034179B" w:rsidRPr="00BD772F">
        <w:rPr>
          <w:rFonts w:cs="Times New Roman"/>
          <w:szCs w:val="28"/>
        </w:rPr>
        <w:t xml:space="preserve">подготовки </w:t>
      </w:r>
      <w:r w:rsidR="00076CF8" w:rsidRPr="00BD772F">
        <w:rPr>
          <w:rFonts w:cs="Times New Roman"/>
          <w:szCs w:val="28"/>
        </w:rPr>
        <w:t xml:space="preserve">проведения заседаний </w:t>
      </w:r>
      <w:r w:rsidR="009B6A36" w:rsidRPr="00BD772F">
        <w:rPr>
          <w:rFonts w:cs="Times New Roman"/>
          <w:szCs w:val="28"/>
        </w:rPr>
        <w:t>Комиссии</w:t>
      </w:r>
      <w:r w:rsidR="009B6A36" w:rsidRPr="00BD772F">
        <w:rPr>
          <w:rFonts w:cs="Times New Roman"/>
          <w:bCs/>
          <w:szCs w:val="28"/>
        </w:rPr>
        <w:t xml:space="preserve"> осуществля</w:t>
      </w:r>
      <w:r w:rsidR="00A51BC0">
        <w:rPr>
          <w:rFonts w:cs="Times New Roman"/>
          <w:bCs/>
          <w:szCs w:val="28"/>
        </w:rPr>
        <w:t>е</w:t>
      </w:r>
      <w:r w:rsidR="009B6A36" w:rsidRPr="00BD772F">
        <w:rPr>
          <w:rFonts w:cs="Times New Roman"/>
          <w:bCs/>
          <w:szCs w:val="28"/>
        </w:rPr>
        <w:t>т</w:t>
      </w:r>
      <w:r w:rsidR="00B04CC8" w:rsidRPr="00B04CC8">
        <w:rPr>
          <w:rFonts w:cs="Times New Roman"/>
          <w:szCs w:val="28"/>
        </w:rPr>
        <w:t xml:space="preserve"> </w:t>
      </w:r>
      <w:r w:rsidR="00B04CC8">
        <w:rPr>
          <w:rFonts w:cs="Times New Roman"/>
          <w:szCs w:val="28"/>
        </w:rPr>
        <w:t xml:space="preserve">  </w:t>
      </w:r>
      <w:r w:rsidR="00B028CF">
        <w:rPr>
          <w:rFonts w:cs="Times New Roman"/>
          <w:szCs w:val="28"/>
        </w:rPr>
        <w:t xml:space="preserve"> администраци</w:t>
      </w:r>
      <w:r w:rsidR="00A51BC0">
        <w:rPr>
          <w:rFonts w:cs="Times New Roman"/>
          <w:szCs w:val="28"/>
        </w:rPr>
        <w:t>я</w:t>
      </w:r>
      <w:r w:rsidR="00B028CF">
        <w:rPr>
          <w:rFonts w:cs="Times New Roman"/>
          <w:szCs w:val="28"/>
        </w:rPr>
        <w:t xml:space="preserve"> </w:t>
      </w:r>
      <w:r w:rsidR="00B04CC8">
        <w:rPr>
          <w:rFonts w:cs="Times New Roman"/>
          <w:szCs w:val="28"/>
        </w:rPr>
        <w:t>городского округа Кинель Самарской области</w:t>
      </w:r>
      <w:r w:rsidR="0034179B" w:rsidRPr="00BD772F">
        <w:rPr>
          <w:rFonts w:cs="Times New Roman"/>
          <w:i/>
          <w:szCs w:val="28"/>
        </w:rPr>
        <w:t>.</w:t>
      </w:r>
    </w:p>
    <w:p w:rsidR="000F2BD5" w:rsidRPr="00BD772F" w:rsidRDefault="007965EB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72F">
        <w:rPr>
          <w:rFonts w:ascii="Times New Roman" w:hAnsi="Times New Roman" w:cs="Times New Roman"/>
          <w:sz w:val="28"/>
          <w:szCs w:val="28"/>
        </w:rPr>
        <w:t>12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. </w:t>
      </w:r>
      <w:r w:rsidR="00D316BC" w:rsidRPr="00BD772F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лица, претендующие на </w:t>
      </w:r>
      <w:r w:rsidR="00D316BC" w:rsidRPr="00BD772F">
        <w:rPr>
          <w:rFonts w:ascii="Times New Roman" w:hAnsi="Times New Roman" w:cs="Times New Roman"/>
          <w:sz w:val="28"/>
          <w:szCs w:val="28"/>
        </w:rPr>
        <w:t>получение гарантии</w:t>
      </w:r>
      <w:r w:rsidR="00B82E44" w:rsidRPr="00BD772F">
        <w:rPr>
          <w:rFonts w:ascii="Times New Roman" w:hAnsi="Times New Roman" w:cs="Times New Roman"/>
          <w:sz w:val="28"/>
          <w:szCs w:val="28"/>
        </w:rPr>
        <w:t>,</w:t>
      </w:r>
      <w:r w:rsidR="00D316BC" w:rsidRPr="00BD772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BE221A" w:rsidRPr="00BD772F">
        <w:rPr>
          <w:rFonts w:ascii="Times New Roman" w:hAnsi="Times New Roman" w:cs="Times New Roman"/>
          <w:sz w:val="28"/>
          <w:szCs w:val="28"/>
        </w:rPr>
        <w:t>ю</w:t>
      </w:r>
      <w:r w:rsidR="00D316BC" w:rsidRPr="00BD772F">
        <w:rPr>
          <w:rFonts w:ascii="Times New Roman" w:hAnsi="Times New Roman" w:cs="Times New Roman"/>
          <w:sz w:val="28"/>
          <w:szCs w:val="28"/>
        </w:rPr>
        <w:t xml:space="preserve">т </w:t>
      </w:r>
      <w:r w:rsidR="00E6198D" w:rsidRPr="00BD772F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742FC">
        <w:rPr>
          <w:rFonts w:ascii="Times New Roman" w:hAnsi="Times New Roman" w:cs="Times New Roman"/>
          <w:sz w:val="28"/>
          <w:szCs w:val="28"/>
        </w:rPr>
        <w:t>Г</w:t>
      </w:r>
      <w:r w:rsidR="00E6198D" w:rsidRPr="00BD772F">
        <w:rPr>
          <w:rFonts w:ascii="Times New Roman" w:hAnsi="Times New Roman" w:cs="Times New Roman"/>
          <w:sz w:val="28"/>
          <w:szCs w:val="28"/>
        </w:rPr>
        <w:t>лавы</w:t>
      </w:r>
      <w:r w:rsidR="00020E9A" w:rsidRPr="00BD772F">
        <w:rPr>
          <w:rFonts w:ascii="Times New Roman" w:hAnsi="Times New Roman" w:cs="Times New Roman"/>
          <w:sz w:val="28"/>
          <w:szCs w:val="28"/>
        </w:rPr>
        <w:t xml:space="preserve"> </w:t>
      </w:r>
      <w:r w:rsidR="00B04CC8" w:rsidRPr="00B04CC8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B04CC8">
        <w:rPr>
          <w:rFonts w:cs="Times New Roman"/>
          <w:szCs w:val="28"/>
        </w:rPr>
        <w:t xml:space="preserve"> </w:t>
      </w:r>
      <w:r w:rsidR="00B82E44" w:rsidRPr="00BD772F">
        <w:rPr>
          <w:rFonts w:ascii="Times New Roman" w:hAnsi="Times New Roman" w:cs="Times New Roman"/>
          <w:sz w:val="28"/>
          <w:szCs w:val="28"/>
        </w:rPr>
        <w:t>документы</w:t>
      </w:r>
      <w:r w:rsidR="00645ABA" w:rsidRPr="00BD772F">
        <w:rPr>
          <w:rFonts w:ascii="Times New Roman" w:hAnsi="Times New Roman" w:cs="Times New Roman"/>
          <w:sz w:val="28"/>
          <w:szCs w:val="28"/>
        </w:rPr>
        <w:t xml:space="preserve">, </w:t>
      </w:r>
      <w:r w:rsidR="00B82E44" w:rsidRPr="00BD772F">
        <w:rPr>
          <w:rFonts w:ascii="Times New Roman" w:hAnsi="Times New Roman" w:cs="Times New Roman"/>
          <w:sz w:val="28"/>
          <w:szCs w:val="28"/>
        </w:rPr>
        <w:t>пе</w:t>
      </w:r>
      <w:r w:rsidR="00750518">
        <w:rPr>
          <w:rFonts w:ascii="Times New Roman" w:hAnsi="Times New Roman" w:cs="Times New Roman"/>
          <w:sz w:val="28"/>
          <w:szCs w:val="28"/>
        </w:rPr>
        <w:t xml:space="preserve">речень которых устанавливается </w:t>
      </w:r>
      <w:r w:rsidR="00B82E44" w:rsidRPr="00BD772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BD772F">
        <w:rPr>
          <w:rFonts w:ascii="Times New Roman" w:hAnsi="Times New Roman" w:cs="Times New Roman"/>
          <w:sz w:val="28"/>
          <w:szCs w:val="28"/>
        </w:rPr>
        <w:t xml:space="preserve">6 </w:t>
      </w:r>
      <w:r w:rsidR="00B82E44" w:rsidRPr="00BD772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4179B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13.</w:t>
      </w:r>
      <w:r w:rsidR="00143B52" w:rsidRPr="00BD772F">
        <w:rPr>
          <w:rFonts w:cs="Times New Roman"/>
          <w:szCs w:val="28"/>
        </w:rPr>
        <w:t>Н</w:t>
      </w:r>
      <w:r w:rsidR="00D316BC" w:rsidRPr="00BD772F">
        <w:rPr>
          <w:rFonts w:cs="Times New Roman"/>
          <w:szCs w:val="28"/>
        </w:rPr>
        <w:t xml:space="preserve">е позднее </w:t>
      </w:r>
      <w:r w:rsidR="00B82E44" w:rsidRPr="00A51BC0">
        <w:rPr>
          <w:rFonts w:cs="Times New Roman"/>
          <w:szCs w:val="28"/>
        </w:rPr>
        <w:t>5</w:t>
      </w:r>
      <w:r w:rsidR="00D316BC" w:rsidRPr="00A51BC0">
        <w:rPr>
          <w:rFonts w:cs="Times New Roman"/>
          <w:szCs w:val="28"/>
        </w:rPr>
        <w:t xml:space="preserve"> рабочих дней</w:t>
      </w:r>
      <w:r w:rsidR="00D316BC" w:rsidRPr="00BD772F">
        <w:rPr>
          <w:rFonts w:cs="Times New Roman"/>
          <w:szCs w:val="28"/>
        </w:rPr>
        <w:t xml:space="preserve"> после даты окончания приема документов на </w:t>
      </w:r>
      <w:r w:rsidR="00BE221A" w:rsidRPr="00BD772F">
        <w:rPr>
          <w:rFonts w:cs="Times New Roman"/>
          <w:szCs w:val="28"/>
        </w:rPr>
        <w:t>участие в конкурсе</w:t>
      </w:r>
      <w:r w:rsidR="00B04CC8">
        <w:rPr>
          <w:rFonts w:cs="Times New Roman"/>
          <w:szCs w:val="28"/>
        </w:rPr>
        <w:t xml:space="preserve"> </w:t>
      </w:r>
      <w:r w:rsidR="008742FC">
        <w:rPr>
          <w:rFonts w:cs="Times New Roman"/>
          <w:szCs w:val="28"/>
        </w:rPr>
        <w:t>Г</w:t>
      </w:r>
      <w:r w:rsidR="0034179B" w:rsidRPr="00BD772F">
        <w:rPr>
          <w:rFonts w:cs="Times New Roman"/>
          <w:szCs w:val="28"/>
        </w:rPr>
        <w:t>лава</w:t>
      </w:r>
      <w:r w:rsidR="00B028CF" w:rsidRPr="00B028CF">
        <w:rPr>
          <w:rFonts w:cs="Times New Roman"/>
          <w:szCs w:val="28"/>
        </w:rPr>
        <w:t xml:space="preserve"> </w:t>
      </w:r>
      <w:r w:rsidR="00B028CF" w:rsidRPr="00B04CC8">
        <w:rPr>
          <w:rFonts w:cs="Times New Roman"/>
          <w:szCs w:val="28"/>
        </w:rPr>
        <w:t>городского округа Кинель Самарской области</w:t>
      </w:r>
      <w:r w:rsidR="001E34D8">
        <w:rPr>
          <w:rFonts w:cs="Times New Roman"/>
          <w:szCs w:val="28"/>
        </w:rPr>
        <w:t xml:space="preserve"> </w:t>
      </w:r>
      <w:r w:rsidR="0034179B" w:rsidRPr="00BD772F">
        <w:rPr>
          <w:rFonts w:cs="Times New Roman"/>
          <w:szCs w:val="28"/>
        </w:rPr>
        <w:t>направляет указанные документы  на рассмотрени</w:t>
      </w:r>
      <w:r w:rsidR="00242954" w:rsidRPr="00BD772F">
        <w:rPr>
          <w:rFonts w:cs="Times New Roman"/>
          <w:szCs w:val="28"/>
        </w:rPr>
        <w:t>е</w:t>
      </w:r>
      <w:r w:rsidR="0034179B" w:rsidRPr="00BD772F">
        <w:rPr>
          <w:rFonts w:cs="Times New Roman"/>
          <w:szCs w:val="28"/>
        </w:rPr>
        <w:t xml:space="preserve"> Комиссии.</w:t>
      </w:r>
    </w:p>
    <w:p w:rsidR="00480EED" w:rsidRPr="00BD772F" w:rsidRDefault="007965E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lastRenderedPageBreak/>
        <w:t>14.</w:t>
      </w:r>
      <w:r w:rsidR="00242954" w:rsidRPr="00BD772F">
        <w:rPr>
          <w:rFonts w:cs="Times New Roman"/>
          <w:szCs w:val="28"/>
        </w:rPr>
        <w:t xml:space="preserve"> В </w:t>
      </w:r>
      <w:r w:rsidR="00242954" w:rsidRPr="008742FC">
        <w:rPr>
          <w:rFonts w:cs="Times New Roman"/>
          <w:szCs w:val="28"/>
        </w:rPr>
        <w:t>течени</w:t>
      </w:r>
      <w:r w:rsidR="00D67BDD" w:rsidRPr="008742FC">
        <w:rPr>
          <w:rFonts w:cs="Times New Roman"/>
          <w:szCs w:val="28"/>
        </w:rPr>
        <w:t>е</w:t>
      </w:r>
      <w:r w:rsidR="008742FC">
        <w:rPr>
          <w:rFonts w:cs="Times New Roman"/>
          <w:szCs w:val="28"/>
        </w:rPr>
        <w:t xml:space="preserve"> </w:t>
      </w:r>
      <w:r w:rsidR="00CC3667" w:rsidRPr="008742FC">
        <w:rPr>
          <w:rFonts w:cs="Times New Roman"/>
          <w:szCs w:val="28"/>
        </w:rPr>
        <w:t>10</w:t>
      </w:r>
      <w:r w:rsidR="00242954" w:rsidRPr="008742FC">
        <w:rPr>
          <w:rFonts w:cs="Times New Roman"/>
          <w:szCs w:val="28"/>
        </w:rPr>
        <w:t xml:space="preserve"> рабочих дней</w:t>
      </w:r>
      <w:r w:rsidR="00E16EF5">
        <w:rPr>
          <w:rFonts w:cs="Times New Roman"/>
          <w:szCs w:val="28"/>
        </w:rPr>
        <w:t xml:space="preserve"> со дня поступления документов</w:t>
      </w:r>
      <w:r w:rsidR="00E16EF5" w:rsidRPr="00BD772F">
        <w:rPr>
          <w:rFonts w:cs="Times New Roman"/>
          <w:szCs w:val="28"/>
        </w:rPr>
        <w:t xml:space="preserve"> для участия в конкурсе</w:t>
      </w:r>
      <w:r w:rsidR="00242954" w:rsidRPr="00BD772F">
        <w:rPr>
          <w:rFonts w:cs="Times New Roman"/>
          <w:szCs w:val="28"/>
        </w:rPr>
        <w:t xml:space="preserve"> Комиссия </w:t>
      </w:r>
      <w:r w:rsidR="00CC2010" w:rsidRPr="00BD772F">
        <w:rPr>
          <w:rFonts w:cs="Times New Roman"/>
          <w:szCs w:val="28"/>
        </w:rPr>
        <w:t>осуществляет проверку соответствия срока п</w:t>
      </w:r>
      <w:r w:rsidR="00750518">
        <w:rPr>
          <w:rFonts w:cs="Times New Roman"/>
          <w:szCs w:val="28"/>
        </w:rPr>
        <w:t xml:space="preserve">одачи и полноты представленных </w:t>
      </w:r>
      <w:r w:rsidR="00CC2010" w:rsidRPr="00BD772F">
        <w:rPr>
          <w:rFonts w:cs="Times New Roman"/>
          <w:szCs w:val="28"/>
        </w:rPr>
        <w:t>документов</w:t>
      </w:r>
      <w:r w:rsidR="00645ABA" w:rsidRPr="00BD772F">
        <w:rPr>
          <w:rFonts w:cs="Times New Roman"/>
          <w:szCs w:val="28"/>
        </w:rPr>
        <w:t>.</w:t>
      </w:r>
    </w:p>
    <w:p w:rsidR="00E03F32" w:rsidRPr="001B1A28" w:rsidRDefault="00143B5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iCs/>
          <w:szCs w:val="28"/>
        </w:rPr>
      </w:pPr>
      <w:r w:rsidRPr="00BD772F">
        <w:rPr>
          <w:rFonts w:cs="Times New Roman"/>
          <w:szCs w:val="28"/>
        </w:rPr>
        <w:t>15</w:t>
      </w:r>
      <w:r w:rsidR="007965EB" w:rsidRPr="00BD772F">
        <w:rPr>
          <w:rFonts w:cs="Times New Roman"/>
          <w:szCs w:val="28"/>
        </w:rPr>
        <w:t>.В случа</w:t>
      </w:r>
      <w:r w:rsidR="001E34D8">
        <w:rPr>
          <w:rFonts w:cs="Times New Roman"/>
          <w:szCs w:val="28"/>
        </w:rPr>
        <w:t>е</w:t>
      </w:r>
      <w:r w:rsidR="007965EB" w:rsidRPr="00BD772F">
        <w:rPr>
          <w:rFonts w:cs="Times New Roman"/>
          <w:szCs w:val="28"/>
        </w:rPr>
        <w:t xml:space="preserve"> несоответствия представленных участниками конкурса документов требованиям конкурсной документации Комиссия принимает решение о</w:t>
      </w:r>
      <w:r w:rsidR="00B15638" w:rsidRPr="00BD772F">
        <w:rPr>
          <w:rFonts w:cs="Times New Roman"/>
          <w:szCs w:val="28"/>
        </w:rPr>
        <w:t xml:space="preserve">б </w:t>
      </w:r>
      <w:r w:rsidRPr="00BD772F">
        <w:rPr>
          <w:rFonts w:cs="Times New Roman"/>
          <w:szCs w:val="28"/>
        </w:rPr>
        <w:t>отказе в предоста</w:t>
      </w:r>
      <w:r w:rsidR="00750518">
        <w:rPr>
          <w:rFonts w:cs="Times New Roman"/>
          <w:szCs w:val="28"/>
        </w:rPr>
        <w:t>влении гарантии указанным лицам</w:t>
      </w:r>
      <w:r w:rsidR="008742FC">
        <w:rPr>
          <w:rFonts w:cs="Times New Roman"/>
          <w:szCs w:val="28"/>
        </w:rPr>
        <w:t xml:space="preserve"> </w:t>
      </w:r>
      <w:r w:rsidR="0089144B">
        <w:rPr>
          <w:rFonts w:cs="Times New Roman"/>
          <w:szCs w:val="28"/>
        </w:rPr>
        <w:t xml:space="preserve"> и</w:t>
      </w:r>
      <w:r w:rsidR="00295BFE">
        <w:rPr>
          <w:rFonts w:cs="Times New Roman"/>
          <w:szCs w:val="28"/>
        </w:rPr>
        <w:t xml:space="preserve"> направляет </w:t>
      </w:r>
      <w:r w:rsidRPr="00BD772F">
        <w:rPr>
          <w:rFonts w:cs="Times New Roman"/>
          <w:szCs w:val="28"/>
        </w:rPr>
        <w:t xml:space="preserve">указанное </w:t>
      </w:r>
      <w:r w:rsidR="00750518">
        <w:rPr>
          <w:rFonts w:cs="Times New Roman"/>
          <w:szCs w:val="28"/>
        </w:rPr>
        <w:t xml:space="preserve">решение </w:t>
      </w:r>
      <w:r w:rsidR="008742FC">
        <w:rPr>
          <w:rFonts w:cs="Times New Roman"/>
          <w:szCs w:val="28"/>
        </w:rPr>
        <w:t>Г</w:t>
      </w:r>
      <w:r w:rsidR="001E34D8">
        <w:rPr>
          <w:rFonts w:cs="Times New Roman"/>
          <w:szCs w:val="28"/>
        </w:rPr>
        <w:t xml:space="preserve">лаве </w:t>
      </w:r>
      <w:r w:rsidR="007F7A96" w:rsidRPr="00B04CC8">
        <w:rPr>
          <w:rFonts w:cs="Times New Roman"/>
          <w:szCs w:val="28"/>
        </w:rPr>
        <w:t>городского округа Кинель Самарской области</w:t>
      </w:r>
      <w:r w:rsidR="00B15638" w:rsidRPr="00BD772F">
        <w:rPr>
          <w:rFonts w:cs="Times New Roman"/>
          <w:szCs w:val="28"/>
        </w:rPr>
        <w:t>.</w:t>
      </w:r>
      <w:r w:rsidR="008742FC">
        <w:rPr>
          <w:rFonts w:cs="Times New Roman"/>
          <w:szCs w:val="28"/>
        </w:rPr>
        <w:t xml:space="preserve"> </w:t>
      </w:r>
      <w:r w:rsidR="00B15638" w:rsidRPr="001B1A28">
        <w:rPr>
          <w:rFonts w:cs="Times New Roman"/>
          <w:iCs/>
          <w:szCs w:val="28"/>
        </w:rPr>
        <w:t xml:space="preserve">Решение об отказе </w:t>
      </w:r>
      <w:r w:rsidRPr="001B1A28">
        <w:rPr>
          <w:rFonts w:cs="Times New Roman"/>
          <w:iCs/>
          <w:szCs w:val="28"/>
        </w:rPr>
        <w:t>в предоставлении гарантии</w:t>
      </w:r>
      <w:r w:rsidR="007F7A96">
        <w:rPr>
          <w:rFonts w:cs="Times New Roman"/>
          <w:iCs/>
          <w:szCs w:val="28"/>
        </w:rPr>
        <w:t xml:space="preserve"> </w:t>
      </w:r>
      <w:r w:rsidRPr="001B1A28">
        <w:rPr>
          <w:rFonts w:cs="Times New Roman"/>
          <w:iCs/>
          <w:szCs w:val="28"/>
        </w:rPr>
        <w:t xml:space="preserve">направляется </w:t>
      </w:r>
      <w:r w:rsidR="008742FC">
        <w:rPr>
          <w:rFonts w:cs="Times New Roman"/>
          <w:iCs/>
          <w:szCs w:val="28"/>
        </w:rPr>
        <w:t>Г</w:t>
      </w:r>
      <w:r w:rsidRPr="001B1A28">
        <w:rPr>
          <w:rFonts w:cs="Times New Roman"/>
          <w:iCs/>
          <w:szCs w:val="28"/>
        </w:rPr>
        <w:t>лавой</w:t>
      </w:r>
      <w:r w:rsidR="007F7A96" w:rsidRPr="007F7A96">
        <w:rPr>
          <w:rFonts w:cs="Times New Roman"/>
          <w:szCs w:val="28"/>
        </w:rPr>
        <w:t xml:space="preserve"> </w:t>
      </w:r>
      <w:r w:rsidR="007F7A96" w:rsidRPr="00B04CC8">
        <w:rPr>
          <w:rFonts w:cs="Times New Roman"/>
          <w:szCs w:val="28"/>
        </w:rPr>
        <w:t>городского округа Кинель Самарской области</w:t>
      </w:r>
      <w:r w:rsidR="007F7A96" w:rsidRPr="001B1A28">
        <w:rPr>
          <w:rFonts w:cs="Times New Roman"/>
          <w:iCs/>
          <w:szCs w:val="28"/>
        </w:rPr>
        <w:t xml:space="preserve"> </w:t>
      </w:r>
      <w:r w:rsidRPr="001B1A28">
        <w:rPr>
          <w:rFonts w:cs="Times New Roman"/>
          <w:iCs/>
          <w:szCs w:val="28"/>
        </w:rPr>
        <w:t xml:space="preserve">участникам конкурса </w:t>
      </w:r>
      <w:r w:rsidR="00B15638" w:rsidRPr="001B1A28">
        <w:rPr>
          <w:rFonts w:cs="Times New Roman"/>
          <w:iCs/>
          <w:szCs w:val="28"/>
        </w:rPr>
        <w:t>в письменном виде с обоснованием причин отказа</w:t>
      </w:r>
      <w:r w:rsidR="008742FC">
        <w:rPr>
          <w:rFonts w:cs="Times New Roman"/>
          <w:iCs/>
          <w:szCs w:val="28"/>
        </w:rPr>
        <w:t xml:space="preserve"> в срок до 5 рабочих дней</w:t>
      </w:r>
      <w:r w:rsidR="00B15638" w:rsidRPr="001B1A28">
        <w:rPr>
          <w:rFonts w:cs="Times New Roman"/>
          <w:iCs/>
          <w:szCs w:val="28"/>
        </w:rPr>
        <w:t>.</w:t>
      </w:r>
    </w:p>
    <w:p w:rsidR="00E03F32" w:rsidRPr="00BD772F" w:rsidRDefault="00143B5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16. </w:t>
      </w:r>
      <w:r w:rsidR="00645ABA" w:rsidRPr="00BD772F">
        <w:rPr>
          <w:rFonts w:cs="Times New Roman"/>
          <w:szCs w:val="28"/>
        </w:rPr>
        <w:t>В случае соответствия документов</w:t>
      </w:r>
      <w:r w:rsidR="00E03F32" w:rsidRPr="00BD772F">
        <w:rPr>
          <w:rFonts w:cs="Times New Roman"/>
          <w:szCs w:val="28"/>
        </w:rPr>
        <w:t xml:space="preserve"> на участие в конкурсе  </w:t>
      </w:r>
      <w:r w:rsidR="00645ABA" w:rsidRPr="00BD772F">
        <w:rPr>
          <w:rFonts w:cs="Times New Roman"/>
          <w:szCs w:val="28"/>
        </w:rPr>
        <w:t xml:space="preserve">требованиям конкурсной документации </w:t>
      </w:r>
      <w:r w:rsidR="00E03F32" w:rsidRPr="00BD772F">
        <w:rPr>
          <w:rFonts w:cs="Times New Roman"/>
          <w:szCs w:val="28"/>
        </w:rPr>
        <w:t xml:space="preserve">указанные </w:t>
      </w:r>
      <w:r w:rsidR="00645ABA" w:rsidRPr="00BD772F">
        <w:rPr>
          <w:rFonts w:cs="Times New Roman"/>
          <w:szCs w:val="28"/>
        </w:rPr>
        <w:t>документы направляются Комиссией</w:t>
      </w:r>
      <w:r w:rsidR="00B028CF">
        <w:rPr>
          <w:rFonts w:cs="Times New Roman"/>
          <w:szCs w:val="28"/>
        </w:rPr>
        <w:t xml:space="preserve"> в управление финансами </w:t>
      </w:r>
      <w:r w:rsidR="0089144B">
        <w:rPr>
          <w:rFonts w:cs="Times New Roman"/>
          <w:szCs w:val="28"/>
        </w:rPr>
        <w:t xml:space="preserve">администрации городского округа Кинель Самарской области </w:t>
      </w:r>
      <w:r w:rsidR="00E268AB">
        <w:rPr>
          <w:rFonts w:cs="Times New Roman"/>
          <w:szCs w:val="28"/>
        </w:rPr>
        <w:t>(далее- также управление финансами) или</w:t>
      </w:r>
      <w:r w:rsidR="00645ABA" w:rsidRPr="00BD772F">
        <w:rPr>
          <w:rFonts w:cs="Times New Roman"/>
          <w:szCs w:val="28"/>
        </w:rPr>
        <w:t xml:space="preserve"> </w:t>
      </w:r>
      <w:r w:rsidR="00E00516" w:rsidRPr="00856A36">
        <w:rPr>
          <w:rFonts w:cs="Times New Roman"/>
        </w:rPr>
        <w:t xml:space="preserve">специально назначаемым администрацией </w:t>
      </w:r>
      <w:r w:rsidR="00EC25BB">
        <w:rPr>
          <w:rFonts w:cs="Times New Roman"/>
        </w:rPr>
        <w:t xml:space="preserve"> </w:t>
      </w:r>
      <w:r w:rsidR="00E00516" w:rsidRPr="00856A36">
        <w:rPr>
          <w:rFonts w:cs="Times New Roman"/>
        </w:rPr>
        <w:t>агентом</w:t>
      </w:r>
      <w:r w:rsidR="00584E70" w:rsidRPr="00BD772F">
        <w:rPr>
          <w:rFonts w:cs="Times New Roman"/>
          <w:szCs w:val="28"/>
        </w:rPr>
        <w:t xml:space="preserve"> для проведения</w:t>
      </w:r>
      <w:r w:rsidR="00E03F32" w:rsidRPr="00BD772F">
        <w:rPr>
          <w:rFonts w:cs="Times New Roman"/>
          <w:szCs w:val="28"/>
        </w:rPr>
        <w:t>:</w:t>
      </w:r>
    </w:p>
    <w:p w:rsidR="00E03F32" w:rsidRPr="00BD772F" w:rsidRDefault="00584E70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анализа финансового состояния участник</w:t>
      </w:r>
      <w:r w:rsidR="001B1A28">
        <w:rPr>
          <w:rFonts w:cs="Times New Roman"/>
          <w:szCs w:val="28"/>
        </w:rPr>
        <w:t>ов</w:t>
      </w:r>
      <w:r w:rsidRPr="00BD772F">
        <w:rPr>
          <w:rFonts w:cs="Times New Roman"/>
          <w:szCs w:val="28"/>
        </w:rPr>
        <w:t xml:space="preserve"> конкурса</w:t>
      </w:r>
      <w:r w:rsidR="00665E04" w:rsidRPr="00BD772F">
        <w:rPr>
          <w:rFonts w:cs="Times New Roman"/>
          <w:szCs w:val="28"/>
        </w:rPr>
        <w:t xml:space="preserve"> в целях предоставления гарантии</w:t>
      </w:r>
      <w:r w:rsidRPr="00BD772F">
        <w:rPr>
          <w:rFonts w:cs="Times New Roman"/>
          <w:szCs w:val="28"/>
        </w:rPr>
        <w:t xml:space="preserve"> в порядке, установленном </w:t>
      </w:r>
      <w:r w:rsidR="0089144B">
        <w:rPr>
          <w:rFonts w:cs="Times New Roman"/>
          <w:szCs w:val="28"/>
        </w:rPr>
        <w:t>постановлением администрации городского округа Кинель Самарской области</w:t>
      </w:r>
      <w:r w:rsidR="00E03F32" w:rsidRPr="00E268AB">
        <w:rPr>
          <w:rFonts w:cs="Times New Roman"/>
          <w:szCs w:val="28"/>
        </w:rPr>
        <w:t>;</w:t>
      </w:r>
    </w:p>
    <w:p w:rsidR="00143B52" w:rsidRPr="00BD772F" w:rsidRDefault="00EC5908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оценки </w:t>
      </w:r>
      <w:r w:rsidR="005F3DA9" w:rsidRPr="00BD772F">
        <w:rPr>
          <w:rFonts w:cs="Times New Roman"/>
          <w:szCs w:val="28"/>
        </w:rPr>
        <w:t>соответствия участника конкурса требованиям, указанны</w:t>
      </w:r>
      <w:r w:rsidR="00E03F32" w:rsidRPr="00BD772F">
        <w:rPr>
          <w:rFonts w:cs="Times New Roman"/>
          <w:szCs w:val="28"/>
        </w:rPr>
        <w:t>м в пункте 4 настоящего Порядка</w:t>
      </w:r>
      <w:r w:rsidR="00D67BDD" w:rsidRPr="00BD772F">
        <w:rPr>
          <w:rFonts w:cs="Times New Roman"/>
          <w:szCs w:val="28"/>
        </w:rPr>
        <w:t>.</w:t>
      </w:r>
    </w:p>
    <w:p w:rsidR="00D67BDD" w:rsidRPr="00BD772F" w:rsidRDefault="00143B5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17</w:t>
      </w:r>
      <w:r w:rsidR="007965EB" w:rsidRPr="00BD772F">
        <w:rPr>
          <w:rFonts w:cs="Times New Roman"/>
          <w:szCs w:val="28"/>
        </w:rPr>
        <w:t>.</w:t>
      </w:r>
      <w:r w:rsidR="00D67BDD" w:rsidRPr="00BD772F">
        <w:rPr>
          <w:rFonts w:cs="Times New Roman"/>
          <w:szCs w:val="28"/>
        </w:rPr>
        <w:t xml:space="preserve"> </w:t>
      </w:r>
      <w:r w:rsidR="00D67BDD" w:rsidRPr="00E268AB">
        <w:rPr>
          <w:rFonts w:cs="Times New Roman"/>
          <w:szCs w:val="28"/>
        </w:rPr>
        <w:t xml:space="preserve">По результатам рассмотрения представленных документов </w:t>
      </w:r>
      <w:r w:rsidR="00E268AB">
        <w:rPr>
          <w:rFonts w:cs="Times New Roman"/>
          <w:szCs w:val="28"/>
        </w:rPr>
        <w:t>управление финансами</w:t>
      </w:r>
      <w:r w:rsidR="00D67BDD" w:rsidRPr="00E268AB">
        <w:rPr>
          <w:rFonts w:cs="Times New Roman"/>
          <w:szCs w:val="28"/>
        </w:rPr>
        <w:t xml:space="preserve"> </w:t>
      </w:r>
      <w:r w:rsidR="00750518" w:rsidRPr="00E268AB">
        <w:rPr>
          <w:rFonts w:cs="Times New Roman"/>
          <w:szCs w:val="28"/>
        </w:rPr>
        <w:t xml:space="preserve">направляет в Комиссию </w:t>
      </w:r>
      <w:r w:rsidR="00D67BDD" w:rsidRPr="00E268AB">
        <w:rPr>
          <w:rFonts w:cs="Times New Roman"/>
          <w:szCs w:val="28"/>
        </w:rPr>
        <w:t>заключение о финансовом состоянии участни</w:t>
      </w:r>
      <w:r w:rsidR="004B5808" w:rsidRPr="00E268AB">
        <w:rPr>
          <w:rFonts w:cs="Times New Roman"/>
          <w:szCs w:val="28"/>
        </w:rPr>
        <w:t>ков</w:t>
      </w:r>
      <w:r w:rsidR="00D67BDD" w:rsidRPr="00E268AB">
        <w:rPr>
          <w:rFonts w:cs="Times New Roman"/>
          <w:szCs w:val="28"/>
        </w:rPr>
        <w:t xml:space="preserve"> конкурс</w:t>
      </w:r>
      <w:r w:rsidR="004B5808" w:rsidRPr="00E268AB">
        <w:rPr>
          <w:rFonts w:cs="Times New Roman"/>
          <w:szCs w:val="28"/>
        </w:rPr>
        <w:t xml:space="preserve">а с рекомендациями о предоставлении гарантии (далее </w:t>
      </w:r>
      <w:r w:rsidR="00295BFE" w:rsidRPr="00E268AB">
        <w:rPr>
          <w:rFonts w:cs="Times New Roman"/>
          <w:szCs w:val="28"/>
        </w:rPr>
        <w:t>—</w:t>
      </w:r>
      <w:r w:rsidR="004B5808" w:rsidRPr="00E268AB">
        <w:rPr>
          <w:rFonts w:cs="Times New Roman"/>
          <w:szCs w:val="28"/>
        </w:rPr>
        <w:t xml:space="preserve"> заключение </w:t>
      </w:r>
      <w:r w:rsidR="00E268AB">
        <w:rPr>
          <w:rFonts w:cs="Times New Roman"/>
          <w:szCs w:val="28"/>
        </w:rPr>
        <w:t>управления финансами</w:t>
      </w:r>
      <w:r w:rsidR="004B5808" w:rsidRPr="00E268AB">
        <w:rPr>
          <w:rFonts w:cs="Times New Roman"/>
          <w:szCs w:val="28"/>
        </w:rPr>
        <w:t>)</w:t>
      </w:r>
      <w:r w:rsidR="00D67BDD" w:rsidRPr="00E268AB">
        <w:rPr>
          <w:rFonts w:cs="Times New Roman"/>
          <w:szCs w:val="28"/>
        </w:rPr>
        <w:t xml:space="preserve">. Срок подготовки указанного заключения составляет </w:t>
      </w:r>
      <w:r w:rsidR="00D67BDD" w:rsidRPr="0089144B">
        <w:rPr>
          <w:rFonts w:cs="Times New Roman"/>
          <w:szCs w:val="28"/>
        </w:rPr>
        <w:t>30 рабочих дней</w:t>
      </w:r>
      <w:r w:rsidR="00D67BDD" w:rsidRPr="00E268AB">
        <w:rPr>
          <w:rFonts w:cs="Times New Roman"/>
          <w:szCs w:val="28"/>
        </w:rPr>
        <w:t xml:space="preserve"> со дня получения </w:t>
      </w:r>
      <w:r w:rsidR="004B5808" w:rsidRPr="00E268AB">
        <w:rPr>
          <w:rFonts w:cs="Times New Roman"/>
          <w:szCs w:val="28"/>
        </w:rPr>
        <w:t xml:space="preserve">вышеуказанным органом </w:t>
      </w:r>
      <w:r w:rsidR="00D67BDD" w:rsidRPr="00E268AB">
        <w:rPr>
          <w:rFonts w:cs="Times New Roman"/>
          <w:szCs w:val="28"/>
        </w:rPr>
        <w:t xml:space="preserve">документов </w:t>
      </w:r>
      <w:r w:rsidR="004B5808" w:rsidRPr="00E268AB">
        <w:rPr>
          <w:rFonts w:cs="Times New Roman"/>
          <w:szCs w:val="28"/>
        </w:rPr>
        <w:t>на рассмотрение.</w:t>
      </w:r>
    </w:p>
    <w:p w:rsidR="00D57E7E" w:rsidRPr="00BD772F" w:rsidRDefault="009F2AED" w:rsidP="001E34D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18. В течение </w:t>
      </w:r>
      <w:r w:rsidRPr="0089144B">
        <w:rPr>
          <w:rFonts w:cs="Times New Roman"/>
          <w:szCs w:val="28"/>
        </w:rPr>
        <w:t>5 рабочих дней</w:t>
      </w:r>
      <w:r w:rsidRPr="00BD772F">
        <w:rPr>
          <w:rFonts w:cs="Times New Roman"/>
          <w:szCs w:val="28"/>
        </w:rPr>
        <w:t xml:space="preserve"> со дня получения заключения </w:t>
      </w:r>
      <w:r w:rsidR="00E268AB">
        <w:rPr>
          <w:rFonts w:cs="Times New Roman"/>
          <w:szCs w:val="28"/>
        </w:rPr>
        <w:t xml:space="preserve">управления финансами </w:t>
      </w:r>
      <w:r w:rsidR="00D10AAB" w:rsidRPr="00BD772F">
        <w:rPr>
          <w:rFonts w:cs="Times New Roman"/>
          <w:szCs w:val="28"/>
        </w:rPr>
        <w:t>Комиссия проводит заседание по</w:t>
      </w:r>
      <w:r w:rsidR="00216D5D" w:rsidRPr="00BD772F">
        <w:rPr>
          <w:rFonts w:cs="Times New Roman"/>
          <w:szCs w:val="28"/>
        </w:rPr>
        <w:t xml:space="preserve"> отбор</w:t>
      </w:r>
      <w:r w:rsidR="00D10AAB" w:rsidRPr="00BD772F">
        <w:rPr>
          <w:rFonts w:cs="Times New Roman"/>
          <w:szCs w:val="28"/>
        </w:rPr>
        <w:t>у</w:t>
      </w:r>
      <w:r w:rsidR="00216D5D" w:rsidRPr="00BD772F">
        <w:rPr>
          <w:rFonts w:cs="Times New Roman"/>
          <w:szCs w:val="28"/>
        </w:rPr>
        <w:t xml:space="preserve"> участников конкурса, </w:t>
      </w:r>
      <w:r w:rsidR="00D10AAB" w:rsidRPr="00BD772F">
        <w:rPr>
          <w:rFonts w:cs="Times New Roman"/>
          <w:szCs w:val="28"/>
        </w:rPr>
        <w:t xml:space="preserve">по результатам которого Комиссией определяется победитель </w:t>
      </w:r>
      <w:r w:rsidR="00D57E7E">
        <w:rPr>
          <w:rFonts w:cs="Times New Roman"/>
          <w:szCs w:val="28"/>
        </w:rPr>
        <w:t>к</w:t>
      </w:r>
      <w:r w:rsidR="00D10AAB" w:rsidRPr="00BD772F">
        <w:rPr>
          <w:rFonts w:cs="Times New Roman"/>
          <w:szCs w:val="28"/>
        </w:rPr>
        <w:t>онкурса.</w:t>
      </w:r>
    </w:p>
    <w:p w:rsidR="001131B2" w:rsidRPr="00BD772F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19. Критериями определения победителя конкурса являются:</w:t>
      </w:r>
    </w:p>
    <w:p w:rsidR="00C72E54" w:rsidRPr="00BD772F" w:rsidRDefault="00C72E54" w:rsidP="00856A3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- максимальный бюджетный эффект от реализации инвестиционного проекта;</w:t>
      </w:r>
    </w:p>
    <w:p w:rsidR="00C72E54" w:rsidRPr="00BD772F" w:rsidRDefault="00C72E54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- наивысшая оценка научно-технических, организационных показателей, социальной</w:t>
      </w:r>
      <w:r w:rsidR="00E268AB">
        <w:rPr>
          <w:rFonts w:cs="Times New Roman"/>
          <w:szCs w:val="28"/>
        </w:rPr>
        <w:t xml:space="preserve"> </w:t>
      </w:r>
      <w:r w:rsidRPr="00BD772F">
        <w:rPr>
          <w:rFonts w:cs="Times New Roman"/>
          <w:szCs w:val="28"/>
        </w:rPr>
        <w:t xml:space="preserve"> и экономической эффект</w:t>
      </w:r>
      <w:r w:rsidR="00856A36">
        <w:rPr>
          <w:rFonts w:cs="Times New Roman"/>
          <w:szCs w:val="28"/>
        </w:rPr>
        <w:t>ивности</w:t>
      </w:r>
      <w:r w:rsidR="00E268AB">
        <w:rPr>
          <w:rFonts w:cs="Times New Roman"/>
          <w:szCs w:val="28"/>
        </w:rPr>
        <w:t xml:space="preserve"> </w:t>
      </w:r>
      <w:r w:rsidR="00856A36">
        <w:rPr>
          <w:rFonts w:cs="Times New Roman"/>
          <w:szCs w:val="28"/>
        </w:rPr>
        <w:t xml:space="preserve"> инвестиционного проекта</w:t>
      </w:r>
      <w:r w:rsidRPr="00BD772F">
        <w:rPr>
          <w:rFonts w:cs="Times New Roman"/>
          <w:szCs w:val="28"/>
        </w:rPr>
        <w:t>;</w:t>
      </w:r>
    </w:p>
    <w:p w:rsidR="001131B2" w:rsidRPr="00BD772F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- минимальный срок запрашиваемой гарантии;</w:t>
      </w:r>
    </w:p>
    <w:p w:rsidR="00C72E54" w:rsidRPr="00BD772F" w:rsidRDefault="00C72E54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- максимальная доля собственных средств </w:t>
      </w:r>
      <w:r w:rsidR="001131B2" w:rsidRPr="00BD772F">
        <w:rPr>
          <w:rFonts w:cs="Times New Roman"/>
          <w:szCs w:val="28"/>
        </w:rPr>
        <w:t xml:space="preserve">субъекта инвестиционной деятельности </w:t>
      </w:r>
      <w:r w:rsidRPr="00BD772F">
        <w:rPr>
          <w:rFonts w:cs="Times New Roman"/>
          <w:szCs w:val="28"/>
        </w:rPr>
        <w:t>в общем объеме финанси</w:t>
      </w:r>
      <w:r w:rsidR="001131B2" w:rsidRPr="00BD772F">
        <w:rPr>
          <w:rFonts w:cs="Times New Roman"/>
          <w:szCs w:val="28"/>
        </w:rPr>
        <w:t>рования инвестиционного проекта;</w:t>
      </w:r>
    </w:p>
    <w:p w:rsidR="006029A7" w:rsidRPr="00BD772F" w:rsidRDefault="006029A7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- наличие гарантий,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средств;</w:t>
      </w:r>
    </w:p>
    <w:p w:rsidR="00E268AB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- </w:t>
      </w:r>
      <w:r w:rsidR="00D57E7E">
        <w:rPr>
          <w:rFonts w:cs="Times New Roman"/>
          <w:szCs w:val="28"/>
        </w:rPr>
        <w:t xml:space="preserve">наилучшее </w:t>
      </w:r>
      <w:r w:rsidR="006029A7" w:rsidRPr="00BD772F">
        <w:rPr>
          <w:rFonts w:cs="Times New Roman"/>
          <w:szCs w:val="28"/>
        </w:rPr>
        <w:t>финансовое состояние субъекта инвестиционной деятельности</w:t>
      </w:r>
      <w:r w:rsidRPr="00BD772F">
        <w:rPr>
          <w:rFonts w:cs="Times New Roman"/>
          <w:szCs w:val="28"/>
        </w:rPr>
        <w:t>.</w:t>
      </w:r>
    </w:p>
    <w:p w:rsidR="00DF348D" w:rsidRDefault="00E268AB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lastRenderedPageBreak/>
        <w:t xml:space="preserve"> </w:t>
      </w:r>
      <w:r w:rsidR="001131B2" w:rsidRPr="00BD772F">
        <w:rPr>
          <w:rFonts w:cs="Times New Roman"/>
          <w:szCs w:val="28"/>
        </w:rPr>
        <w:t xml:space="preserve">20. </w:t>
      </w:r>
      <w:r w:rsidR="00216D5D" w:rsidRPr="00BD772F">
        <w:rPr>
          <w:rFonts w:cs="Times New Roman"/>
          <w:szCs w:val="28"/>
        </w:rPr>
        <w:t xml:space="preserve">В течение </w:t>
      </w:r>
      <w:r w:rsidR="00D10AAB" w:rsidRPr="0089144B">
        <w:rPr>
          <w:rFonts w:cs="Times New Roman"/>
          <w:szCs w:val="28"/>
        </w:rPr>
        <w:t>3</w:t>
      </w:r>
      <w:r w:rsidR="00216D5D" w:rsidRPr="0089144B">
        <w:rPr>
          <w:rFonts w:cs="Times New Roman"/>
          <w:szCs w:val="28"/>
        </w:rPr>
        <w:t xml:space="preserve"> рабочих дней</w:t>
      </w:r>
      <w:r w:rsidR="00216D5D" w:rsidRPr="00BD772F">
        <w:rPr>
          <w:rFonts w:cs="Times New Roman"/>
          <w:szCs w:val="28"/>
        </w:rPr>
        <w:t xml:space="preserve"> со дня проведения </w:t>
      </w:r>
      <w:r w:rsidR="00D10AAB" w:rsidRPr="00BD772F">
        <w:rPr>
          <w:rFonts w:cs="Times New Roman"/>
          <w:szCs w:val="28"/>
        </w:rPr>
        <w:t xml:space="preserve">указанного </w:t>
      </w:r>
      <w:r w:rsidR="00216D5D" w:rsidRPr="00BD772F">
        <w:rPr>
          <w:rFonts w:cs="Times New Roman"/>
          <w:szCs w:val="28"/>
        </w:rPr>
        <w:t>заседания Комисси</w:t>
      </w:r>
      <w:r w:rsidR="00D57E7E">
        <w:rPr>
          <w:rFonts w:cs="Times New Roman"/>
          <w:szCs w:val="28"/>
        </w:rPr>
        <w:t>я</w:t>
      </w:r>
      <w:r w:rsidR="00216D5D" w:rsidRPr="00BD772F">
        <w:rPr>
          <w:rFonts w:cs="Times New Roman"/>
          <w:szCs w:val="28"/>
        </w:rPr>
        <w:t xml:space="preserve"> оформляет протокол о </w:t>
      </w:r>
      <w:r w:rsidR="00DE37A8" w:rsidRPr="00BD772F">
        <w:rPr>
          <w:rFonts w:cs="Times New Roman"/>
          <w:szCs w:val="28"/>
        </w:rPr>
        <w:t>результатах проведения конкурса и направляет</w:t>
      </w:r>
      <w:r w:rsidR="00C72E54" w:rsidRPr="00BD772F">
        <w:rPr>
          <w:rFonts w:cs="Times New Roman"/>
          <w:szCs w:val="28"/>
        </w:rPr>
        <w:t xml:space="preserve"> его</w:t>
      </w:r>
      <w:r w:rsidR="001131B2" w:rsidRPr="00BD772F">
        <w:rPr>
          <w:rFonts w:cs="Times New Roman"/>
          <w:szCs w:val="28"/>
        </w:rPr>
        <w:t xml:space="preserve"> копии </w:t>
      </w:r>
      <w:r w:rsidR="0089144B">
        <w:rPr>
          <w:rFonts w:cs="Times New Roman"/>
          <w:szCs w:val="28"/>
        </w:rPr>
        <w:t>Г</w:t>
      </w:r>
      <w:r w:rsidR="00F7490E" w:rsidRPr="00BD772F">
        <w:rPr>
          <w:rFonts w:cs="Times New Roman"/>
          <w:szCs w:val="28"/>
        </w:rPr>
        <w:t xml:space="preserve">лаве </w:t>
      </w:r>
      <w:r w:rsidR="00E00516">
        <w:rPr>
          <w:rFonts w:cs="Times New Roman"/>
          <w:szCs w:val="28"/>
        </w:rPr>
        <w:t xml:space="preserve">городского округа Кинель Самарской области </w:t>
      </w:r>
      <w:r w:rsidR="001131B2" w:rsidRPr="00BD772F">
        <w:rPr>
          <w:rFonts w:cs="Times New Roman"/>
          <w:szCs w:val="28"/>
        </w:rPr>
        <w:t xml:space="preserve"> и субъектам инвестиционной дея</w:t>
      </w:r>
      <w:r w:rsidR="00750518">
        <w:rPr>
          <w:rFonts w:cs="Times New Roman"/>
          <w:szCs w:val="28"/>
        </w:rPr>
        <w:t xml:space="preserve">тельности, принявшим участие в </w:t>
      </w:r>
      <w:r w:rsidR="001131B2" w:rsidRPr="00BD772F">
        <w:rPr>
          <w:rFonts w:cs="Times New Roman"/>
          <w:szCs w:val="28"/>
        </w:rPr>
        <w:t>конкурсе.</w:t>
      </w:r>
    </w:p>
    <w:p w:rsidR="00F7490E" w:rsidRPr="00BD772F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 xml:space="preserve">21. </w:t>
      </w:r>
      <w:r w:rsidR="00C72E54" w:rsidRPr="00BD772F">
        <w:rPr>
          <w:rFonts w:cs="Times New Roman"/>
          <w:szCs w:val="28"/>
        </w:rPr>
        <w:t xml:space="preserve">По результатам рассмотрения протокола </w:t>
      </w:r>
      <w:r w:rsidR="00D57E7E" w:rsidRPr="00BD772F">
        <w:rPr>
          <w:rFonts w:cs="Times New Roman"/>
          <w:szCs w:val="28"/>
        </w:rPr>
        <w:t xml:space="preserve">о результатах проведения конкурса </w:t>
      </w:r>
      <w:r w:rsidR="0089144B">
        <w:rPr>
          <w:rFonts w:cs="Times New Roman"/>
          <w:szCs w:val="28"/>
        </w:rPr>
        <w:t>Г</w:t>
      </w:r>
      <w:r w:rsidR="00C72E54" w:rsidRPr="00BD772F">
        <w:rPr>
          <w:rFonts w:cs="Times New Roman"/>
          <w:szCs w:val="28"/>
        </w:rPr>
        <w:t>лава</w:t>
      </w:r>
      <w:r w:rsidR="00E00516" w:rsidRPr="00E00516">
        <w:rPr>
          <w:rFonts w:cs="Times New Roman"/>
          <w:szCs w:val="28"/>
        </w:rPr>
        <w:t xml:space="preserve"> </w:t>
      </w:r>
      <w:r w:rsidR="00E00516">
        <w:rPr>
          <w:rFonts w:cs="Times New Roman"/>
          <w:szCs w:val="28"/>
        </w:rPr>
        <w:t>городского округа Кинель Самарской области</w:t>
      </w:r>
      <w:r w:rsidR="00C72E54" w:rsidRPr="00BD772F">
        <w:rPr>
          <w:rFonts w:cs="Times New Roman"/>
          <w:i/>
          <w:szCs w:val="28"/>
        </w:rPr>
        <w:t xml:space="preserve"> </w:t>
      </w:r>
      <w:r w:rsidR="00F7490E" w:rsidRPr="00BD772F">
        <w:rPr>
          <w:rFonts w:cs="Times New Roman"/>
          <w:szCs w:val="28"/>
        </w:rPr>
        <w:t xml:space="preserve">принимает решение о предоставлении гарантии победителю конкурса </w:t>
      </w:r>
      <w:r w:rsidRPr="00BD772F">
        <w:rPr>
          <w:rFonts w:cs="Times New Roman"/>
          <w:szCs w:val="28"/>
        </w:rPr>
        <w:t>и направляет победителю приглашение на заключение договора</w:t>
      </w:r>
      <w:r w:rsidR="00F7490E" w:rsidRPr="00BD772F">
        <w:rPr>
          <w:rFonts w:cs="Times New Roman"/>
          <w:szCs w:val="28"/>
        </w:rPr>
        <w:t xml:space="preserve"> о предоставлении гарантии.</w:t>
      </w:r>
    </w:p>
    <w:p w:rsidR="004B5808" w:rsidRPr="00BD772F" w:rsidRDefault="001131B2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22</w:t>
      </w:r>
      <w:r w:rsidR="004B5808" w:rsidRPr="00BD772F">
        <w:rPr>
          <w:rFonts w:cs="Times New Roman"/>
          <w:szCs w:val="28"/>
        </w:rPr>
        <w:t xml:space="preserve">. В случае </w:t>
      </w:r>
      <w:r w:rsidR="00BD772F" w:rsidRPr="00BD772F">
        <w:rPr>
          <w:rFonts w:cs="Times New Roman"/>
          <w:szCs w:val="28"/>
        </w:rPr>
        <w:t>участи</w:t>
      </w:r>
      <w:r w:rsidR="00D57E7E">
        <w:rPr>
          <w:rFonts w:cs="Times New Roman"/>
          <w:szCs w:val="28"/>
        </w:rPr>
        <w:t>я</w:t>
      </w:r>
      <w:r w:rsidR="00BD772F" w:rsidRPr="00BD772F">
        <w:rPr>
          <w:rFonts w:cs="Times New Roman"/>
          <w:szCs w:val="28"/>
        </w:rPr>
        <w:t xml:space="preserve"> в конкурсе </w:t>
      </w:r>
      <w:r w:rsidR="006029A7" w:rsidRPr="00BD772F">
        <w:rPr>
          <w:rFonts w:cs="Times New Roman"/>
          <w:szCs w:val="28"/>
        </w:rPr>
        <w:t>только одн</w:t>
      </w:r>
      <w:r w:rsidR="00BD772F" w:rsidRPr="00BD772F">
        <w:rPr>
          <w:rFonts w:cs="Times New Roman"/>
          <w:szCs w:val="28"/>
        </w:rPr>
        <w:t>ого</w:t>
      </w:r>
      <w:r w:rsidR="006029A7" w:rsidRPr="00BD772F">
        <w:rPr>
          <w:rFonts w:cs="Times New Roman"/>
          <w:szCs w:val="28"/>
        </w:rPr>
        <w:t xml:space="preserve"> субъект</w:t>
      </w:r>
      <w:r w:rsidR="00BD772F" w:rsidRPr="00BD772F">
        <w:rPr>
          <w:rFonts w:cs="Times New Roman"/>
          <w:szCs w:val="28"/>
        </w:rPr>
        <w:t xml:space="preserve">а </w:t>
      </w:r>
      <w:r w:rsidR="006029A7" w:rsidRPr="00BD772F">
        <w:rPr>
          <w:rFonts w:cs="Times New Roman"/>
          <w:szCs w:val="28"/>
        </w:rPr>
        <w:t>инвестиционной деятельности</w:t>
      </w:r>
      <w:r w:rsidR="004B5808" w:rsidRPr="00BD772F">
        <w:rPr>
          <w:rFonts w:cs="Times New Roman"/>
          <w:szCs w:val="28"/>
        </w:rPr>
        <w:t xml:space="preserve">, </w:t>
      </w:r>
      <w:r w:rsidR="00BD772F" w:rsidRPr="00BD772F">
        <w:rPr>
          <w:rFonts w:cs="Times New Roman"/>
          <w:szCs w:val="28"/>
        </w:rPr>
        <w:t>документы которого</w:t>
      </w:r>
      <w:r w:rsidR="004B5808" w:rsidRPr="00BD772F">
        <w:rPr>
          <w:rFonts w:cs="Times New Roman"/>
          <w:szCs w:val="28"/>
        </w:rPr>
        <w:t xml:space="preserve"> соответству</w:t>
      </w:r>
      <w:r w:rsidR="001E34D8">
        <w:rPr>
          <w:rFonts w:cs="Times New Roman"/>
          <w:szCs w:val="28"/>
        </w:rPr>
        <w:t>ю</w:t>
      </w:r>
      <w:r w:rsidR="004B5808" w:rsidRPr="00BD772F">
        <w:rPr>
          <w:rFonts w:cs="Times New Roman"/>
          <w:szCs w:val="28"/>
        </w:rPr>
        <w:t xml:space="preserve">т требованиям и условиям, предусмотренным конкурсной документацией, </w:t>
      </w:r>
      <w:r w:rsidR="006029A7" w:rsidRPr="00BD772F">
        <w:rPr>
          <w:rFonts w:cs="Times New Roman"/>
          <w:szCs w:val="28"/>
        </w:rPr>
        <w:t xml:space="preserve">при наличии заключения </w:t>
      </w:r>
      <w:r w:rsidR="00FD7EF6">
        <w:rPr>
          <w:rFonts w:cs="Times New Roman"/>
          <w:szCs w:val="28"/>
        </w:rPr>
        <w:t>управления финансами</w:t>
      </w:r>
      <w:r w:rsidR="006029A7" w:rsidRPr="00BD772F">
        <w:rPr>
          <w:rFonts w:cs="Times New Roman"/>
          <w:szCs w:val="28"/>
        </w:rPr>
        <w:t xml:space="preserve"> с рекомендацией о предоставлении гарантии участнику </w:t>
      </w:r>
      <w:r w:rsidR="004B5808" w:rsidRPr="00BD772F">
        <w:rPr>
          <w:rFonts w:cs="Times New Roman"/>
          <w:szCs w:val="28"/>
        </w:rPr>
        <w:t>Комиссия вправе принять решение о предоставлени</w:t>
      </w:r>
      <w:r w:rsidR="00295BFE">
        <w:rPr>
          <w:rFonts w:cs="Times New Roman"/>
          <w:szCs w:val="28"/>
        </w:rPr>
        <w:t>и</w:t>
      </w:r>
      <w:r w:rsidR="004B5808" w:rsidRPr="00BD772F">
        <w:rPr>
          <w:rFonts w:cs="Times New Roman"/>
          <w:szCs w:val="28"/>
        </w:rPr>
        <w:t xml:space="preserve"> гарантии данному участнику.</w:t>
      </w:r>
    </w:p>
    <w:p w:rsidR="004B5808" w:rsidRPr="00BD772F" w:rsidRDefault="006029A7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23</w:t>
      </w:r>
      <w:r w:rsidR="004B5808" w:rsidRPr="00BD772F">
        <w:rPr>
          <w:rFonts w:cs="Times New Roman"/>
          <w:szCs w:val="28"/>
        </w:rPr>
        <w:t xml:space="preserve">. В случае признания конкурса несостоявшимся ввиду </w:t>
      </w:r>
      <w:r w:rsidRPr="00BD772F">
        <w:rPr>
          <w:rFonts w:cs="Times New Roman"/>
          <w:szCs w:val="28"/>
        </w:rPr>
        <w:t>непредставления документов на участие в конкурсе</w:t>
      </w:r>
      <w:r w:rsidR="004B5808" w:rsidRPr="00BD772F">
        <w:rPr>
          <w:rFonts w:cs="Times New Roman"/>
          <w:szCs w:val="28"/>
        </w:rPr>
        <w:t xml:space="preserve"> конкурс может быть проведен повторно в течение текущего года по инициативе </w:t>
      </w:r>
      <w:r w:rsidR="0089144B">
        <w:rPr>
          <w:rFonts w:cs="Times New Roman"/>
          <w:szCs w:val="28"/>
        </w:rPr>
        <w:t>Г</w:t>
      </w:r>
      <w:r w:rsidRPr="00BD772F">
        <w:rPr>
          <w:rFonts w:cs="Times New Roman"/>
          <w:szCs w:val="28"/>
        </w:rPr>
        <w:t>лавы</w:t>
      </w:r>
      <w:r w:rsidR="00E00516" w:rsidRPr="00E00516">
        <w:rPr>
          <w:rFonts w:cs="Times New Roman"/>
          <w:szCs w:val="28"/>
        </w:rPr>
        <w:t xml:space="preserve"> </w:t>
      </w:r>
      <w:r w:rsidR="00E00516">
        <w:rPr>
          <w:rFonts w:cs="Times New Roman"/>
          <w:szCs w:val="28"/>
        </w:rPr>
        <w:t>городского округа Кинель Самарской области</w:t>
      </w:r>
      <w:r w:rsidR="004B5808" w:rsidRPr="00BD772F">
        <w:rPr>
          <w:rFonts w:cs="Times New Roman"/>
          <w:szCs w:val="28"/>
        </w:rPr>
        <w:t>.</w:t>
      </w:r>
    </w:p>
    <w:p w:rsidR="00BD772F" w:rsidRPr="00BD772F" w:rsidRDefault="00BD772F" w:rsidP="00E16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BD772F">
        <w:rPr>
          <w:rFonts w:cs="Times New Roman"/>
          <w:szCs w:val="28"/>
        </w:rPr>
        <w:t>24. Вопросы, не урегулированные настоящим Порядком, регулируются действующим законодательством.</w:t>
      </w:r>
    </w:p>
    <w:p w:rsidR="00D316BC" w:rsidRDefault="00D316BC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6BC" w:rsidRDefault="00D316BC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6BC" w:rsidRDefault="00D316BC" w:rsidP="00E16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BBB" w:rsidRPr="00094C74" w:rsidRDefault="00104BBB" w:rsidP="00E16EF5">
      <w:pPr>
        <w:spacing w:line="240" w:lineRule="auto"/>
        <w:jc w:val="both"/>
      </w:pPr>
    </w:p>
    <w:sectPr w:rsidR="00104BBB" w:rsidRPr="00094C74" w:rsidSect="00553A01">
      <w:headerReference w:type="default" r:id="rId14"/>
      <w:footerReference w:type="default" r:id="rId15"/>
      <w:headerReference w:type="first" r:id="rId1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96" w:rsidRDefault="00C15196" w:rsidP="00765711">
      <w:pPr>
        <w:spacing w:line="240" w:lineRule="auto"/>
      </w:pPr>
      <w:r>
        <w:separator/>
      </w:r>
    </w:p>
  </w:endnote>
  <w:endnote w:type="continuationSeparator" w:id="1">
    <w:p w:rsidR="00C15196" w:rsidRDefault="00C15196" w:rsidP="0076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FC" w:rsidRDefault="008742FC">
    <w:pPr>
      <w:pStyle w:val="aa"/>
      <w:jc w:val="center"/>
    </w:pPr>
  </w:p>
  <w:p w:rsidR="008742FC" w:rsidRDefault="008742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96" w:rsidRDefault="00C15196" w:rsidP="00765711">
      <w:pPr>
        <w:spacing w:line="240" w:lineRule="auto"/>
      </w:pPr>
      <w:r>
        <w:separator/>
      </w:r>
    </w:p>
  </w:footnote>
  <w:footnote w:type="continuationSeparator" w:id="1">
    <w:p w:rsidR="00C15196" w:rsidRDefault="00C15196" w:rsidP="007657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1393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42FC" w:rsidRPr="00295BFE" w:rsidRDefault="00E121FF">
        <w:pPr>
          <w:pStyle w:val="a8"/>
          <w:jc w:val="center"/>
          <w:rPr>
            <w:sz w:val="24"/>
            <w:szCs w:val="24"/>
          </w:rPr>
        </w:pPr>
        <w:r w:rsidRPr="00295BFE">
          <w:rPr>
            <w:sz w:val="24"/>
            <w:szCs w:val="24"/>
          </w:rPr>
          <w:fldChar w:fldCharType="begin"/>
        </w:r>
        <w:r w:rsidR="008742FC" w:rsidRPr="00295BFE">
          <w:rPr>
            <w:sz w:val="24"/>
            <w:szCs w:val="24"/>
          </w:rPr>
          <w:instrText>PAGE   \* MERGEFORMAT</w:instrText>
        </w:r>
        <w:r w:rsidRPr="00295BFE">
          <w:rPr>
            <w:sz w:val="24"/>
            <w:szCs w:val="24"/>
          </w:rPr>
          <w:fldChar w:fldCharType="separate"/>
        </w:r>
        <w:r w:rsidR="00742F89">
          <w:rPr>
            <w:noProof/>
            <w:sz w:val="24"/>
            <w:szCs w:val="24"/>
          </w:rPr>
          <w:t>5</w:t>
        </w:r>
        <w:r w:rsidRPr="00295BF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FC" w:rsidRPr="00295BFE" w:rsidRDefault="008742FC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881"/>
    <w:multiLevelType w:val="hybridMultilevel"/>
    <w:tmpl w:val="C442C400"/>
    <w:lvl w:ilvl="0" w:tplc="A7088A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5E64B7"/>
    <w:multiLevelType w:val="multilevel"/>
    <w:tmpl w:val="270AF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C8A"/>
    <w:rsid w:val="0002032B"/>
    <w:rsid w:val="00020E9A"/>
    <w:rsid w:val="000276B0"/>
    <w:rsid w:val="00030784"/>
    <w:rsid w:val="00062D56"/>
    <w:rsid w:val="000661A0"/>
    <w:rsid w:val="00076CF8"/>
    <w:rsid w:val="00077E37"/>
    <w:rsid w:val="00094C74"/>
    <w:rsid w:val="00094FDD"/>
    <w:rsid w:val="000A54A9"/>
    <w:rsid w:val="000A5802"/>
    <w:rsid w:val="000A79B8"/>
    <w:rsid w:val="000B2371"/>
    <w:rsid w:val="000C1184"/>
    <w:rsid w:val="000C1598"/>
    <w:rsid w:val="000C1C9A"/>
    <w:rsid w:val="000C24BB"/>
    <w:rsid w:val="000E0E50"/>
    <w:rsid w:val="000F2BD5"/>
    <w:rsid w:val="000F6BC7"/>
    <w:rsid w:val="0010117E"/>
    <w:rsid w:val="00104BBB"/>
    <w:rsid w:val="00107081"/>
    <w:rsid w:val="001074DE"/>
    <w:rsid w:val="001131B2"/>
    <w:rsid w:val="00123112"/>
    <w:rsid w:val="00127A39"/>
    <w:rsid w:val="00143B52"/>
    <w:rsid w:val="0016522F"/>
    <w:rsid w:val="00181EB3"/>
    <w:rsid w:val="001910C1"/>
    <w:rsid w:val="001A0FCF"/>
    <w:rsid w:val="001A1E37"/>
    <w:rsid w:val="001B06BD"/>
    <w:rsid w:val="001B1A28"/>
    <w:rsid w:val="001D4AFE"/>
    <w:rsid w:val="001D7F55"/>
    <w:rsid w:val="001E1926"/>
    <w:rsid w:val="001E2676"/>
    <w:rsid w:val="001E34D8"/>
    <w:rsid w:val="002005A0"/>
    <w:rsid w:val="00216D5D"/>
    <w:rsid w:val="00225FB5"/>
    <w:rsid w:val="00242954"/>
    <w:rsid w:val="00244B97"/>
    <w:rsid w:val="0024549A"/>
    <w:rsid w:val="00250043"/>
    <w:rsid w:val="00253D25"/>
    <w:rsid w:val="00273376"/>
    <w:rsid w:val="00280235"/>
    <w:rsid w:val="002832DD"/>
    <w:rsid w:val="0028355C"/>
    <w:rsid w:val="00295BFE"/>
    <w:rsid w:val="00297B97"/>
    <w:rsid w:val="002A7A15"/>
    <w:rsid w:val="002B4C84"/>
    <w:rsid w:val="002B4EA5"/>
    <w:rsid w:val="002C1A36"/>
    <w:rsid w:val="002C29A5"/>
    <w:rsid w:val="002D158A"/>
    <w:rsid w:val="002D70C0"/>
    <w:rsid w:val="003256BC"/>
    <w:rsid w:val="0034179B"/>
    <w:rsid w:val="003418D7"/>
    <w:rsid w:val="00366E96"/>
    <w:rsid w:val="00373D5E"/>
    <w:rsid w:val="00390575"/>
    <w:rsid w:val="003A66E0"/>
    <w:rsid w:val="003C36D5"/>
    <w:rsid w:val="003D1FBF"/>
    <w:rsid w:val="003D46E0"/>
    <w:rsid w:val="003F03FA"/>
    <w:rsid w:val="003F2358"/>
    <w:rsid w:val="003F3184"/>
    <w:rsid w:val="003F647F"/>
    <w:rsid w:val="00401C0B"/>
    <w:rsid w:val="00405255"/>
    <w:rsid w:val="004102BC"/>
    <w:rsid w:val="00415E8E"/>
    <w:rsid w:val="00427232"/>
    <w:rsid w:val="00432A92"/>
    <w:rsid w:val="00450013"/>
    <w:rsid w:val="00450909"/>
    <w:rsid w:val="004519DF"/>
    <w:rsid w:val="00454073"/>
    <w:rsid w:val="0045632F"/>
    <w:rsid w:val="004646D3"/>
    <w:rsid w:val="00464D52"/>
    <w:rsid w:val="00480EED"/>
    <w:rsid w:val="0048423E"/>
    <w:rsid w:val="00495033"/>
    <w:rsid w:val="004A6E24"/>
    <w:rsid w:val="004B5808"/>
    <w:rsid w:val="004B6E66"/>
    <w:rsid w:val="004D3C35"/>
    <w:rsid w:val="004F4CC2"/>
    <w:rsid w:val="00506FB2"/>
    <w:rsid w:val="00507769"/>
    <w:rsid w:val="00523012"/>
    <w:rsid w:val="00553A01"/>
    <w:rsid w:val="00562E7A"/>
    <w:rsid w:val="005775FC"/>
    <w:rsid w:val="00584E70"/>
    <w:rsid w:val="005A084C"/>
    <w:rsid w:val="005C686B"/>
    <w:rsid w:val="005C7A53"/>
    <w:rsid w:val="005D0D2F"/>
    <w:rsid w:val="005E0E8C"/>
    <w:rsid w:val="005E5A58"/>
    <w:rsid w:val="005F3DA9"/>
    <w:rsid w:val="006029A7"/>
    <w:rsid w:val="006032DB"/>
    <w:rsid w:val="00604599"/>
    <w:rsid w:val="006152DE"/>
    <w:rsid w:val="006353FB"/>
    <w:rsid w:val="006410DA"/>
    <w:rsid w:val="00645ABA"/>
    <w:rsid w:val="006535DF"/>
    <w:rsid w:val="00665E04"/>
    <w:rsid w:val="00673135"/>
    <w:rsid w:val="006827A2"/>
    <w:rsid w:val="00691B6B"/>
    <w:rsid w:val="0069325F"/>
    <w:rsid w:val="00694D28"/>
    <w:rsid w:val="006C2DC2"/>
    <w:rsid w:val="006E52AD"/>
    <w:rsid w:val="006E6B1B"/>
    <w:rsid w:val="00705A9A"/>
    <w:rsid w:val="007079A3"/>
    <w:rsid w:val="00710D34"/>
    <w:rsid w:val="007123A4"/>
    <w:rsid w:val="00733405"/>
    <w:rsid w:val="00742F89"/>
    <w:rsid w:val="0074339B"/>
    <w:rsid w:val="00750518"/>
    <w:rsid w:val="00756EDF"/>
    <w:rsid w:val="00765711"/>
    <w:rsid w:val="0077297A"/>
    <w:rsid w:val="00772E8B"/>
    <w:rsid w:val="007965EB"/>
    <w:rsid w:val="007A1F74"/>
    <w:rsid w:val="007B0B99"/>
    <w:rsid w:val="007B799B"/>
    <w:rsid w:val="007E4646"/>
    <w:rsid w:val="007F7A96"/>
    <w:rsid w:val="00800504"/>
    <w:rsid w:val="0081391E"/>
    <w:rsid w:val="00842C7C"/>
    <w:rsid w:val="008474DA"/>
    <w:rsid w:val="00856A36"/>
    <w:rsid w:val="008719F6"/>
    <w:rsid w:val="00871F7D"/>
    <w:rsid w:val="008742FC"/>
    <w:rsid w:val="00875273"/>
    <w:rsid w:val="00885F10"/>
    <w:rsid w:val="0089144B"/>
    <w:rsid w:val="00891D13"/>
    <w:rsid w:val="00893102"/>
    <w:rsid w:val="008A6AD6"/>
    <w:rsid w:val="008D2389"/>
    <w:rsid w:val="008E3404"/>
    <w:rsid w:val="008E3A1B"/>
    <w:rsid w:val="008E578E"/>
    <w:rsid w:val="008F0864"/>
    <w:rsid w:val="009046DB"/>
    <w:rsid w:val="009057F6"/>
    <w:rsid w:val="00911F56"/>
    <w:rsid w:val="00913D70"/>
    <w:rsid w:val="00933E98"/>
    <w:rsid w:val="009356EE"/>
    <w:rsid w:val="00941C8B"/>
    <w:rsid w:val="0094426B"/>
    <w:rsid w:val="00963C29"/>
    <w:rsid w:val="00975B66"/>
    <w:rsid w:val="009B28BE"/>
    <w:rsid w:val="009B46C5"/>
    <w:rsid w:val="009B6A36"/>
    <w:rsid w:val="009D4BD6"/>
    <w:rsid w:val="009E30B0"/>
    <w:rsid w:val="009E7A10"/>
    <w:rsid w:val="009E7AC2"/>
    <w:rsid w:val="009F2AED"/>
    <w:rsid w:val="009F44E4"/>
    <w:rsid w:val="00A051DE"/>
    <w:rsid w:val="00A160C2"/>
    <w:rsid w:val="00A160E1"/>
    <w:rsid w:val="00A16E99"/>
    <w:rsid w:val="00A37EB0"/>
    <w:rsid w:val="00A41943"/>
    <w:rsid w:val="00A450A2"/>
    <w:rsid w:val="00A451B7"/>
    <w:rsid w:val="00A51BC0"/>
    <w:rsid w:val="00A909F6"/>
    <w:rsid w:val="00A96BA5"/>
    <w:rsid w:val="00A97DF3"/>
    <w:rsid w:val="00AB2547"/>
    <w:rsid w:val="00B028CF"/>
    <w:rsid w:val="00B04CC8"/>
    <w:rsid w:val="00B07012"/>
    <w:rsid w:val="00B15638"/>
    <w:rsid w:val="00B36859"/>
    <w:rsid w:val="00B45C43"/>
    <w:rsid w:val="00B47AA4"/>
    <w:rsid w:val="00B64D82"/>
    <w:rsid w:val="00B826D4"/>
    <w:rsid w:val="00B82E44"/>
    <w:rsid w:val="00B959DA"/>
    <w:rsid w:val="00BA7C64"/>
    <w:rsid w:val="00BB4B12"/>
    <w:rsid w:val="00BB6F4D"/>
    <w:rsid w:val="00BC4E41"/>
    <w:rsid w:val="00BD1DFB"/>
    <w:rsid w:val="00BD772F"/>
    <w:rsid w:val="00BE221A"/>
    <w:rsid w:val="00BE2D30"/>
    <w:rsid w:val="00BF2B6D"/>
    <w:rsid w:val="00C00812"/>
    <w:rsid w:val="00C020DF"/>
    <w:rsid w:val="00C0636E"/>
    <w:rsid w:val="00C137FC"/>
    <w:rsid w:val="00C15196"/>
    <w:rsid w:val="00C23257"/>
    <w:rsid w:val="00C23690"/>
    <w:rsid w:val="00C407E0"/>
    <w:rsid w:val="00C4799B"/>
    <w:rsid w:val="00C67768"/>
    <w:rsid w:val="00C708F1"/>
    <w:rsid w:val="00C72E54"/>
    <w:rsid w:val="00C73D7C"/>
    <w:rsid w:val="00C91FA7"/>
    <w:rsid w:val="00CA2110"/>
    <w:rsid w:val="00CC2010"/>
    <w:rsid w:val="00CC3667"/>
    <w:rsid w:val="00CD0CF1"/>
    <w:rsid w:val="00CD37D5"/>
    <w:rsid w:val="00CD3C8A"/>
    <w:rsid w:val="00CD5616"/>
    <w:rsid w:val="00CD70C6"/>
    <w:rsid w:val="00CD7DD0"/>
    <w:rsid w:val="00CE5311"/>
    <w:rsid w:val="00CE7408"/>
    <w:rsid w:val="00CF59C9"/>
    <w:rsid w:val="00D10AAB"/>
    <w:rsid w:val="00D22EF4"/>
    <w:rsid w:val="00D316BC"/>
    <w:rsid w:val="00D34CB7"/>
    <w:rsid w:val="00D433E4"/>
    <w:rsid w:val="00D52B03"/>
    <w:rsid w:val="00D57E7E"/>
    <w:rsid w:val="00D67BDD"/>
    <w:rsid w:val="00D745C4"/>
    <w:rsid w:val="00DA6DAD"/>
    <w:rsid w:val="00DA7598"/>
    <w:rsid w:val="00DC3A4F"/>
    <w:rsid w:val="00DC49D9"/>
    <w:rsid w:val="00DE21E9"/>
    <w:rsid w:val="00DE37A8"/>
    <w:rsid w:val="00DF348D"/>
    <w:rsid w:val="00E00516"/>
    <w:rsid w:val="00E02721"/>
    <w:rsid w:val="00E03F32"/>
    <w:rsid w:val="00E121FF"/>
    <w:rsid w:val="00E13EF1"/>
    <w:rsid w:val="00E16EF5"/>
    <w:rsid w:val="00E22B82"/>
    <w:rsid w:val="00E261F3"/>
    <w:rsid w:val="00E268AB"/>
    <w:rsid w:val="00E271A7"/>
    <w:rsid w:val="00E276DE"/>
    <w:rsid w:val="00E31BF0"/>
    <w:rsid w:val="00E412CD"/>
    <w:rsid w:val="00E53F51"/>
    <w:rsid w:val="00E6198D"/>
    <w:rsid w:val="00E71C77"/>
    <w:rsid w:val="00E87945"/>
    <w:rsid w:val="00E915EC"/>
    <w:rsid w:val="00EC25BB"/>
    <w:rsid w:val="00EC5908"/>
    <w:rsid w:val="00ED2061"/>
    <w:rsid w:val="00EF35E3"/>
    <w:rsid w:val="00EF4D5E"/>
    <w:rsid w:val="00EF6ACB"/>
    <w:rsid w:val="00F4611D"/>
    <w:rsid w:val="00F47939"/>
    <w:rsid w:val="00F51C24"/>
    <w:rsid w:val="00F60B6E"/>
    <w:rsid w:val="00F61B30"/>
    <w:rsid w:val="00F71ABC"/>
    <w:rsid w:val="00F72337"/>
    <w:rsid w:val="00F7490E"/>
    <w:rsid w:val="00F832D0"/>
    <w:rsid w:val="00F865C6"/>
    <w:rsid w:val="00FA0524"/>
    <w:rsid w:val="00FA2193"/>
    <w:rsid w:val="00FC0480"/>
    <w:rsid w:val="00FD03CF"/>
    <w:rsid w:val="00FD52A9"/>
    <w:rsid w:val="00FD63BF"/>
    <w:rsid w:val="00FD7EF6"/>
    <w:rsid w:val="00FE2789"/>
    <w:rsid w:val="00FE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65711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6571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571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72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2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05A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5A0"/>
  </w:style>
  <w:style w:type="paragraph" w:styleId="aa">
    <w:name w:val="footer"/>
    <w:basedOn w:val="a"/>
    <w:link w:val="ab"/>
    <w:uiPriority w:val="99"/>
    <w:unhideWhenUsed/>
    <w:rsid w:val="002005A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5A0"/>
  </w:style>
  <w:style w:type="paragraph" w:customStyle="1" w:styleId="ConsPlusNormal">
    <w:name w:val="ConsPlusNormal"/>
    <w:rsid w:val="00F865C6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c">
    <w:name w:val="List Paragraph"/>
    <w:basedOn w:val="a"/>
    <w:uiPriority w:val="34"/>
    <w:qFormat/>
    <w:rsid w:val="00885F1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CE740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AAC1FDA685A3260B67923668097A45AACE2217462210C811D3F586939CB75AD3A463AEA4CA01DB0h7t4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BBBA18719496C21DE8E91E7AD95DE463D41BE9D4D78B1E886078840A3F4EA47125CDED8CDE25D54A40CB16552294ET4x1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A93AB9E036F30AC6AE94FB12F3D3074A162C8DE2993539A05E50632B567507268948D005ED6D0E712DB80fCQE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D145-6AF2-4749-8F61-7B1AEFC9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123B02-2CDE-43AE-93E1-4279E00635C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4045B8-00B3-4D3B-BA68-A3CFFB30A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20B47-7030-465A-A609-1D36963E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Подъячева Людмила Владимировна</dc:creator>
  <cp:lastModifiedBy>Долгих</cp:lastModifiedBy>
  <cp:revision>18</cp:revision>
  <cp:lastPrinted>2018-04-20T06:20:00Z</cp:lastPrinted>
  <dcterms:created xsi:type="dcterms:W3CDTF">2018-04-04T11:49:00Z</dcterms:created>
  <dcterms:modified xsi:type="dcterms:W3CDTF">2018-04-26T13:27:00Z</dcterms:modified>
</cp:coreProperties>
</file>