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73" w:rsidRPr="00B35873" w:rsidRDefault="00B35873" w:rsidP="00B35873">
      <w:pPr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35873">
        <w:rPr>
          <w:b/>
          <w:i/>
          <w:iCs/>
          <w:sz w:val="28"/>
          <w:szCs w:val="28"/>
          <w:u w:val="single"/>
        </w:rPr>
        <w:t>Проект Партии «ЕДИНАЯ РОССИЯ»  «Городская среда»</w:t>
      </w:r>
    </w:p>
    <w:p w:rsidR="00B35873" w:rsidRPr="00B35873" w:rsidRDefault="00F576F7" w:rsidP="00B3587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5873" w:rsidRPr="00B35873">
        <w:rPr>
          <w:sz w:val="28"/>
          <w:szCs w:val="28"/>
        </w:rPr>
        <w:t xml:space="preserve"> 2017 году стартовал приоритетный проект «Формирование комфортной городской среды», разработанный по инициативе президента России Владимира Путина.  Президент поддержал инициативу «Единой России» о масштабном выделении средств, которые будут направлены из </w:t>
      </w:r>
      <w:proofErr w:type="gramStart"/>
      <w:r w:rsidR="00B35873" w:rsidRPr="00B35873">
        <w:rPr>
          <w:sz w:val="28"/>
          <w:szCs w:val="28"/>
        </w:rPr>
        <w:t>федерального</w:t>
      </w:r>
      <w:proofErr w:type="gramEnd"/>
      <w:r w:rsidR="00B35873" w:rsidRPr="00B35873">
        <w:rPr>
          <w:sz w:val="28"/>
          <w:szCs w:val="28"/>
        </w:rPr>
        <w:t xml:space="preserve"> и региональных бюджетов на благоустройство. Действие федеральной  программы предполагает обустройство дворовых территорий многоквартирных жилых домов (МКД) и знаковых мест массового отдыха. Одно из главных условий проекта – инициатива граждан. Именно жители должны решить, что и как благоустроить в их дворах. Таковы и условия программы "Городская среда"  проекта партии "Единая Россия", ставшего основой федерального.</w:t>
      </w:r>
    </w:p>
    <w:p w:rsidR="00B35873" w:rsidRPr="00B35873" w:rsidRDefault="00B35873" w:rsidP="00B35873">
      <w:pPr>
        <w:spacing w:after="0" w:line="360" w:lineRule="auto"/>
        <w:ind w:firstLine="709"/>
        <w:jc w:val="both"/>
        <w:rPr>
          <w:sz w:val="28"/>
          <w:szCs w:val="28"/>
        </w:rPr>
      </w:pPr>
      <w:r w:rsidRPr="00B35873">
        <w:rPr>
          <w:i/>
          <w:iCs/>
          <w:sz w:val="28"/>
          <w:szCs w:val="28"/>
        </w:rPr>
        <w:t>Проект рассчитан сроком на 5 лет и затрагивает интересы всех жителей региональных центров, малых городов и муниципалитетов субъектов Российской Федерации. Цель проекта - поэтапное благоустройство дворовых территорий и знаковых мест массового отдыха.</w:t>
      </w:r>
    </w:p>
    <w:p w:rsidR="00B35873" w:rsidRPr="00B35873" w:rsidRDefault="00B35873" w:rsidP="00B35873">
      <w:pPr>
        <w:spacing w:after="0" w:line="360" w:lineRule="auto"/>
        <w:ind w:firstLine="709"/>
        <w:jc w:val="both"/>
        <w:rPr>
          <w:sz w:val="28"/>
          <w:szCs w:val="28"/>
        </w:rPr>
      </w:pPr>
      <w:r w:rsidRPr="00B35873">
        <w:rPr>
          <w:sz w:val="28"/>
          <w:szCs w:val="28"/>
        </w:rPr>
        <w:t>Региональным координатором проекта  выбран  член Президиума Самарского регионального отделения ВПП «Единая Россия»,  председатель Самарской Губернской Думы </w:t>
      </w:r>
      <w:r w:rsidRPr="00B35873">
        <w:rPr>
          <w:b/>
          <w:bCs/>
          <w:sz w:val="28"/>
          <w:szCs w:val="28"/>
        </w:rPr>
        <w:t>Виктор Сазонов.</w:t>
      </w:r>
      <w:r w:rsidRPr="00B35873">
        <w:rPr>
          <w:sz w:val="28"/>
          <w:szCs w:val="28"/>
        </w:rPr>
        <w:t> Председателем общественного совета проекта – член регионального политического совета Самарского регионального отделения ВПП «Единая Россия», депутат  Самарской Губернской Думы </w:t>
      </w:r>
      <w:r w:rsidRPr="00B35873">
        <w:rPr>
          <w:b/>
          <w:bCs/>
          <w:sz w:val="28"/>
          <w:szCs w:val="28"/>
        </w:rPr>
        <w:t>Владимир Субботин</w:t>
      </w:r>
      <w:r w:rsidRPr="00B35873">
        <w:rPr>
          <w:sz w:val="28"/>
          <w:szCs w:val="28"/>
        </w:rPr>
        <w:t>.</w:t>
      </w:r>
    </w:p>
    <w:p w:rsidR="00B35873" w:rsidRPr="00B35873" w:rsidRDefault="00B35873" w:rsidP="00B35873">
      <w:pPr>
        <w:spacing w:after="0" w:line="360" w:lineRule="auto"/>
        <w:ind w:firstLine="709"/>
        <w:jc w:val="both"/>
        <w:rPr>
          <w:sz w:val="28"/>
          <w:szCs w:val="28"/>
        </w:rPr>
      </w:pPr>
      <w:r w:rsidRPr="00B35873">
        <w:rPr>
          <w:i/>
          <w:iCs/>
          <w:sz w:val="28"/>
          <w:szCs w:val="28"/>
        </w:rPr>
        <w:t xml:space="preserve">- Проект Партии «ЕДИНАЯ РОССИЯ»  «Городская среда» - это основной, приоритетный проект  для страны в целом и нашего региона в частности. Он направлен на благоустройство придомовых территорий, дворов, на формирование комфортной городской среды для всех жителей. Обязательное условие - участие самих жителей в обсуждении проектов благоустройства, </w:t>
      </w:r>
      <w:proofErr w:type="gramStart"/>
      <w:r w:rsidRPr="00B35873">
        <w:rPr>
          <w:i/>
          <w:iCs/>
          <w:sz w:val="28"/>
          <w:szCs w:val="28"/>
        </w:rPr>
        <w:t>контроле за</w:t>
      </w:r>
      <w:proofErr w:type="gramEnd"/>
      <w:r w:rsidRPr="00B35873">
        <w:rPr>
          <w:i/>
          <w:iCs/>
          <w:sz w:val="28"/>
          <w:szCs w:val="28"/>
        </w:rPr>
        <w:t xml:space="preserve"> ходом работ. Проект носит заявочный характер. Каждый человек сам, индивидуально может подать заявку, в том числе через Интернет. «Городская среда», напомню, предусматривает озеленение, освещение дворовых территорий, установку лавочек и урн, детских спортивных и игровых площадок, ремонт внутриквартальных дорог, а также организацию парковочных мест для </w:t>
      </w:r>
      <w:r w:rsidRPr="00B35873">
        <w:rPr>
          <w:i/>
          <w:iCs/>
          <w:sz w:val="28"/>
          <w:szCs w:val="28"/>
        </w:rPr>
        <w:lastRenderedPageBreak/>
        <w:t>автомобилей. В каждом местном отделении Партии «ЕДИНАЯ РОССИЯ» сформированы общественные советы по реализации федерального партийного проекта «Городская среда». Жители нашего региона, каждого города и села, - вот кто  главные действующие лица  реализации партийного проекта. Об этом говорит Президент России В.В. Путин, Председатель Партии Д.А. Медведев, губернатор Н.И. Меркушкин. Люди у нас открытые, интересные, если им дали возможность раскрыться, высказаться, еще и принимать решения, поверьте, они горы могут свернуть во благо своего двора и города,</w:t>
      </w:r>
      <w:r w:rsidRPr="00B35873">
        <w:rPr>
          <w:sz w:val="28"/>
          <w:szCs w:val="28"/>
        </w:rPr>
        <w:t> - говорит с</w:t>
      </w:r>
      <w:r w:rsidRPr="00B35873">
        <w:rPr>
          <w:b/>
          <w:bCs/>
          <w:sz w:val="28"/>
          <w:szCs w:val="28"/>
        </w:rPr>
        <w:t>екретарь Самарского регионального отделения Партии «ЕДИНАЯ РОССИЯ»,</w:t>
      </w:r>
      <w:r w:rsidRPr="00B35873">
        <w:rPr>
          <w:sz w:val="28"/>
          <w:szCs w:val="28"/>
        </w:rPr>
        <w:t> </w:t>
      </w:r>
      <w:r w:rsidRPr="00B35873">
        <w:rPr>
          <w:b/>
          <w:bCs/>
          <w:sz w:val="28"/>
          <w:szCs w:val="28"/>
        </w:rPr>
        <w:t>первый заместитель председателя Самарской Губернской Думы  Екатерина Кузьмичева. </w:t>
      </w:r>
    </w:p>
    <w:p w:rsidR="00B35873" w:rsidRPr="00B35873" w:rsidRDefault="00B35873" w:rsidP="00B35873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B35873">
        <w:rPr>
          <w:b/>
          <w:bCs/>
          <w:sz w:val="28"/>
          <w:szCs w:val="28"/>
          <w:u w:val="single"/>
        </w:rPr>
        <w:t>Реализация партийного проекта в городском округе Кинель</w:t>
      </w:r>
    </w:p>
    <w:p w:rsidR="00B35873" w:rsidRPr="00B35873" w:rsidRDefault="00B35873" w:rsidP="00B35873">
      <w:pPr>
        <w:spacing w:after="0" w:line="360" w:lineRule="auto"/>
        <w:ind w:firstLine="709"/>
        <w:jc w:val="both"/>
        <w:rPr>
          <w:sz w:val="28"/>
          <w:szCs w:val="28"/>
        </w:rPr>
      </w:pPr>
      <w:r w:rsidRPr="00B35873">
        <w:rPr>
          <w:sz w:val="28"/>
          <w:szCs w:val="28"/>
        </w:rPr>
        <w:t xml:space="preserve"> Для того чтобы проект «Городская среда»  получил успешное и</w:t>
      </w:r>
      <w:r w:rsidRPr="00B35873">
        <w:rPr>
          <w:b/>
          <w:bCs/>
          <w:sz w:val="28"/>
          <w:szCs w:val="28"/>
        </w:rPr>
        <w:t>  </w:t>
      </w:r>
      <w:r w:rsidRPr="00B35873">
        <w:rPr>
          <w:sz w:val="28"/>
          <w:szCs w:val="28"/>
        </w:rPr>
        <w:t>последовательное развитие  в городском округе Кинель создан общественный совет по его реализации. В состав совета вошли представители администрации, общественности, депутаты городской Думы, директора  управляющих компаний. Совет будет работать в постоянном контакте с горожанами по всем вопросам, в том числе и по работам текущего года.</w:t>
      </w:r>
    </w:p>
    <w:p w:rsidR="00F576F7" w:rsidRPr="00501E1B" w:rsidRDefault="00B35873" w:rsidP="00F576F7">
      <w:pPr>
        <w:spacing w:after="0" w:line="360" w:lineRule="auto"/>
        <w:ind w:firstLine="709"/>
        <w:jc w:val="both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B35873">
        <w:rPr>
          <w:sz w:val="28"/>
          <w:szCs w:val="28"/>
        </w:rPr>
        <w:t>Так, в 2017 году в прое</w:t>
      </w:r>
      <w:proofErr w:type="gramStart"/>
      <w:r w:rsidRPr="00B35873">
        <w:rPr>
          <w:sz w:val="28"/>
          <w:szCs w:val="28"/>
        </w:rPr>
        <w:t>кт вкл</w:t>
      </w:r>
      <w:proofErr w:type="gramEnd"/>
      <w:r w:rsidRPr="00B35873">
        <w:rPr>
          <w:sz w:val="28"/>
          <w:szCs w:val="28"/>
        </w:rPr>
        <w:t xml:space="preserve">ючены 28 домов, жители которых на общих собраниях определились с видами работ в своих дворах, и подали заявки в администрацию до 20 июня. В перечень вошли  дворовые территории, как в черте города, так и в поселках </w:t>
      </w:r>
      <w:proofErr w:type="spellStart"/>
      <w:r w:rsidRPr="00B35873">
        <w:rPr>
          <w:sz w:val="28"/>
          <w:szCs w:val="28"/>
        </w:rPr>
        <w:t>Усть-Кинельский</w:t>
      </w:r>
      <w:proofErr w:type="spellEnd"/>
      <w:r w:rsidRPr="00B35873">
        <w:rPr>
          <w:sz w:val="28"/>
          <w:szCs w:val="28"/>
        </w:rPr>
        <w:t xml:space="preserve"> и Алексеевка.</w:t>
      </w:r>
      <w:r w:rsidR="00F576F7">
        <w:rPr>
          <w:sz w:val="28"/>
          <w:szCs w:val="28"/>
        </w:rPr>
        <w:t xml:space="preserve"> </w:t>
      </w:r>
      <w:r w:rsidR="00F576F7" w:rsidRPr="00E50AAC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Также в рамках </w:t>
      </w:r>
      <w:r w:rsidR="00E50AAC" w:rsidRPr="00E50AAC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партийного </w:t>
      </w:r>
      <w:r w:rsidR="00F576F7" w:rsidRPr="00E50AAC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проекта проводится благоустройство общественных зон: </w:t>
      </w:r>
      <w:proofErr w:type="gramStart"/>
      <w:r w:rsidR="00F576F7" w:rsidRPr="00E50AAC">
        <w:rPr>
          <w:rFonts w:eastAsia="Times New Roman" w:cstheme="minorHAnsi"/>
          <w:bCs/>
          <w:color w:val="000000"/>
          <w:sz w:val="28"/>
          <w:szCs w:val="28"/>
          <w:lang w:eastAsia="ru-RU"/>
        </w:rPr>
        <w:t>Детского парка и сквера, расположенного по ул. Ульяновская.</w:t>
      </w:r>
      <w:proofErr w:type="gramEnd"/>
    </w:p>
    <w:p w:rsidR="00B35873" w:rsidRPr="00B35873" w:rsidRDefault="00B35873" w:rsidP="00B35873">
      <w:pPr>
        <w:spacing w:after="0" w:line="360" w:lineRule="auto"/>
        <w:ind w:firstLine="709"/>
        <w:jc w:val="both"/>
        <w:rPr>
          <w:sz w:val="28"/>
          <w:szCs w:val="28"/>
        </w:rPr>
      </w:pPr>
      <w:r w:rsidRPr="00B35873">
        <w:rPr>
          <w:sz w:val="28"/>
          <w:szCs w:val="28"/>
        </w:rPr>
        <w:t>Стартовавший проект «Городская среда» - это большая поддержка в желании жителей сделать придомовые территор</w:t>
      </w:r>
      <w:proofErr w:type="gramStart"/>
      <w:r w:rsidRPr="00B35873">
        <w:rPr>
          <w:sz w:val="28"/>
          <w:szCs w:val="28"/>
        </w:rPr>
        <w:t>ии ую</w:t>
      </w:r>
      <w:proofErr w:type="gramEnd"/>
      <w:r w:rsidRPr="00B35873">
        <w:rPr>
          <w:sz w:val="28"/>
          <w:szCs w:val="28"/>
        </w:rPr>
        <w:t xml:space="preserve">тными, красивыми. Реализация проекта продолжится до 2022 года. </w:t>
      </w:r>
      <w:r w:rsidR="000D1BF7">
        <w:rPr>
          <w:sz w:val="28"/>
          <w:szCs w:val="28"/>
        </w:rPr>
        <w:t>З</w:t>
      </w:r>
      <w:r w:rsidRPr="00B35873">
        <w:rPr>
          <w:sz w:val="28"/>
          <w:szCs w:val="28"/>
        </w:rPr>
        <w:t xml:space="preserve">а этот период многие  дворы нашего городского округа при инициативе </w:t>
      </w:r>
      <w:proofErr w:type="spellStart"/>
      <w:r w:rsidRPr="00B35873">
        <w:rPr>
          <w:sz w:val="28"/>
          <w:szCs w:val="28"/>
        </w:rPr>
        <w:t>кинельцев</w:t>
      </w:r>
      <w:proofErr w:type="spellEnd"/>
      <w:r w:rsidRPr="00B35873">
        <w:rPr>
          <w:sz w:val="28"/>
          <w:szCs w:val="28"/>
        </w:rPr>
        <w:t xml:space="preserve">  преобразятся и станут более благоустроенными.  </w:t>
      </w:r>
    </w:p>
    <w:p w:rsidR="0043209B" w:rsidRPr="00B35873" w:rsidRDefault="0043209B" w:rsidP="00B35873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43209B" w:rsidRPr="00B35873" w:rsidSect="00B35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73"/>
    <w:rsid w:val="000D1BF7"/>
    <w:rsid w:val="003A2833"/>
    <w:rsid w:val="0043209B"/>
    <w:rsid w:val="00900AC1"/>
    <w:rsid w:val="00955203"/>
    <w:rsid w:val="00B35873"/>
    <w:rsid w:val="00E50AAC"/>
    <w:rsid w:val="00F5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376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4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2</cp:revision>
  <cp:lastPrinted>2017-09-26T06:13:00Z</cp:lastPrinted>
  <dcterms:created xsi:type="dcterms:W3CDTF">2017-09-26T08:02:00Z</dcterms:created>
  <dcterms:modified xsi:type="dcterms:W3CDTF">2017-09-26T08:02:00Z</dcterms:modified>
</cp:coreProperties>
</file>