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221"/>
      </w:tblGrid>
      <w:tr w:rsidR="00A37589" w:rsidRPr="00A37589" w:rsidTr="00835379">
        <w:tc>
          <w:tcPr>
            <w:tcW w:w="4820" w:type="dxa"/>
          </w:tcPr>
          <w:p w:rsidR="00A37589" w:rsidRPr="00A37589" w:rsidRDefault="00A37589" w:rsidP="00A37589">
            <w:pPr>
              <w:jc w:val="center"/>
              <w:rPr>
                <w:sz w:val="20"/>
              </w:rPr>
            </w:pPr>
            <w:r w:rsidRPr="00A37589">
              <w:rPr>
                <w:sz w:val="20"/>
              </w:rPr>
              <w:t xml:space="preserve">       </w:t>
            </w:r>
            <w:r w:rsidRPr="00A37589">
              <w:rPr>
                <w:sz w:val="20"/>
              </w:rPr>
              <w:br w:type="page"/>
              <w:t>Российская Федерация</w:t>
            </w:r>
          </w:p>
          <w:p w:rsidR="00A37589" w:rsidRPr="00A37589" w:rsidRDefault="00A37589" w:rsidP="00A37589">
            <w:pPr>
              <w:jc w:val="center"/>
              <w:rPr>
                <w:sz w:val="20"/>
              </w:rPr>
            </w:pPr>
            <w:r w:rsidRPr="00A37589">
              <w:rPr>
                <w:sz w:val="20"/>
              </w:rPr>
              <w:t>Самарская область</w:t>
            </w:r>
          </w:p>
          <w:p w:rsidR="00A37589" w:rsidRPr="00A37589" w:rsidRDefault="00A37589" w:rsidP="00A37589">
            <w:pPr>
              <w:jc w:val="center"/>
              <w:rPr>
                <w:sz w:val="20"/>
              </w:rPr>
            </w:pPr>
          </w:p>
          <w:p w:rsidR="00A37589" w:rsidRPr="00A37589" w:rsidRDefault="00A37589" w:rsidP="00A37589">
            <w:pPr>
              <w:jc w:val="center"/>
              <w:rPr>
                <w:sz w:val="22"/>
              </w:rPr>
            </w:pPr>
            <w:r w:rsidRPr="00A37589">
              <w:rPr>
                <w:sz w:val="22"/>
              </w:rPr>
              <w:t>АДМИНИСТРАЦИЯ</w:t>
            </w:r>
          </w:p>
          <w:p w:rsidR="00A37589" w:rsidRPr="00A37589" w:rsidRDefault="00A37589" w:rsidP="00A37589">
            <w:pPr>
              <w:jc w:val="center"/>
            </w:pPr>
            <w:r w:rsidRPr="00A37589">
              <w:rPr>
                <w:sz w:val="22"/>
              </w:rPr>
              <w:t xml:space="preserve">городского округа </w:t>
            </w:r>
            <w:proofErr w:type="spellStart"/>
            <w:r w:rsidRPr="00A37589">
              <w:rPr>
                <w:sz w:val="22"/>
              </w:rPr>
              <w:t>Кинель</w:t>
            </w:r>
            <w:proofErr w:type="spellEnd"/>
          </w:p>
          <w:p w:rsidR="00A37589" w:rsidRPr="00A37589" w:rsidRDefault="00A37589" w:rsidP="00A37589">
            <w:pPr>
              <w:jc w:val="center"/>
              <w:rPr>
                <w:sz w:val="18"/>
              </w:rPr>
            </w:pPr>
          </w:p>
          <w:p w:rsidR="00A37589" w:rsidRPr="00A37589" w:rsidRDefault="00A37589" w:rsidP="00A37589">
            <w:pPr>
              <w:keepNext/>
              <w:spacing w:line="360" w:lineRule="exact"/>
              <w:jc w:val="center"/>
              <w:outlineLvl w:val="0"/>
              <w:rPr>
                <w:b/>
                <w:sz w:val="32"/>
                <w:szCs w:val="20"/>
              </w:rPr>
            </w:pPr>
            <w:r w:rsidRPr="00A37589">
              <w:rPr>
                <w:b/>
                <w:sz w:val="32"/>
                <w:szCs w:val="20"/>
              </w:rPr>
              <w:t>ПОСТАНОВЛЕНИЕ</w:t>
            </w:r>
          </w:p>
          <w:p w:rsidR="00A37589" w:rsidRPr="00A37589" w:rsidRDefault="00A37589" w:rsidP="00A37589">
            <w:pPr>
              <w:jc w:val="center"/>
            </w:pPr>
          </w:p>
          <w:p w:rsidR="00A37589" w:rsidRPr="00A37589" w:rsidRDefault="00A37589" w:rsidP="00A37589">
            <w:pPr>
              <w:jc w:val="center"/>
            </w:pPr>
            <w:r w:rsidRPr="00A37589">
              <w:t xml:space="preserve">от  </w:t>
            </w:r>
            <w:r w:rsidR="00814199">
              <w:t>26.12.2013г. № 3877</w:t>
            </w:r>
          </w:p>
          <w:p w:rsidR="00A37589" w:rsidRPr="00A37589" w:rsidRDefault="00A37589" w:rsidP="00A37589">
            <w:pPr>
              <w:jc w:val="center"/>
            </w:pPr>
          </w:p>
        </w:tc>
        <w:tc>
          <w:tcPr>
            <w:tcW w:w="4221" w:type="dxa"/>
          </w:tcPr>
          <w:p w:rsidR="00A37589" w:rsidRPr="00A37589" w:rsidRDefault="00A37589" w:rsidP="00A37589">
            <w:r w:rsidRPr="00A37589">
              <w:t xml:space="preserve">                                     </w:t>
            </w:r>
          </w:p>
        </w:tc>
      </w:tr>
      <w:tr w:rsidR="00A37589" w:rsidRPr="00A37589" w:rsidTr="008353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221" w:type="dxa"/>
          <w:trHeight w:val="6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37589" w:rsidRPr="00A37589" w:rsidRDefault="00A37589" w:rsidP="00A37589">
            <w:pPr>
              <w:ind w:left="180" w:right="108"/>
              <w:rPr>
                <w:sz w:val="28"/>
                <w:szCs w:val="28"/>
              </w:rPr>
            </w:pPr>
            <w:r w:rsidRPr="00A37589">
              <w:rPr>
                <w:sz w:val="28"/>
                <w:szCs w:val="28"/>
              </w:rPr>
              <w:t xml:space="preserve">Об утверждении  административного регламента предоставления муниципальной услуги «Предоставление разрешения на размещение и эксплуатацию нестационарных торговых объектов на территории городского округа </w:t>
            </w:r>
            <w:proofErr w:type="spellStart"/>
            <w:r w:rsidRPr="00A37589">
              <w:rPr>
                <w:sz w:val="28"/>
                <w:szCs w:val="28"/>
              </w:rPr>
              <w:t>Кинель</w:t>
            </w:r>
            <w:proofErr w:type="spellEnd"/>
            <w:r w:rsidRPr="00A37589">
              <w:rPr>
                <w:sz w:val="28"/>
                <w:szCs w:val="28"/>
              </w:rPr>
              <w:t>»</w:t>
            </w:r>
          </w:p>
          <w:p w:rsidR="00A37589" w:rsidRPr="00A37589" w:rsidRDefault="00A37589" w:rsidP="00A37589">
            <w:pPr>
              <w:keepNext/>
              <w:spacing w:line="276" w:lineRule="auto"/>
              <w:outlineLvl w:val="0"/>
              <w:rPr>
                <w:b/>
                <w:sz w:val="28"/>
                <w:szCs w:val="28"/>
              </w:rPr>
            </w:pPr>
          </w:p>
        </w:tc>
      </w:tr>
    </w:tbl>
    <w:p w:rsidR="00A37589" w:rsidRPr="00A37589" w:rsidRDefault="00A37589" w:rsidP="00A37589">
      <w:pPr>
        <w:spacing w:line="360" w:lineRule="auto"/>
        <w:ind w:left="142" w:firstLine="709"/>
        <w:rPr>
          <w:szCs w:val="28"/>
        </w:rPr>
      </w:pPr>
      <w:r w:rsidRPr="00A37589">
        <w:rPr>
          <w:szCs w:val="28"/>
        </w:rPr>
        <w:t xml:space="preserve"> </w:t>
      </w:r>
    </w:p>
    <w:p w:rsidR="00A37589" w:rsidRPr="00A37589" w:rsidRDefault="00A37589" w:rsidP="00A37589">
      <w:pPr>
        <w:jc w:val="center"/>
        <w:rPr>
          <w:sz w:val="20"/>
          <w:szCs w:val="20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37589">
        <w:rPr>
          <w:sz w:val="28"/>
          <w:szCs w:val="28"/>
        </w:rPr>
        <w:t xml:space="preserve">В соответствии с Федеральным законом от 02.05.2006 № 59-ФЗ «О </w:t>
      </w:r>
      <w:proofErr w:type="gramStart"/>
      <w:r w:rsidRPr="00A37589">
        <w:rPr>
          <w:sz w:val="28"/>
          <w:szCs w:val="28"/>
        </w:rPr>
        <w:t xml:space="preserve">порядке рассмотрения обращений граждан Российской Федерации», Федеральным законом от 16.09.2003 № 131-ФЗ «Об общих принципах организации местного самоуправления в Российской Федерации», Федеральным законом от 27.07.2010 №210-ФЗ «Об организации предоставления государственных и муниципальных услуг», Уставом городского округа </w:t>
      </w:r>
      <w:proofErr w:type="spellStart"/>
      <w:r w:rsidRPr="00A37589">
        <w:rPr>
          <w:sz w:val="28"/>
          <w:szCs w:val="28"/>
        </w:rPr>
        <w:t>Кинель</w:t>
      </w:r>
      <w:proofErr w:type="spellEnd"/>
      <w:r w:rsidRPr="00A37589">
        <w:rPr>
          <w:sz w:val="28"/>
          <w:szCs w:val="28"/>
        </w:rPr>
        <w:t xml:space="preserve">, постановлением администрации городского округа </w:t>
      </w:r>
      <w:proofErr w:type="spellStart"/>
      <w:r w:rsidRPr="00A37589">
        <w:rPr>
          <w:sz w:val="28"/>
          <w:szCs w:val="28"/>
        </w:rPr>
        <w:t>Кинель</w:t>
      </w:r>
      <w:proofErr w:type="spellEnd"/>
      <w:r w:rsidRPr="00A37589">
        <w:rPr>
          <w:sz w:val="28"/>
          <w:szCs w:val="28"/>
        </w:rPr>
        <w:t xml:space="preserve"> от 07.11.2011 № 3074 «О порядке размещения и эксплуатации нестационарных торговых объектов на территории городского округа </w:t>
      </w:r>
      <w:proofErr w:type="spellStart"/>
      <w:r w:rsidRPr="00A37589">
        <w:rPr>
          <w:sz w:val="28"/>
          <w:szCs w:val="28"/>
        </w:rPr>
        <w:t>Кинель</w:t>
      </w:r>
      <w:proofErr w:type="spellEnd"/>
      <w:r w:rsidRPr="00A37589">
        <w:rPr>
          <w:sz w:val="28"/>
          <w:szCs w:val="28"/>
        </w:rPr>
        <w:t>»</w:t>
      </w:r>
      <w:proofErr w:type="gramEnd"/>
    </w:p>
    <w:p w:rsidR="00A37589" w:rsidRPr="00A37589" w:rsidRDefault="00A37589" w:rsidP="00A37589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:rsidR="00A37589" w:rsidRPr="00A37589" w:rsidRDefault="00A37589" w:rsidP="00A3758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37589">
        <w:rPr>
          <w:sz w:val="28"/>
          <w:szCs w:val="28"/>
        </w:rPr>
        <w:t>ПОСТАНОВЛЯЮ:</w:t>
      </w:r>
    </w:p>
    <w:p w:rsidR="00A37589" w:rsidRPr="00A37589" w:rsidRDefault="00A37589" w:rsidP="00A375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37589" w:rsidRDefault="00A37589" w:rsidP="00A37589">
      <w:pPr>
        <w:numPr>
          <w:ilvl w:val="0"/>
          <w:numId w:val="1"/>
        </w:numPr>
        <w:tabs>
          <w:tab w:val="clear" w:pos="1320"/>
          <w:tab w:val="num" w:pos="0"/>
          <w:tab w:val="num" w:pos="1080"/>
        </w:tabs>
        <w:ind w:left="0" w:right="-6" w:firstLine="720"/>
        <w:jc w:val="both"/>
        <w:rPr>
          <w:sz w:val="28"/>
          <w:szCs w:val="28"/>
        </w:rPr>
      </w:pPr>
      <w:r w:rsidRPr="00A37589">
        <w:rPr>
          <w:sz w:val="28"/>
          <w:szCs w:val="28"/>
        </w:rPr>
        <w:t xml:space="preserve">Утвердить административный регламент предоставления муниципальной услуги «Предоставление разрешения на размещение и эксплуатацию нестационарных торговых объектов на территории городского округа </w:t>
      </w:r>
      <w:proofErr w:type="spellStart"/>
      <w:r w:rsidRPr="00A37589">
        <w:rPr>
          <w:sz w:val="28"/>
          <w:szCs w:val="28"/>
        </w:rPr>
        <w:t>Кинель</w:t>
      </w:r>
      <w:proofErr w:type="spellEnd"/>
      <w:r w:rsidRPr="00A37589">
        <w:rPr>
          <w:sz w:val="28"/>
          <w:szCs w:val="28"/>
        </w:rPr>
        <w:t xml:space="preserve"> » </w:t>
      </w:r>
      <w:r w:rsidR="005F47E8">
        <w:rPr>
          <w:sz w:val="28"/>
          <w:szCs w:val="28"/>
        </w:rPr>
        <w:t xml:space="preserve"> в новой редакции </w:t>
      </w:r>
      <w:r w:rsidRPr="00A37589">
        <w:rPr>
          <w:sz w:val="28"/>
          <w:szCs w:val="28"/>
        </w:rPr>
        <w:t>согласно приложению к настоящему постановлению.</w:t>
      </w:r>
    </w:p>
    <w:p w:rsidR="005F47E8" w:rsidRPr="00964A09" w:rsidRDefault="005F47E8" w:rsidP="005F47E8">
      <w:pPr>
        <w:ind w:left="180" w:right="108" w:firstLine="5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администрации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от 21 декабря 2012г. № 3996 «</w:t>
      </w:r>
      <w:r w:rsidRPr="00964A09">
        <w:rPr>
          <w:sz w:val="28"/>
          <w:szCs w:val="28"/>
        </w:rPr>
        <w:t xml:space="preserve">Об утверждении  административного регламента предоставления муниципальной услуги «Предоставление разрешения на размещение и эксплуатацию нестационарных торговых объектов на территории городского округа </w:t>
      </w:r>
      <w:proofErr w:type="spellStart"/>
      <w:r w:rsidRPr="00964A09">
        <w:rPr>
          <w:sz w:val="28"/>
          <w:szCs w:val="28"/>
        </w:rPr>
        <w:t>Кинель</w:t>
      </w:r>
      <w:proofErr w:type="spellEnd"/>
      <w:r w:rsidRPr="00964A0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37589" w:rsidRPr="00A37589" w:rsidRDefault="00A37589" w:rsidP="00A37589">
      <w:pPr>
        <w:numPr>
          <w:ilvl w:val="0"/>
          <w:numId w:val="1"/>
        </w:numPr>
        <w:tabs>
          <w:tab w:val="clear" w:pos="1320"/>
          <w:tab w:val="num" w:pos="0"/>
          <w:tab w:val="num" w:pos="1080"/>
        </w:tabs>
        <w:ind w:left="0" w:right="-6" w:firstLine="720"/>
        <w:jc w:val="both"/>
        <w:rPr>
          <w:sz w:val="28"/>
          <w:szCs w:val="28"/>
        </w:rPr>
      </w:pPr>
      <w:r w:rsidRPr="00A37589">
        <w:rPr>
          <w:sz w:val="28"/>
          <w:szCs w:val="28"/>
        </w:rPr>
        <w:t>Опубликовать настоящее постановление в газете «</w:t>
      </w:r>
      <w:proofErr w:type="spellStart"/>
      <w:r w:rsidRPr="00A37589">
        <w:rPr>
          <w:sz w:val="28"/>
          <w:szCs w:val="28"/>
        </w:rPr>
        <w:t>Кинельская</w:t>
      </w:r>
      <w:proofErr w:type="spellEnd"/>
      <w:r w:rsidRPr="00A37589">
        <w:rPr>
          <w:sz w:val="28"/>
          <w:szCs w:val="28"/>
        </w:rPr>
        <w:t xml:space="preserve"> жизнь».</w:t>
      </w:r>
    </w:p>
    <w:p w:rsidR="00A37589" w:rsidRPr="00A37589" w:rsidRDefault="00A37589" w:rsidP="00A37589">
      <w:pPr>
        <w:numPr>
          <w:ilvl w:val="0"/>
          <w:numId w:val="1"/>
        </w:numPr>
        <w:tabs>
          <w:tab w:val="clear" w:pos="1320"/>
          <w:tab w:val="num" w:pos="0"/>
          <w:tab w:val="num" w:pos="1080"/>
        </w:tabs>
        <w:ind w:left="0" w:right="-6" w:firstLine="720"/>
        <w:jc w:val="both"/>
        <w:rPr>
          <w:sz w:val="28"/>
          <w:szCs w:val="28"/>
        </w:rPr>
      </w:pPr>
      <w:proofErr w:type="gramStart"/>
      <w:r w:rsidRPr="00A37589">
        <w:rPr>
          <w:sz w:val="28"/>
          <w:szCs w:val="28"/>
        </w:rPr>
        <w:t>Разместить</w:t>
      </w:r>
      <w:proofErr w:type="gramEnd"/>
      <w:r w:rsidRPr="00A37589">
        <w:rPr>
          <w:sz w:val="28"/>
          <w:szCs w:val="28"/>
        </w:rPr>
        <w:t xml:space="preserve"> административный регламент предоставления муниципальной услуги «Предоставление разрешения на размещение и </w:t>
      </w:r>
      <w:r w:rsidRPr="00A37589">
        <w:rPr>
          <w:sz w:val="28"/>
          <w:szCs w:val="28"/>
        </w:rPr>
        <w:lastRenderedPageBreak/>
        <w:t xml:space="preserve">эксплуатацию нестационарных торговых объектов на территории городского округа </w:t>
      </w:r>
      <w:proofErr w:type="spellStart"/>
      <w:r w:rsidRPr="00A37589">
        <w:rPr>
          <w:sz w:val="28"/>
          <w:szCs w:val="28"/>
        </w:rPr>
        <w:t>Кинель</w:t>
      </w:r>
      <w:proofErr w:type="spellEnd"/>
      <w:r w:rsidRPr="00A37589">
        <w:rPr>
          <w:sz w:val="28"/>
          <w:szCs w:val="28"/>
        </w:rPr>
        <w:t xml:space="preserve">» на официальном сайте администрации городского округа </w:t>
      </w:r>
      <w:proofErr w:type="spellStart"/>
      <w:r w:rsidRPr="00A37589">
        <w:rPr>
          <w:sz w:val="28"/>
          <w:szCs w:val="28"/>
        </w:rPr>
        <w:t>Кинель</w:t>
      </w:r>
      <w:proofErr w:type="spellEnd"/>
      <w:r w:rsidRPr="00A37589">
        <w:rPr>
          <w:sz w:val="28"/>
          <w:szCs w:val="28"/>
        </w:rPr>
        <w:t xml:space="preserve">: </w:t>
      </w:r>
      <w:proofErr w:type="spellStart"/>
      <w:r w:rsidRPr="00A37589">
        <w:rPr>
          <w:sz w:val="28"/>
          <w:szCs w:val="28"/>
          <w:lang w:val="en-US"/>
        </w:rPr>
        <w:t>kinelgorod</w:t>
      </w:r>
      <w:proofErr w:type="spellEnd"/>
      <w:r w:rsidRPr="00A37589">
        <w:rPr>
          <w:sz w:val="28"/>
          <w:szCs w:val="28"/>
        </w:rPr>
        <w:t>.</w:t>
      </w:r>
      <w:proofErr w:type="spellStart"/>
      <w:r w:rsidRPr="00A37589">
        <w:rPr>
          <w:sz w:val="28"/>
          <w:szCs w:val="28"/>
          <w:lang w:val="en-US"/>
        </w:rPr>
        <w:t>ru</w:t>
      </w:r>
      <w:proofErr w:type="spellEnd"/>
      <w:r w:rsidRPr="00A37589">
        <w:rPr>
          <w:sz w:val="28"/>
          <w:szCs w:val="28"/>
        </w:rPr>
        <w:t xml:space="preserve"> и Едином портале государственных и муниципальных услуг: </w:t>
      </w:r>
      <w:r w:rsidRPr="00A37589">
        <w:rPr>
          <w:sz w:val="28"/>
          <w:szCs w:val="28"/>
          <w:lang w:val="en-US"/>
        </w:rPr>
        <w:t>www</w:t>
      </w:r>
      <w:r w:rsidRPr="00A37589">
        <w:rPr>
          <w:sz w:val="28"/>
          <w:szCs w:val="28"/>
        </w:rPr>
        <w:t>.</w:t>
      </w:r>
      <w:proofErr w:type="spellStart"/>
      <w:r w:rsidRPr="00A37589">
        <w:rPr>
          <w:sz w:val="28"/>
          <w:szCs w:val="28"/>
          <w:lang w:val="en-US"/>
        </w:rPr>
        <w:t>gosuslugi</w:t>
      </w:r>
      <w:proofErr w:type="spellEnd"/>
      <w:r w:rsidRPr="00A37589">
        <w:rPr>
          <w:sz w:val="28"/>
          <w:szCs w:val="28"/>
        </w:rPr>
        <w:t>.</w:t>
      </w:r>
      <w:proofErr w:type="spellStart"/>
      <w:r w:rsidRPr="00A37589">
        <w:rPr>
          <w:sz w:val="28"/>
          <w:szCs w:val="28"/>
          <w:lang w:val="en-US"/>
        </w:rPr>
        <w:t>ru</w:t>
      </w:r>
      <w:proofErr w:type="spellEnd"/>
      <w:r w:rsidRPr="00A37589">
        <w:rPr>
          <w:sz w:val="28"/>
          <w:szCs w:val="28"/>
        </w:rPr>
        <w:t>.</w:t>
      </w:r>
    </w:p>
    <w:p w:rsidR="00A37589" w:rsidRPr="00A37589" w:rsidRDefault="00A37589" w:rsidP="00A37589">
      <w:pPr>
        <w:numPr>
          <w:ilvl w:val="0"/>
          <w:numId w:val="1"/>
        </w:numPr>
        <w:tabs>
          <w:tab w:val="clear" w:pos="1320"/>
          <w:tab w:val="num" w:pos="0"/>
          <w:tab w:val="num" w:pos="1080"/>
        </w:tabs>
        <w:ind w:left="0" w:right="-6" w:firstLine="720"/>
        <w:jc w:val="both"/>
        <w:rPr>
          <w:sz w:val="28"/>
          <w:szCs w:val="28"/>
        </w:rPr>
      </w:pPr>
      <w:r w:rsidRPr="00A37589">
        <w:rPr>
          <w:sz w:val="28"/>
          <w:szCs w:val="28"/>
        </w:rPr>
        <w:t>Настоящее постановление вступает в силу со дня опубликования.</w:t>
      </w:r>
    </w:p>
    <w:p w:rsidR="00A37589" w:rsidRPr="00A37589" w:rsidRDefault="00A37589" w:rsidP="00A37589">
      <w:pPr>
        <w:numPr>
          <w:ilvl w:val="0"/>
          <w:numId w:val="1"/>
        </w:numPr>
        <w:tabs>
          <w:tab w:val="clear" w:pos="1320"/>
          <w:tab w:val="num" w:pos="0"/>
          <w:tab w:val="num" w:pos="1080"/>
        </w:tabs>
        <w:ind w:left="0" w:right="-6" w:firstLine="720"/>
        <w:jc w:val="both"/>
        <w:rPr>
          <w:sz w:val="28"/>
          <w:szCs w:val="28"/>
        </w:rPr>
      </w:pPr>
      <w:proofErr w:type="gramStart"/>
      <w:r w:rsidRPr="00A37589">
        <w:rPr>
          <w:sz w:val="28"/>
          <w:szCs w:val="28"/>
        </w:rPr>
        <w:t>Контроль за</w:t>
      </w:r>
      <w:proofErr w:type="gramEnd"/>
      <w:r w:rsidRPr="00A37589">
        <w:rPr>
          <w:sz w:val="28"/>
          <w:szCs w:val="28"/>
        </w:rPr>
        <w:t xml:space="preserve"> исполнением настоящего постановления возложить на </w:t>
      </w:r>
      <w:r w:rsidRPr="00A37589">
        <w:rPr>
          <w:bCs/>
          <w:sz w:val="28"/>
          <w:szCs w:val="28"/>
        </w:rPr>
        <w:t xml:space="preserve">заместителя  Главы администрации по экономике </w:t>
      </w:r>
      <w:proofErr w:type="spellStart"/>
      <w:r w:rsidRPr="00A37589">
        <w:rPr>
          <w:bCs/>
          <w:sz w:val="28"/>
          <w:szCs w:val="28"/>
        </w:rPr>
        <w:t>Л.Г.Фокину</w:t>
      </w:r>
      <w:proofErr w:type="spellEnd"/>
      <w:r w:rsidRPr="00A37589">
        <w:rPr>
          <w:bCs/>
          <w:sz w:val="28"/>
          <w:szCs w:val="28"/>
        </w:rPr>
        <w:t>.</w:t>
      </w:r>
    </w:p>
    <w:p w:rsidR="00A37589" w:rsidRPr="00A37589" w:rsidRDefault="00A37589" w:rsidP="00A37589">
      <w:pPr>
        <w:ind w:right="-6"/>
        <w:jc w:val="both"/>
        <w:rPr>
          <w:sz w:val="28"/>
          <w:szCs w:val="28"/>
        </w:rPr>
      </w:pPr>
    </w:p>
    <w:p w:rsidR="00A37589" w:rsidRPr="00A37589" w:rsidRDefault="00A37589" w:rsidP="00A37589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37589" w:rsidRPr="00A37589" w:rsidRDefault="00A37589" w:rsidP="00A37589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37589" w:rsidRPr="00A37589" w:rsidRDefault="00A37589" w:rsidP="00A37589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37589" w:rsidRPr="00A37589" w:rsidRDefault="00A37589" w:rsidP="00A37589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37589" w:rsidRPr="00A37589" w:rsidRDefault="00A37589" w:rsidP="00A37589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A37589">
        <w:rPr>
          <w:sz w:val="28"/>
          <w:szCs w:val="28"/>
        </w:rPr>
        <w:t xml:space="preserve">Глава  администрации                                                                       </w:t>
      </w:r>
      <w:proofErr w:type="spellStart"/>
      <w:r w:rsidRPr="00A37589">
        <w:rPr>
          <w:sz w:val="28"/>
          <w:szCs w:val="28"/>
        </w:rPr>
        <w:t>А.А.Прокудин</w:t>
      </w:r>
      <w:proofErr w:type="spellEnd"/>
      <w:r w:rsidRPr="00A37589">
        <w:rPr>
          <w:sz w:val="28"/>
          <w:szCs w:val="28"/>
        </w:rPr>
        <w:t xml:space="preserve"> </w:t>
      </w: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8"/>
          <w:szCs w:val="28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spacing w:line="360" w:lineRule="auto"/>
        <w:ind w:left="-142" w:firstLine="142"/>
        <w:rPr>
          <w:sz w:val="28"/>
          <w:szCs w:val="28"/>
        </w:rPr>
      </w:pPr>
      <w:r w:rsidRPr="00A37589">
        <w:rPr>
          <w:sz w:val="28"/>
          <w:szCs w:val="28"/>
        </w:rPr>
        <w:t>Фокина 21384</w:t>
      </w: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  <w:r w:rsidRPr="00A37589">
        <w:rPr>
          <w:sz w:val="26"/>
          <w:szCs w:val="26"/>
        </w:rPr>
        <w:lastRenderedPageBreak/>
        <w:t xml:space="preserve">Приложение </w:t>
      </w: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  <w:r w:rsidRPr="00A37589">
        <w:rPr>
          <w:sz w:val="26"/>
          <w:szCs w:val="26"/>
        </w:rPr>
        <w:t>к постановлению администрации</w:t>
      </w:r>
    </w:p>
    <w:p w:rsidR="00A37589" w:rsidRPr="00A37589" w:rsidRDefault="00A37589" w:rsidP="00A37589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  <w:r w:rsidRPr="00A37589">
        <w:rPr>
          <w:sz w:val="26"/>
          <w:szCs w:val="26"/>
        </w:rPr>
        <w:t xml:space="preserve">городского округа </w:t>
      </w:r>
      <w:proofErr w:type="spellStart"/>
      <w:r w:rsidRPr="00A37589">
        <w:rPr>
          <w:sz w:val="26"/>
          <w:szCs w:val="26"/>
        </w:rPr>
        <w:t>Кинель</w:t>
      </w:r>
      <w:proofErr w:type="spellEnd"/>
    </w:p>
    <w:p w:rsidR="00814199" w:rsidRPr="00A37589" w:rsidRDefault="00814199" w:rsidP="00814199">
      <w:pPr>
        <w:jc w:val="center"/>
      </w:pPr>
      <w:r w:rsidRPr="00A37589">
        <w:t xml:space="preserve">от  </w:t>
      </w:r>
      <w:r>
        <w:t>26.12.2013г. № 3877</w:t>
      </w:r>
    </w:p>
    <w:p w:rsidR="00A37589" w:rsidRPr="00A37589" w:rsidRDefault="00A37589" w:rsidP="00A37589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0" w:name="_GoBack"/>
      <w:bookmarkEnd w:id="0"/>
    </w:p>
    <w:p w:rsidR="00132944" w:rsidRDefault="00132944" w:rsidP="00132944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Default="00A37589" w:rsidP="00132944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A37589" w:rsidRDefault="00A37589" w:rsidP="00132944">
      <w:pPr>
        <w:autoSpaceDE w:val="0"/>
        <w:autoSpaceDN w:val="0"/>
        <w:adjustRightInd w:val="0"/>
        <w:ind w:left="5040"/>
        <w:outlineLvl w:val="1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132944" w:rsidRPr="005F47E8" w:rsidRDefault="00132944" w:rsidP="00132944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5F47E8">
        <w:rPr>
          <w:b/>
          <w:sz w:val="26"/>
          <w:szCs w:val="26"/>
        </w:rPr>
        <w:t>Административный регламент предоставления муниципальной услуги</w:t>
      </w:r>
    </w:p>
    <w:p w:rsidR="00132944" w:rsidRPr="005F47E8" w:rsidRDefault="00132944" w:rsidP="00132944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5F47E8">
        <w:rPr>
          <w:b/>
          <w:sz w:val="26"/>
          <w:szCs w:val="26"/>
        </w:rPr>
        <w:t xml:space="preserve">«Предоставление разрешения на размещение и  эксплуатацию нестационарных торговых объектов на территории городского округа </w:t>
      </w:r>
      <w:proofErr w:type="spellStart"/>
      <w:r w:rsidR="00295F34" w:rsidRPr="005F47E8">
        <w:rPr>
          <w:b/>
          <w:sz w:val="26"/>
          <w:szCs w:val="26"/>
        </w:rPr>
        <w:t>Кинель</w:t>
      </w:r>
      <w:proofErr w:type="spellEnd"/>
      <w:r w:rsidRPr="005F47E8">
        <w:rPr>
          <w:b/>
          <w:sz w:val="26"/>
          <w:szCs w:val="26"/>
        </w:rPr>
        <w:t>»</w:t>
      </w:r>
    </w:p>
    <w:p w:rsidR="00132944" w:rsidRPr="00A71938" w:rsidRDefault="00132944" w:rsidP="00132944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132944" w:rsidRPr="005F47E8" w:rsidRDefault="00132944" w:rsidP="00132944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5F47E8">
        <w:rPr>
          <w:b/>
          <w:sz w:val="26"/>
          <w:szCs w:val="26"/>
        </w:rPr>
        <w:t>1. Общие положения</w:t>
      </w:r>
    </w:p>
    <w:p w:rsidR="00132944" w:rsidRPr="00A71938" w:rsidRDefault="00132944" w:rsidP="00132944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1.1. </w:t>
      </w:r>
      <w:proofErr w:type="gramStart"/>
      <w:r w:rsidRPr="00A71938">
        <w:rPr>
          <w:sz w:val="26"/>
          <w:szCs w:val="26"/>
        </w:rPr>
        <w:t xml:space="preserve">Административный регламент предоставления муниципальной услуги «Предоставление разрешения на размещение и  эксплуатацию нестационарных торговых объектов на территории городского округа </w:t>
      </w:r>
      <w:proofErr w:type="spellStart"/>
      <w:r w:rsidR="00295F34"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>» (далее - административный регламент) разработан в целях повышения качества исполнения и доступности результата предоставления муниципальной услуги, создания комфортных условий для потребителей муниципальной услуги, определяет порядок, сроки и последовательность действий (административных процедур) при оказании муниципальной услуги.</w:t>
      </w:r>
      <w:proofErr w:type="gramEnd"/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1.2. В настоящем административном регламенте используются следующие термины и понятия: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proofErr w:type="gramStart"/>
      <w:r w:rsidRPr="00A71938">
        <w:rPr>
          <w:sz w:val="26"/>
          <w:szCs w:val="26"/>
        </w:rPr>
        <w:t xml:space="preserve">муниципальная услуга, предоставляемая органом местного самоуправления (далее - муниципальная услуга), - деятельность по реализации функций органа местного самоуправления (далее - орган, предоставляющий муниципальные услуги),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Федеральным </w:t>
      </w:r>
      <w:hyperlink r:id="rId6" w:history="1">
        <w:r w:rsidRPr="00A71938">
          <w:rPr>
            <w:sz w:val="26"/>
            <w:szCs w:val="26"/>
          </w:rPr>
          <w:t>законом</w:t>
        </w:r>
      </w:hyperlink>
      <w:r w:rsidRPr="00A71938">
        <w:rPr>
          <w:sz w:val="26"/>
          <w:szCs w:val="26"/>
        </w:rPr>
        <w:t xml:space="preserve"> от 6 октября 2003 года </w:t>
      </w:r>
      <w:r>
        <w:rPr>
          <w:sz w:val="26"/>
          <w:szCs w:val="26"/>
        </w:rPr>
        <w:t>№</w:t>
      </w:r>
      <w:r w:rsidRPr="00A71938">
        <w:rPr>
          <w:sz w:val="26"/>
          <w:szCs w:val="26"/>
        </w:rPr>
        <w:t xml:space="preserve"> 131-ФЗ </w:t>
      </w:r>
      <w:r>
        <w:rPr>
          <w:sz w:val="26"/>
          <w:szCs w:val="26"/>
        </w:rPr>
        <w:t>«</w:t>
      </w:r>
      <w:r w:rsidRPr="00A71938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sz w:val="26"/>
          <w:szCs w:val="26"/>
        </w:rPr>
        <w:t>»</w:t>
      </w:r>
      <w:r w:rsidRPr="00A71938">
        <w:rPr>
          <w:sz w:val="26"/>
          <w:szCs w:val="26"/>
        </w:rPr>
        <w:t xml:space="preserve"> и</w:t>
      </w:r>
      <w:proofErr w:type="gramEnd"/>
      <w:r w:rsidRPr="00A71938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A71938">
        <w:rPr>
          <w:sz w:val="26"/>
          <w:szCs w:val="26"/>
        </w:rPr>
        <w:t>став</w:t>
      </w:r>
      <w:r>
        <w:rPr>
          <w:sz w:val="26"/>
          <w:szCs w:val="26"/>
        </w:rPr>
        <w:t>ом</w:t>
      </w:r>
      <w:r w:rsidRPr="00A7193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городского округа </w:t>
      </w:r>
      <w:proofErr w:type="spellStart"/>
      <w:r w:rsidR="00295F34"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>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proofErr w:type="gramStart"/>
      <w:r w:rsidRPr="00A71938">
        <w:rPr>
          <w:sz w:val="26"/>
          <w:szCs w:val="26"/>
        </w:rPr>
        <w:t>заявитель -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в орган, предоставляющий государственные услуги, или в орган, предоставляющий муниципальные услуги, либо в организации, предоставляющие государственные и (или) муниципальные услуги, с запросом о предоставлении государственной или муниципальной услуги, выраженным в устной</w:t>
      </w:r>
      <w:proofErr w:type="gramEnd"/>
      <w:r w:rsidRPr="00A71938">
        <w:rPr>
          <w:sz w:val="26"/>
          <w:szCs w:val="26"/>
        </w:rPr>
        <w:t>, письменной или электронной форме;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дислокация нестационарных (временных) объектов мелкорозничной торговой сети - специально установленные места с указанием конкретного адреса размещения данных торговых объектов;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 xml:space="preserve">схема размещения нестационарных торговых объектов - схема, определяющая места размещения нестационарных торговых объектов на земельных участках, находящихся в муниципальной собственности либо на земельных участках, государственная собственность на которые не разграничена и распоряжение которыми осуществляется администрацией городского округа. Схема </w:t>
      </w:r>
      <w:r w:rsidRPr="00A71938">
        <w:rPr>
          <w:sz w:val="26"/>
          <w:szCs w:val="26"/>
        </w:rPr>
        <w:lastRenderedPageBreak/>
        <w:t xml:space="preserve">размещения нестационарных торговых объектов (далее – Схема) утверждается постановлением </w:t>
      </w:r>
      <w:r>
        <w:rPr>
          <w:sz w:val="26"/>
          <w:szCs w:val="26"/>
        </w:rPr>
        <w:t xml:space="preserve">администрации </w:t>
      </w:r>
      <w:r w:rsidRPr="00A71938">
        <w:rPr>
          <w:sz w:val="26"/>
          <w:szCs w:val="26"/>
        </w:rPr>
        <w:t xml:space="preserve">городского округа </w:t>
      </w:r>
      <w:proofErr w:type="spellStart"/>
      <w:r w:rsidR="00295F34"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>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К нестационарным торговым объектам относятся: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 xml:space="preserve">- объекты развозной и разносной торговли - объекты, функционирующие на принципах развозной и разносной торговли. К таким объектам относятся автолавки, автомагазины, </w:t>
      </w:r>
      <w:proofErr w:type="spellStart"/>
      <w:r w:rsidRPr="00A71938">
        <w:rPr>
          <w:sz w:val="26"/>
          <w:szCs w:val="26"/>
        </w:rPr>
        <w:t>тонары</w:t>
      </w:r>
      <w:proofErr w:type="spellEnd"/>
      <w:r w:rsidRPr="00A71938">
        <w:rPr>
          <w:sz w:val="26"/>
          <w:szCs w:val="26"/>
        </w:rPr>
        <w:t>, автоприцепы, автоцистерны, передвижные торговые автоматы, лотки, корзины, ручные тележки и т.п.;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палатки - сборно-разборные конструкции, оснащенные прилавком, не имеющие торгового зала;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объекты общественного питания (летние кафе) - сезонные предприятия общественного питания, которые функционируют в весенне-летний период и специализируются на реализации блюд и напитков быстрого приготовления, буфетной продукции; монтируются из компактных легких сборных конструкций, не требующих наличия инженерных коммуникаций, оснащаются легкой мебелью летнего типа, навесными тентами, зонтами;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объекты по оказанию досуговых услуг населению - сезонные объекты по оказанию таких услуг, как прокат спортивного инвентаря и оборудования, организация игровых площадок с использованием надувных конструкций, бильярда, тира и т.п.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1.3. Право на получение муниципальной услуги имеют юридические лица или индивидуальные предприниматели, имеющие государственную регистрацию в установленном порядке (далее - заявитель).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 xml:space="preserve">1.4. Предоставление муниципальной услуги осуществляется в соответствии </w:t>
      </w:r>
      <w:proofErr w:type="gramStart"/>
      <w:r w:rsidRPr="00A71938">
        <w:rPr>
          <w:sz w:val="26"/>
          <w:szCs w:val="26"/>
        </w:rPr>
        <w:t>с</w:t>
      </w:r>
      <w:proofErr w:type="gramEnd"/>
      <w:r w:rsidRPr="00A71938">
        <w:rPr>
          <w:sz w:val="26"/>
          <w:szCs w:val="26"/>
        </w:rPr>
        <w:t>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Конституцией Российской Федерации (</w:t>
      </w:r>
      <w:proofErr w:type="gramStart"/>
      <w:r w:rsidRPr="00A71938">
        <w:rPr>
          <w:sz w:val="26"/>
          <w:szCs w:val="26"/>
        </w:rPr>
        <w:t>принята</w:t>
      </w:r>
      <w:proofErr w:type="gramEnd"/>
      <w:r w:rsidRPr="00A71938">
        <w:rPr>
          <w:sz w:val="26"/>
          <w:szCs w:val="26"/>
        </w:rPr>
        <w:t xml:space="preserve"> на всенародном голосовании 12.12.1993) (текст Конституции опубликован в «Российской газете» от 25.12.1993  № 237);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Федеральным законом от 06.10.2003 № 131-ФЗ «Об общих принципах организации местного самоуправления в Российской Федерации» (текст Федерального закона опубликован в «Российской газете» от 08.10.2003 № 202,           в «Парламентской газете» от 08.10.2003 № 186; в «Собрании законодательства Российской Федерации» от 06.10.2003 № 40, ст. 3822);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Федеральным законом от 02.05.2006 № 59-ФЗ «О порядке рассмотрения обращений граждан в Российской Федерации» (далее - Закон об обращениях граждан) (текст Федерального закона опубликован в «Российской газете»                от 05.05.2006 № 95; «Собрании законодательства РФ» от 08.05.2006  № 19, ст. 2060; «Парламентской газете» от 11.05.2006 № 70-71);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Федеральный закон от 09.02.2009 № 8-ФЗ «Об обеспеченности доступа к информации о деятельности государственных органов и органов местного самоуправления» (текст Федерального закона опубликован в «Парламентской газете» от 19.02.2009 № 8, 13; в «Российской газете» от 13.02.2009 № 25;                      в «Собрании законодательства Российской Федерации» от 16.02.2009 № 7, ст. 776);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Федеральным законом от 27.07.2010 №210-ФЗ «Об организации предоставления государственных и муниципальных услуг» (текст Федерального закона опубликован в «Российской газете» от 30.07.2010 № 168, «Собрание законодательства РФ» от 02.08.2010 № 31, ст. 4179);</w:t>
      </w:r>
    </w:p>
    <w:p w:rsidR="00A37589" w:rsidRPr="00A37589" w:rsidRDefault="00A37589" w:rsidP="00A37589">
      <w:pPr>
        <w:spacing w:before="120" w:after="120" w:line="300" w:lineRule="auto"/>
        <w:rPr>
          <w:color w:val="333333"/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132944" w:rsidRPr="00A71938">
        <w:rPr>
          <w:sz w:val="26"/>
          <w:szCs w:val="26"/>
        </w:rPr>
        <w:t xml:space="preserve">- Уставом городского округа </w:t>
      </w:r>
      <w:proofErr w:type="spellStart"/>
      <w:r w:rsidR="00295F34">
        <w:rPr>
          <w:sz w:val="26"/>
          <w:szCs w:val="26"/>
        </w:rPr>
        <w:t>Кинель</w:t>
      </w:r>
      <w:proofErr w:type="spellEnd"/>
      <w:r w:rsidR="00132944" w:rsidRPr="00A71938">
        <w:rPr>
          <w:sz w:val="26"/>
          <w:szCs w:val="26"/>
        </w:rPr>
        <w:t xml:space="preserve">, утвержденным </w:t>
      </w:r>
      <w:r>
        <w:rPr>
          <w:color w:val="333333"/>
          <w:sz w:val="26"/>
          <w:szCs w:val="26"/>
        </w:rPr>
        <w:t xml:space="preserve">принят </w:t>
      </w:r>
      <w:r w:rsidRPr="00A37589">
        <w:rPr>
          <w:color w:val="333333"/>
          <w:sz w:val="26"/>
          <w:szCs w:val="26"/>
        </w:rPr>
        <w:t>решением</w:t>
      </w:r>
      <w:r>
        <w:rPr>
          <w:color w:val="333333"/>
          <w:sz w:val="26"/>
          <w:szCs w:val="26"/>
        </w:rPr>
        <w:t xml:space="preserve"> </w:t>
      </w:r>
      <w:r w:rsidRPr="00A37589">
        <w:rPr>
          <w:color w:val="333333"/>
          <w:sz w:val="26"/>
          <w:szCs w:val="26"/>
        </w:rPr>
        <w:t xml:space="preserve">Думы </w:t>
      </w:r>
      <w:r>
        <w:rPr>
          <w:color w:val="333333"/>
          <w:sz w:val="26"/>
          <w:szCs w:val="26"/>
        </w:rPr>
        <w:t xml:space="preserve">городского </w:t>
      </w:r>
      <w:r w:rsidRPr="00A37589">
        <w:rPr>
          <w:color w:val="333333"/>
          <w:sz w:val="26"/>
          <w:szCs w:val="26"/>
        </w:rPr>
        <w:t xml:space="preserve">округа </w:t>
      </w:r>
      <w:proofErr w:type="spellStart"/>
      <w:r w:rsidRPr="00A37589">
        <w:rPr>
          <w:color w:val="333333"/>
          <w:sz w:val="26"/>
          <w:szCs w:val="26"/>
        </w:rPr>
        <w:t>Кинель</w:t>
      </w:r>
      <w:proofErr w:type="spellEnd"/>
      <w:r>
        <w:rPr>
          <w:color w:val="333333"/>
          <w:sz w:val="26"/>
          <w:szCs w:val="26"/>
        </w:rPr>
        <w:t xml:space="preserve"> </w:t>
      </w:r>
      <w:r w:rsidRPr="00A37589">
        <w:rPr>
          <w:color w:val="333333"/>
          <w:sz w:val="26"/>
          <w:szCs w:val="26"/>
        </w:rPr>
        <w:t>Самарской области</w:t>
      </w:r>
      <w:r>
        <w:rPr>
          <w:color w:val="333333"/>
          <w:sz w:val="26"/>
          <w:szCs w:val="26"/>
        </w:rPr>
        <w:t xml:space="preserve"> </w:t>
      </w:r>
      <w:r w:rsidRPr="00A37589">
        <w:rPr>
          <w:color w:val="333333"/>
          <w:sz w:val="26"/>
          <w:szCs w:val="26"/>
        </w:rPr>
        <w:t>от «25»  сентября  2009 № 705 </w:t>
      </w:r>
    </w:p>
    <w:p w:rsidR="00132944" w:rsidRDefault="00A37589" w:rsidP="00A3758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37589">
        <w:rPr>
          <w:sz w:val="26"/>
          <w:szCs w:val="26"/>
        </w:rPr>
        <w:lastRenderedPageBreak/>
        <w:t xml:space="preserve"> </w:t>
      </w:r>
      <w:r w:rsidR="00132944" w:rsidRPr="00A37589">
        <w:rPr>
          <w:sz w:val="26"/>
          <w:szCs w:val="26"/>
        </w:rPr>
        <w:t>-</w:t>
      </w:r>
      <w:r w:rsidR="00132944" w:rsidRPr="00A71938">
        <w:rPr>
          <w:sz w:val="26"/>
          <w:szCs w:val="26"/>
        </w:rPr>
        <w:t xml:space="preserve"> постановлением </w:t>
      </w:r>
      <w:r w:rsidR="00295F34">
        <w:rPr>
          <w:sz w:val="26"/>
          <w:szCs w:val="26"/>
        </w:rPr>
        <w:t xml:space="preserve">администрации городского округа </w:t>
      </w:r>
      <w:proofErr w:type="spellStart"/>
      <w:r w:rsidR="00295F34">
        <w:rPr>
          <w:sz w:val="26"/>
          <w:szCs w:val="26"/>
        </w:rPr>
        <w:t>Кинель</w:t>
      </w:r>
      <w:proofErr w:type="spellEnd"/>
      <w:r w:rsidR="00295F34">
        <w:rPr>
          <w:sz w:val="26"/>
          <w:szCs w:val="26"/>
        </w:rPr>
        <w:t xml:space="preserve"> от 07.11.2011г. № 3074 «О порядке размещения и эксплуатации нестационарных торговых объектов на территории городского округа </w:t>
      </w:r>
      <w:proofErr w:type="spellStart"/>
      <w:r w:rsidR="00295F34">
        <w:rPr>
          <w:sz w:val="26"/>
          <w:szCs w:val="26"/>
        </w:rPr>
        <w:t>Кинель</w:t>
      </w:r>
      <w:proofErr w:type="spellEnd"/>
      <w:proofErr w:type="gramStart"/>
      <w:r w:rsidR="00295F34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  <w:proofErr w:type="gramEnd"/>
    </w:p>
    <w:p w:rsidR="00295F34" w:rsidRPr="00A71938" w:rsidRDefault="00295F34" w:rsidP="00132944">
      <w:pPr>
        <w:ind w:firstLine="720"/>
        <w:jc w:val="both"/>
        <w:rPr>
          <w:sz w:val="26"/>
          <w:szCs w:val="26"/>
        </w:rPr>
      </w:pP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 xml:space="preserve">1.5. </w:t>
      </w:r>
      <w:proofErr w:type="gramStart"/>
      <w:r w:rsidRPr="00A71938">
        <w:rPr>
          <w:sz w:val="26"/>
          <w:szCs w:val="26"/>
        </w:rPr>
        <w:t xml:space="preserve">Информацию о порядке предоставления муниципальной услуги заявитель может получить в средствах массовой информации, в сети Интернет на официальном сайте администрации городского округа </w:t>
      </w:r>
      <w:proofErr w:type="spellStart"/>
      <w:r w:rsidR="00295F34"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 xml:space="preserve">: </w:t>
      </w:r>
      <w:r w:rsidR="00295F34" w:rsidRPr="00A71938">
        <w:rPr>
          <w:sz w:val="26"/>
          <w:szCs w:val="26"/>
        </w:rPr>
        <w:t xml:space="preserve"> </w:t>
      </w:r>
      <w:hyperlink r:id="rId7" w:history="1">
        <w:r w:rsidR="00295F34" w:rsidRPr="004A2FDB">
          <w:rPr>
            <w:rStyle w:val="a3"/>
            <w:color w:val="000000"/>
            <w:sz w:val="26"/>
            <w:szCs w:val="26"/>
            <w:lang w:val="en-US"/>
          </w:rPr>
          <w:t>www</w:t>
        </w:r>
        <w:r w:rsidR="00295F34" w:rsidRPr="004A2FDB">
          <w:rPr>
            <w:rStyle w:val="a3"/>
            <w:color w:val="000000"/>
            <w:sz w:val="26"/>
            <w:szCs w:val="26"/>
          </w:rPr>
          <w:t>.</w:t>
        </w:r>
        <w:r w:rsidR="00295F34" w:rsidRPr="004A2FDB">
          <w:rPr>
            <w:rStyle w:val="a3"/>
            <w:color w:val="000000"/>
            <w:sz w:val="26"/>
            <w:szCs w:val="26"/>
            <w:lang w:val="en-US"/>
          </w:rPr>
          <w:t>kinelgorod</w:t>
        </w:r>
        <w:r w:rsidR="00295F34" w:rsidRPr="004A2FDB">
          <w:rPr>
            <w:rStyle w:val="a3"/>
            <w:color w:val="000000"/>
            <w:sz w:val="26"/>
            <w:szCs w:val="26"/>
          </w:rPr>
          <w:t>.</w:t>
        </w:r>
      </w:hyperlink>
      <w:proofErr w:type="spellStart"/>
      <w:r w:rsidR="00295F34" w:rsidRPr="004A2FDB">
        <w:rPr>
          <w:color w:val="000000"/>
          <w:sz w:val="26"/>
          <w:szCs w:val="26"/>
          <w:lang w:val="en-US"/>
        </w:rPr>
        <w:t>r</w:t>
      </w:r>
      <w:r w:rsidR="00295F34">
        <w:rPr>
          <w:sz w:val="26"/>
          <w:szCs w:val="26"/>
          <w:lang w:val="en-US"/>
        </w:rPr>
        <w:t>u</w:t>
      </w:r>
      <w:proofErr w:type="spellEnd"/>
      <w:r w:rsidRPr="00A71938">
        <w:rPr>
          <w:sz w:val="26"/>
          <w:szCs w:val="26"/>
        </w:rPr>
        <w:t xml:space="preserve">, едином портале государственных и муниципальных услуг: </w:t>
      </w:r>
      <w:proofErr w:type="gramEnd"/>
      <w:r w:rsidRPr="00A71938">
        <w:rPr>
          <w:sz w:val="26"/>
          <w:szCs w:val="26"/>
          <w:lang w:val="en-US"/>
        </w:rPr>
        <w:t>www</w:t>
      </w:r>
      <w:r w:rsidRPr="00A71938">
        <w:rPr>
          <w:sz w:val="26"/>
          <w:szCs w:val="26"/>
        </w:rPr>
        <w:t>.</w:t>
      </w:r>
      <w:r w:rsidRPr="00A71938">
        <w:rPr>
          <w:sz w:val="26"/>
          <w:szCs w:val="26"/>
          <w:lang w:val="en-US"/>
        </w:rPr>
        <w:t>gosuslugi</w:t>
      </w:r>
      <w:r w:rsidRPr="00A71938">
        <w:rPr>
          <w:sz w:val="26"/>
          <w:szCs w:val="26"/>
        </w:rPr>
        <w:t>.</w:t>
      </w:r>
      <w:r w:rsidRPr="00A71938">
        <w:rPr>
          <w:sz w:val="26"/>
          <w:szCs w:val="26"/>
          <w:lang w:val="en-US"/>
        </w:rPr>
        <w:t>ru</w:t>
      </w:r>
      <w:proofErr w:type="gramStart"/>
      <w:r w:rsidRPr="00A71938">
        <w:rPr>
          <w:sz w:val="26"/>
          <w:szCs w:val="26"/>
        </w:rPr>
        <w:t xml:space="preserve">., в отделе </w:t>
      </w:r>
      <w:r w:rsidR="00295F34">
        <w:rPr>
          <w:sz w:val="26"/>
          <w:szCs w:val="26"/>
        </w:rPr>
        <w:t xml:space="preserve">экономического </w:t>
      </w:r>
      <w:r w:rsidR="00295F34" w:rsidRPr="00A71938">
        <w:rPr>
          <w:sz w:val="26"/>
          <w:szCs w:val="26"/>
        </w:rPr>
        <w:t xml:space="preserve">развития и потребительского рынка </w:t>
      </w:r>
      <w:r w:rsidR="00295F34">
        <w:rPr>
          <w:sz w:val="26"/>
          <w:szCs w:val="26"/>
        </w:rPr>
        <w:t xml:space="preserve">управления </w:t>
      </w:r>
      <w:r w:rsidR="00295F34" w:rsidRPr="00A71938">
        <w:rPr>
          <w:sz w:val="26"/>
          <w:szCs w:val="26"/>
        </w:rPr>
        <w:t xml:space="preserve"> экономи</w:t>
      </w:r>
      <w:r w:rsidR="00295F34">
        <w:rPr>
          <w:sz w:val="26"/>
          <w:szCs w:val="26"/>
        </w:rPr>
        <w:t xml:space="preserve">ческого развития, инвестиций и потребительского рынка </w:t>
      </w:r>
      <w:r w:rsidR="00295F34" w:rsidRPr="00A71938">
        <w:rPr>
          <w:sz w:val="26"/>
          <w:szCs w:val="26"/>
        </w:rPr>
        <w:t xml:space="preserve"> администрации городского округа </w:t>
      </w:r>
      <w:proofErr w:type="spellStart"/>
      <w:r w:rsidR="00295F34">
        <w:rPr>
          <w:sz w:val="26"/>
          <w:szCs w:val="26"/>
        </w:rPr>
        <w:t>Кинель</w:t>
      </w:r>
      <w:proofErr w:type="spellEnd"/>
      <w:r w:rsidR="00295F34" w:rsidRPr="00A71938">
        <w:rPr>
          <w:sz w:val="26"/>
          <w:szCs w:val="26"/>
        </w:rPr>
        <w:t xml:space="preserve"> (далее – отдел)</w:t>
      </w:r>
      <w:r w:rsidRPr="00A71938">
        <w:rPr>
          <w:sz w:val="26"/>
          <w:szCs w:val="26"/>
        </w:rPr>
        <w:t>.</w:t>
      </w:r>
      <w:proofErr w:type="gramEnd"/>
    </w:p>
    <w:p w:rsidR="00132944" w:rsidRPr="00A71938" w:rsidRDefault="00132944" w:rsidP="00132944">
      <w:pPr>
        <w:autoSpaceDE w:val="0"/>
        <w:autoSpaceDN w:val="0"/>
        <w:adjustRightInd w:val="0"/>
        <w:ind w:firstLine="900"/>
        <w:jc w:val="both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2. Стандарт предоставления муниципальной услуги </w:t>
      </w:r>
    </w:p>
    <w:p w:rsidR="00132944" w:rsidRPr="00A71938" w:rsidRDefault="00132944" w:rsidP="00132944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2.1. Наименование муниципальной услуги – «Предоставление разрешения на размещение и  эксплуатацию нестационарных торговых объектов на территории городского округа </w:t>
      </w:r>
      <w:proofErr w:type="spellStart"/>
      <w:r w:rsidR="00295F34"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>».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2.2. Наименование органа, предоставляющего муниципальную услугу.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2.2.1. Муниципальную услугу предоставляет отдел </w:t>
      </w:r>
      <w:r w:rsidR="00295F34">
        <w:rPr>
          <w:sz w:val="26"/>
          <w:szCs w:val="26"/>
        </w:rPr>
        <w:t xml:space="preserve">экономического </w:t>
      </w:r>
      <w:r w:rsidR="00295F34" w:rsidRPr="00A71938">
        <w:rPr>
          <w:sz w:val="26"/>
          <w:szCs w:val="26"/>
        </w:rPr>
        <w:t xml:space="preserve">развития и потребительского рынка </w:t>
      </w:r>
      <w:r w:rsidR="00295F34">
        <w:rPr>
          <w:sz w:val="26"/>
          <w:szCs w:val="26"/>
        </w:rPr>
        <w:t xml:space="preserve">управления </w:t>
      </w:r>
      <w:r w:rsidR="00295F34" w:rsidRPr="00A71938">
        <w:rPr>
          <w:sz w:val="26"/>
          <w:szCs w:val="26"/>
        </w:rPr>
        <w:t xml:space="preserve"> экономи</w:t>
      </w:r>
      <w:r w:rsidR="00295F34">
        <w:rPr>
          <w:sz w:val="26"/>
          <w:szCs w:val="26"/>
        </w:rPr>
        <w:t xml:space="preserve">ческого развития, инвестиций и потребительского рынка </w:t>
      </w:r>
      <w:r w:rsidR="00295F34" w:rsidRPr="00A71938">
        <w:rPr>
          <w:sz w:val="26"/>
          <w:szCs w:val="26"/>
        </w:rPr>
        <w:t xml:space="preserve"> администрации городского округа </w:t>
      </w:r>
      <w:proofErr w:type="spellStart"/>
      <w:r w:rsidR="00295F34"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 xml:space="preserve"> (далее – отдел).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2.2.2. Органы государственной власти, органы местного самоуправления и организации, участвующие в предоставлении муниципальной услуги отсутствуют.</w:t>
      </w:r>
    </w:p>
    <w:p w:rsidR="00295F34" w:rsidRPr="00295F34" w:rsidRDefault="00132944" w:rsidP="00295F3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2.2.3. </w:t>
      </w:r>
      <w:r w:rsidR="00295F34" w:rsidRPr="00295F34">
        <w:rPr>
          <w:sz w:val="26"/>
          <w:szCs w:val="26"/>
        </w:rPr>
        <w:t xml:space="preserve">Место нахождения отдела: 445430, Самарская область, городской округ </w:t>
      </w:r>
      <w:proofErr w:type="spellStart"/>
      <w:r w:rsidR="00295F34" w:rsidRPr="00295F34">
        <w:rPr>
          <w:sz w:val="26"/>
          <w:szCs w:val="26"/>
        </w:rPr>
        <w:t>Кинель</w:t>
      </w:r>
      <w:proofErr w:type="spellEnd"/>
      <w:r w:rsidR="00295F34" w:rsidRPr="00295F34">
        <w:rPr>
          <w:sz w:val="26"/>
          <w:szCs w:val="26"/>
        </w:rPr>
        <w:t>,  ул. Мира, д.42</w:t>
      </w:r>
      <w:proofErr w:type="gramStart"/>
      <w:r w:rsidR="00295F34" w:rsidRPr="00295F34">
        <w:rPr>
          <w:sz w:val="26"/>
          <w:szCs w:val="26"/>
        </w:rPr>
        <w:t xml:space="preserve"> А</w:t>
      </w:r>
      <w:proofErr w:type="gramEnd"/>
      <w:r w:rsidR="00295F34" w:rsidRPr="00295F34">
        <w:rPr>
          <w:sz w:val="26"/>
          <w:szCs w:val="26"/>
        </w:rPr>
        <w:t>, каб.203.</w:t>
      </w:r>
    </w:p>
    <w:p w:rsidR="00295F34" w:rsidRPr="00295F34" w:rsidRDefault="00295F34" w:rsidP="00295F3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295F34">
        <w:rPr>
          <w:sz w:val="26"/>
          <w:szCs w:val="26"/>
        </w:rPr>
        <w:t>Отдел осуществляет прием заявок в соответствии со следующим графиком:</w:t>
      </w:r>
    </w:p>
    <w:p w:rsidR="00295F34" w:rsidRPr="00295F34" w:rsidRDefault="00295F34" w:rsidP="00295F3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295F34">
        <w:rPr>
          <w:sz w:val="26"/>
          <w:szCs w:val="26"/>
        </w:rPr>
        <w:t>Понедельник        9.00 - 16.00.</w:t>
      </w:r>
    </w:p>
    <w:p w:rsidR="00295F34" w:rsidRPr="00295F34" w:rsidRDefault="00295F34" w:rsidP="00295F3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295F34">
        <w:rPr>
          <w:sz w:val="26"/>
          <w:szCs w:val="26"/>
        </w:rPr>
        <w:t>Вторник                9.00 - 16.00.</w:t>
      </w:r>
    </w:p>
    <w:p w:rsidR="00295F34" w:rsidRPr="00295F34" w:rsidRDefault="00295F34" w:rsidP="00295F3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295F34">
        <w:rPr>
          <w:sz w:val="26"/>
          <w:szCs w:val="26"/>
        </w:rPr>
        <w:t>Среда                    9.00 - 16.00.</w:t>
      </w:r>
    </w:p>
    <w:p w:rsidR="00295F34" w:rsidRPr="00295F34" w:rsidRDefault="00295F34" w:rsidP="00295F3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295F34">
        <w:rPr>
          <w:sz w:val="26"/>
          <w:szCs w:val="26"/>
        </w:rPr>
        <w:t>Четверг                 9.00 - 16.00.</w:t>
      </w:r>
    </w:p>
    <w:p w:rsidR="00295F34" w:rsidRPr="00295F34" w:rsidRDefault="00295F34" w:rsidP="00295F3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295F34">
        <w:rPr>
          <w:sz w:val="26"/>
          <w:szCs w:val="26"/>
        </w:rPr>
        <w:t>Пятница                9.00 - 16.00.</w:t>
      </w:r>
    </w:p>
    <w:p w:rsidR="00295F34" w:rsidRPr="00295F34" w:rsidRDefault="00295F34" w:rsidP="00295F3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295F34">
        <w:rPr>
          <w:sz w:val="26"/>
          <w:szCs w:val="26"/>
        </w:rPr>
        <w:t>Перерыв                12.00 - 13.00.</w:t>
      </w:r>
    </w:p>
    <w:p w:rsidR="00295F34" w:rsidRPr="00295F34" w:rsidRDefault="00295F34" w:rsidP="00295F3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295F34">
        <w:rPr>
          <w:sz w:val="26"/>
          <w:szCs w:val="26"/>
        </w:rPr>
        <w:t>Справочный телефон: (84663) 2-18-48, 6-10-31, факс: (84663) 6-10-31.</w:t>
      </w:r>
    </w:p>
    <w:p w:rsidR="0099105B" w:rsidRPr="00A71938" w:rsidRDefault="0099105B" w:rsidP="0099105B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Адрес официального сайта администрации городского округа </w:t>
      </w:r>
      <w:proofErr w:type="spellStart"/>
      <w:r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 xml:space="preserve"> в сети Интернет: </w:t>
      </w:r>
      <w:hyperlink r:id="rId8" w:history="1">
        <w:r w:rsidRPr="004A2FDB">
          <w:rPr>
            <w:rStyle w:val="a3"/>
            <w:color w:val="000000"/>
            <w:sz w:val="26"/>
            <w:szCs w:val="26"/>
            <w:lang w:val="en-US"/>
          </w:rPr>
          <w:t>www</w:t>
        </w:r>
        <w:r w:rsidRPr="004A2FDB">
          <w:rPr>
            <w:rStyle w:val="a3"/>
            <w:color w:val="000000"/>
            <w:sz w:val="26"/>
            <w:szCs w:val="26"/>
          </w:rPr>
          <w:t>.</w:t>
        </w:r>
        <w:r w:rsidRPr="004A2FDB">
          <w:rPr>
            <w:rStyle w:val="a3"/>
            <w:color w:val="000000"/>
            <w:sz w:val="26"/>
            <w:szCs w:val="26"/>
            <w:lang w:val="en-US"/>
          </w:rPr>
          <w:t>kinelgorod</w:t>
        </w:r>
        <w:r w:rsidRPr="004A2FDB">
          <w:rPr>
            <w:rStyle w:val="a3"/>
            <w:color w:val="000000"/>
            <w:sz w:val="26"/>
            <w:szCs w:val="26"/>
          </w:rPr>
          <w:t>.</w:t>
        </w:r>
      </w:hyperlink>
      <w:proofErr w:type="spellStart"/>
      <w:r w:rsidRPr="004A2FDB">
        <w:rPr>
          <w:color w:val="000000"/>
          <w:sz w:val="26"/>
          <w:szCs w:val="26"/>
          <w:lang w:val="en-US"/>
        </w:rPr>
        <w:t>r</w:t>
      </w:r>
      <w:r>
        <w:rPr>
          <w:sz w:val="26"/>
          <w:szCs w:val="26"/>
          <w:lang w:val="en-US"/>
        </w:rPr>
        <w:t>u</w:t>
      </w:r>
      <w:proofErr w:type="spellEnd"/>
      <w:r w:rsidRPr="00A71938">
        <w:rPr>
          <w:sz w:val="26"/>
          <w:szCs w:val="26"/>
        </w:rPr>
        <w:t xml:space="preserve">, адрес электронной почты: </w:t>
      </w:r>
      <w:r>
        <w:rPr>
          <w:sz w:val="26"/>
          <w:szCs w:val="26"/>
          <w:lang w:val="en-US"/>
        </w:rPr>
        <w:t>kineladmin</w:t>
      </w:r>
      <w:r w:rsidRPr="00E3544B">
        <w:rPr>
          <w:sz w:val="26"/>
          <w:szCs w:val="26"/>
        </w:rPr>
        <w:t>@</w:t>
      </w:r>
      <w:r>
        <w:rPr>
          <w:sz w:val="26"/>
          <w:szCs w:val="26"/>
          <w:lang w:val="en-US"/>
        </w:rPr>
        <w:t>yandex</w:t>
      </w:r>
      <w:r w:rsidRPr="00A71938">
        <w:rPr>
          <w:sz w:val="26"/>
          <w:szCs w:val="26"/>
        </w:rPr>
        <w:t>.</w:t>
      </w:r>
      <w:r w:rsidRPr="00A71938">
        <w:rPr>
          <w:sz w:val="26"/>
          <w:szCs w:val="26"/>
          <w:lang w:val="en-US"/>
        </w:rPr>
        <w:t>ru</w:t>
      </w:r>
      <w:r w:rsidRPr="00A71938">
        <w:rPr>
          <w:sz w:val="26"/>
          <w:szCs w:val="26"/>
        </w:rPr>
        <w:t>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Адрес </w:t>
      </w:r>
      <w:r>
        <w:rPr>
          <w:sz w:val="26"/>
          <w:szCs w:val="26"/>
        </w:rPr>
        <w:t xml:space="preserve">Единого </w:t>
      </w:r>
      <w:r w:rsidRPr="00A71938">
        <w:rPr>
          <w:sz w:val="26"/>
          <w:szCs w:val="26"/>
        </w:rPr>
        <w:t xml:space="preserve">портала государственных и муниципальных услуг: </w:t>
      </w:r>
      <w:hyperlink r:id="rId9" w:history="1">
        <w:r w:rsidRPr="00A71938">
          <w:rPr>
            <w:rStyle w:val="a3"/>
            <w:color w:val="auto"/>
            <w:sz w:val="26"/>
            <w:szCs w:val="26"/>
            <w:u w:val="none"/>
          </w:rPr>
          <w:t>www.gosuslugi.ru</w:t>
        </w:r>
      </w:hyperlink>
      <w:r w:rsidRPr="00A71938">
        <w:rPr>
          <w:sz w:val="26"/>
          <w:szCs w:val="26"/>
        </w:rPr>
        <w:t>.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2.3. Результатом предоставления муниципальной услуги является: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размещение нестационарного торгового объекта по итогам конкурса на право размещения и эксплуатации нестационарных торговых объектов (далее – Конкурс) посредством заключения договора на размещение и эксплуатацию нестационарного торгового объекта (далее – Договор</w:t>
      </w:r>
      <w:r w:rsidR="0099105B">
        <w:rPr>
          <w:sz w:val="26"/>
          <w:szCs w:val="26"/>
        </w:rPr>
        <w:t>)</w:t>
      </w:r>
      <w:r w:rsidRPr="00A71938">
        <w:rPr>
          <w:sz w:val="26"/>
          <w:szCs w:val="26"/>
        </w:rPr>
        <w:t xml:space="preserve"> администрацией городского округа </w:t>
      </w:r>
      <w:proofErr w:type="spellStart"/>
      <w:r w:rsidR="0099105B"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>;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отказ в заключение Договора по итогам Конкурса.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2.4. Срок предоставления муниципальной услуги составляет не более 40 календарных дней с момента опубликования извещения о проведении конкурса. Если для предоставления муниципальной услуги необходимо истребование дополнительных материалов либо принятие иных мер, срок предоставления муниципальной услуги может быть продлен руководителем отдела не более чем на 30 дней с обязательным уведомлением заявителя.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lastRenderedPageBreak/>
        <w:t>2.5.  Правовые  основания для предоставления муниципальной услуги.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Правовыми основами для предоставления муниципальной услуги являются законодательные и иные правовые акты, указанные в пункте 1.4 настоящего административного регламента.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2.6. Исчерпывающий перечень документов, необходимых в соответствии  с законодательными и иными правовыми актами для предоставления государственной или  муниципальной услуги.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2.6.1. Перечень документов и информации, которые заявитель должен предоставить самостоятельно:  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заявка на участие в конкурсе на право размещения и эксплуатации нестационарных торговых объектов (далее – Заявка), переданная для рассмотрения лично или через законного представителя.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К Заявке прилагаются: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1) данные о заявителе, в том числе: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копия свидетельства о регистрации физического лица в качестве индивидуального предпринимателя либо свидетельства о государственной регистрации юридического лица;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копия свидетельства о постановке на учет в налоговом органе (ИНН);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2.6.2. Перечень документов и информации, которые заявитель вправе предоставить по собственной инициативе, так как они  подлежат представлению в рамках межведомственного информационного взаимодействия</w:t>
      </w:r>
      <w:r>
        <w:rPr>
          <w:sz w:val="26"/>
          <w:szCs w:val="26"/>
        </w:rPr>
        <w:t>,</w:t>
      </w:r>
      <w:r w:rsidRPr="00A71938">
        <w:rPr>
          <w:sz w:val="26"/>
          <w:szCs w:val="26"/>
        </w:rPr>
        <w:t xml:space="preserve"> отсутствует. 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2.7. Перечень услуг, которые  являются необходимыми  и обязательными для представления  муниципальной услуги</w:t>
      </w:r>
      <w:r>
        <w:rPr>
          <w:sz w:val="26"/>
          <w:szCs w:val="26"/>
        </w:rPr>
        <w:t>,</w:t>
      </w:r>
      <w:r w:rsidRPr="00A71938">
        <w:rPr>
          <w:sz w:val="26"/>
          <w:szCs w:val="26"/>
        </w:rPr>
        <w:t xml:space="preserve"> отсутствует.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2.8. Исчерпывающий перечень оснований для отказа в приеме документов, необходимых для предоставления муниципальной услуги: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отсутствие документов, предусмотренных пунктом 2.6 настоящего административного регламента, или предоставление документов не в полном объеме, кроме документов, которые могут быть получены по системе межведомственного взаимодействия;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предоставление заявителем документов, содержащих ошибки или противоречивые сведения;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заявка подана лицом, не уполномоченным совершать такого рода действия;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если в заявке содержатся нецензурные либо оскорбительные выражения, угрозы жизни, здоровью и имуществу должностного лица, а также членов его семьи, обращение остается без ответа по существу поставленных в нем вопросов, гражданину, направившему обращение, сообщается о недопустимости злоупотребления правом;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если текст заявки не поддается прочтению.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2.9. Исчерпывающий перечень оснований для отказа в предоставлении муниципальной услуги: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письменное заявление об отзыве заявки;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заявка, поступившая по истечении срока ее приема;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заявитель не соответствует требованиям, предъявляемым к участникам конкурса;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- заявка на участие в конкурсе не соответствует требованиям, предъявляемым к заявкам на участие в конкурсе и установленным конкурсной документацией; 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представленные заявителем документы и материалы неполны и (или) недостоверны,  кроме документов, которые могут быть получены по системе межведомственного взаимодействия.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2.10. Муниципальная услуга предоставляется на бесплатной основе. 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lastRenderedPageBreak/>
        <w:t xml:space="preserve">2.11. Максимальный срок ожидания в очереди при подаче запроса о предоставлении муниципальной услуги – </w:t>
      </w:r>
      <w:r w:rsidRPr="00EE50DF">
        <w:rPr>
          <w:sz w:val="26"/>
          <w:szCs w:val="26"/>
        </w:rPr>
        <w:t>30 м</w:t>
      </w:r>
      <w:r w:rsidR="0086749F">
        <w:rPr>
          <w:sz w:val="26"/>
          <w:szCs w:val="26"/>
        </w:rPr>
        <w:t>инут, а после 01.01.2014 – 15 минут.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Максимальный срок ожидания в очереди при получении результата предоставления муниципальной услуги </w:t>
      </w:r>
      <w:r w:rsidRPr="00EE50DF">
        <w:rPr>
          <w:sz w:val="26"/>
          <w:szCs w:val="26"/>
        </w:rPr>
        <w:t>– 30 минут</w:t>
      </w:r>
      <w:r w:rsidR="0086749F">
        <w:rPr>
          <w:sz w:val="26"/>
          <w:szCs w:val="26"/>
        </w:rPr>
        <w:t>, а после 01.01.2014 – 15 минут.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2.12. Срок регистрации заявки  (запроса о предоставлении м</w:t>
      </w:r>
      <w:r w:rsidR="0086749F">
        <w:rPr>
          <w:sz w:val="26"/>
          <w:szCs w:val="26"/>
        </w:rPr>
        <w:t>униципальной услуги) – 20 минут, а после 01.01.2014 – 15 минут.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2.13. Требования к помещениям, в которых предоставляется муниципальная услуга, к залу ожидания, местам  для заполнения  запросов о предоставлении муниципальной услуги, информационным стендам. 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2.13.1. Прием граждан осуществляется в специально выделенных для предоставления муниципальных услуг помещениях.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Помещения должны содержать места для информирования, ожидания и приема граждан. Помещения должны соответствовать санитарно-эпидемиологическим правилам и нормам.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У входа в помещение размещается табличка с наименованием отдела.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2.13.2. При возможности около здания организуются парковочные места для автотранспорта.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Доступ заявителей к парковочным местам является бесплатным.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2.13.3. Вход в кабинет (помещение), где располагается отдел, должен быть оборудован информационной табличкой (вывеской), содержащей информацию о наименовании, месте нахождения, режиме работы, телефонных номерах.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2.13.4. В помещениях для ожидания заявителям отводятся места, оборудованные стульями. В местах ожидания имеются средства для оказания первой помощи и доступные места общего пользования (туалет).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2.13.5. Места информирования, предназначенные для ознакомления заявителей с информационными материалами, оборудуются: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информационными стендами, на которых размещается визуальная и текстовая информация;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стульями и столами для оформления документов.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К информационным стендам должна быть обеспечена возможность свободного доступа граждан.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На информационных стендах, а также на официальных сайтах в сети Интернет размещается следующая обязательная информация: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номера телефонов, факсов, адреса официальных сайтов, электронной почты органов, предоставляющих муниципальную услугу;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режим работы органов, предоставляющих муниципальную услугу;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графики личного приема граждан уполномоченными должностными лицами;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наименование кабинетов, где осуществляются прием письменных обращений граждан и устное информирование граждан; фамилии, имена, отчества и должности лиц, осуществляющих прием письменных обращений граждан и устное информирование граждан;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- настоящий административный регламент. 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На информационных стендах также размещаются образцы заполнения запросов о предоставлении  муниципальной услуги,  перечень документов, необходимых для предоставления муниципальной услуг.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2.13.6. Помещения для приема заявителей должны быть оборудованы табличками с указанием названия кабинета и должности лица, осуществляющего прием. Место для приема заявителей должно быть оборудовано стулом, иметь место для написания и размещения документов, заявлений.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lastRenderedPageBreak/>
        <w:t>2.13.7. Для обслуживания людей с ограниченными возможностями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2.14. Показатели доступности и качества муниципальных услуг: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Качественной предоставляемая муниципальная услуга признается при предоставлении в сроки, определенные настоящим административным регламентом, и при отсутствии жалоб со стороны потребителей на нарушение требований стандарта предоставления муниципальной услуги.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Заявители  могут принимать участие в опросах, анкетировании по вопросам удовлетворенности полнотой и качеством предоставления муниципальной услуги, в том числе в электронной форме,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Показателями доступности муниципальной услуги являются: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простота и  ясность изложения информационных документов;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наличие различных каналов  получения информации об услуге;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реализация этапов предоставления муниципальной услуги в электронном виде (в соответствии со сроками, установленными Правительством Российской Федерации).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2.15. Иные требования, в том числе учитывающие особенности предоставления муниципальных услуг в многофункциональном центре и в электронной форме.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Услуга не представляется через многофункциональный центр.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proofErr w:type="gramStart"/>
      <w:r w:rsidRPr="00A71938">
        <w:rPr>
          <w:sz w:val="26"/>
          <w:szCs w:val="26"/>
        </w:rPr>
        <w:t xml:space="preserve">На </w:t>
      </w:r>
      <w:r>
        <w:rPr>
          <w:sz w:val="26"/>
          <w:szCs w:val="26"/>
        </w:rPr>
        <w:t>Е</w:t>
      </w:r>
      <w:r w:rsidRPr="00A71938">
        <w:rPr>
          <w:sz w:val="26"/>
          <w:szCs w:val="26"/>
        </w:rPr>
        <w:t>дином портале государственных и муниципальных услуг размещена  форма заявки на участие в конкурсе на право размещения и эксплуатации нестационарных торговых объектов, форма опись предоставленных документов для участия в конкурсе, форма предложения о размере платы за размещение и эксплуатацию нестационарных торговых объектов и обеспечивается доступ к ним для копирования и заполнения в электронном виде.</w:t>
      </w:r>
      <w:proofErr w:type="gramEnd"/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2.15.1. Информирование заявителей о порядке предоставления муниципальной услуги осуществляется в виде: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индивидуального информирования;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публичного информирования.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Информирование проводится в форме: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устного информирования;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письменного информирования.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2.15.2. Индивидуальное устное информирование о порядке предоставления муниципальной услуги обеспечивается должностными лицами, осуществляющими предоставление муниципальной услуги (далее - должностные лица), лично либо по телефону.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2.15.3. Заявитель имеет право на получение сведений о стадии прохождения его обращения.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2.15.4. При информировании заявителя о порядке предоставления муниципальной услуги должностное лицо сообщает информацию по следующим вопросам: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категории заявителей, имеющих право на получение муниципальной услуги;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перечень документов, требуемых от заявителя, необходимых для получения муниципальной услуги;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lastRenderedPageBreak/>
        <w:t xml:space="preserve">- требования к </w:t>
      </w:r>
      <w:proofErr w:type="gramStart"/>
      <w:r w:rsidRPr="00A71938">
        <w:rPr>
          <w:sz w:val="26"/>
          <w:szCs w:val="26"/>
        </w:rPr>
        <w:t>заверению документов</w:t>
      </w:r>
      <w:proofErr w:type="gramEnd"/>
      <w:r w:rsidRPr="00A71938">
        <w:rPr>
          <w:sz w:val="26"/>
          <w:szCs w:val="26"/>
        </w:rPr>
        <w:t xml:space="preserve"> и сведений;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- входящие номера, под которыми зарегистрированы в системе делопроизводства заявления и </w:t>
      </w:r>
      <w:proofErr w:type="spellStart"/>
      <w:r w:rsidRPr="00A71938">
        <w:rPr>
          <w:sz w:val="26"/>
          <w:szCs w:val="26"/>
        </w:rPr>
        <w:t>прилагающиеся</w:t>
      </w:r>
      <w:proofErr w:type="spellEnd"/>
      <w:r w:rsidRPr="00A71938">
        <w:rPr>
          <w:sz w:val="26"/>
          <w:szCs w:val="26"/>
        </w:rPr>
        <w:t xml:space="preserve"> к ним материалы;</w:t>
      </w:r>
    </w:p>
    <w:p w:rsidR="00132944" w:rsidRPr="00A71938" w:rsidRDefault="00132944" w:rsidP="00132944">
      <w:pPr>
        <w:numPr>
          <w:ilvl w:val="0"/>
          <w:numId w:val="3"/>
        </w:numPr>
        <w:autoSpaceDE w:val="0"/>
        <w:autoSpaceDN w:val="0"/>
        <w:adjustRightInd w:val="0"/>
        <w:ind w:left="0"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досудебный (внесудебный) порядок  обжалования решений и  действий (бездействия) органа администрации, должностного лица, муниципального служащего;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- необходимость представления дополнительных документов и сведений.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Информирование по иным вопросам осуществляется только на основании письменного обращения.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При ответе на телефонные звонки должностное лицо должно назвать фамилию, имя, отчество, занимаемую должность и наименование структурного подразделения, предложить гражданину представиться и изложить суть вопроса.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Должностное лицо при общении с заявителем (по телефону или лично) должно корректно и внимательно относиться к заявителю, не унижая его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Должностное лицо, осуществляющее устное информирование о порядке предоставления муниципальной услуги, не вправе осуществлять информирование заявителя, выходящее за рамки стандартных процедур и условий предоставления муниципальной услуги и прямо или косвенно влияющее на индивидуальное решение гражданина.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Должностное лицо, осуществляющее индивидуальное устное информирование о порядке предоставления муниципальной услуги, должно принять все необходимые меры для полного и оперативного ответа на поставленные вопросы. В случае невозможности предоставления полной информации должностное лицо, осуществляющее индивидуальное устное информирование, должно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его вопросу.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2.15.5. Индивидуальное письменное информирование о порядке предоставления муниципальной услуги при письменном обращении гражданина в орган, предоставляющий муниципальную услугу, осуществляется путем направления ответов почтовым отправлением, а также электронной почтой.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При индивидуальном письменном информировании ответ направляется заявителю в течение 30 дней со дня регистрации обращения.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Если для предоставления муниципальной услуги необходимо истребование дополнительных материалов либо принятие иных мер, срок предоставления муниципальной услуги может быть продлен руководителем отдела не более чем на 30 дней с обязательным уведомлением потребителя.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2.15.6.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официальном сайте администрации городского округа </w:t>
      </w:r>
      <w:proofErr w:type="spellStart"/>
      <w:r w:rsidR="0097383D"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 xml:space="preserve"> в сети Интернет: </w:t>
      </w:r>
      <w:hyperlink r:id="rId10" w:history="1">
        <w:r w:rsidR="0097383D" w:rsidRPr="0097383D">
          <w:rPr>
            <w:rStyle w:val="a3"/>
            <w:color w:val="000000"/>
            <w:sz w:val="26"/>
            <w:szCs w:val="26"/>
            <w:u w:val="none"/>
            <w:lang w:val="en-US"/>
          </w:rPr>
          <w:t>www</w:t>
        </w:r>
        <w:r w:rsidR="0097383D" w:rsidRPr="0097383D">
          <w:rPr>
            <w:rStyle w:val="a3"/>
            <w:color w:val="000000"/>
            <w:sz w:val="26"/>
            <w:szCs w:val="26"/>
            <w:u w:val="none"/>
          </w:rPr>
          <w:t>.</w:t>
        </w:r>
        <w:r w:rsidR="0097383D" w:rsidRPr="0097383D">
          <w:rPr>
            <w:rStyle w:val="a3"/>
            <w:color w:val="000000"/>
            <w:sz w:val="26"/>
            <w:szCs w:val="26"/>
            <w:u w:val="none"/>
            <w:lang w:val="en-US"/>
          </w:rPr>
          <w:t>kinelgorod</w:t>
        </w:r>
        <w:r w:rsidR="0097383D" w:rsidRPr="0097383D">
          <w:rPr>
            <w:rStyle w:val="a3"/>
            <w:color w:val="000000"/>
            <w:sz w:val="26"/>
            <w:szCs w:val="26"/>
            <w:u w:val="none"/>
          </w:rPr>
          <w:t>.</w:t>
        </w:r>
      </w:hyperlink>
      <w:proofErr w:type="spellStart"/>
      <w:r w:rsidR="0097383D" w:rsidRPr="0097383D">
        <w:rPr>
          <w:color w:val="000000"/>
          <w:sz w:val="26"/>
          <w:szCs w:val="26"/>
          <w:lang w:val="en-US"/>
        </w:rPr>
        <w:t>r</w:t>
      </w:r>
      <w:r w:rsidR="0097383D">
        <w:rPr>
          <w:sz w:val="26"/>
          <w:szCs w:val="26"/>
          <w:lang w:val="en-US"/>
        </w:rPr>
        <w:t>u</w:t>
      </w:r>
      <w:proofErr w:type="spellEnd"/>
      <w:r w:rsidRPr="00A71938">
        <w:rPr>
          <w:sz w:val="26"/>
          <w:szCs w:val="26"/>
        </w:rPr>
        <w:t xml:space="preserve"> или на портале государственных и муниципальных услуг: </w:t>
      </w:r>
      <w:hyperlink r:id="rId11" w:history="1">
        <w:r w:rsidRPr="00A71938">
          <w:rPr>
            <w:rStyle w:val="a3"/>
            <w:color w:val="auto"/>
            <w:sz w:val="26"/>
            <w:szCs w:val="26"/>
            <w:u w:val="none"/>
          </w:rPr>
          <w:t>www.gosuslugi.ru</w:t>
        </w:r>
      </w:hyperlink>
      <w:r w:rsidRPr="00A71938">
        <w:rPr>
          <w:sz w:val="26"/>
          <w:szCs w:val="26"/>
        </w:rPr>
        <w:t>., а также на информационных стендах в местах предоставления услуги.</w:t>
      </w:r>
    </w:p>
    <w:p w:rsidR="00132944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lastRenderedPageBreak/>
        <w:t>Особенности выполнения административных процедур в электронной форме при предоставлении муниципальных услуг учтены в разделе 3 настоящего административного регламента.</w:t>
      </w:r>
    </w:p>
    <w:p w:rsidR="00EC7530" w:rsidRDefault="00EC7530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</w:p>
    <w:p w:rsidR="00EC7530" w:rsidRDefault="00EC7530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</w:p>
    <w:p w:rsidR="00132944" w:rsidRPr="0086749F" w:rsidRDefault="00132944" w:rsidP="00132944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86749F">
        <w:rPr>
          <w:b/>
          <w:sz w:val="26"/>
          <w:szCs w:val="26"/>
        </w:rPr>
        <w:t>3. Состав, последовательность и сроки выполнения административных процедур, требования к порядку их исполнения, в том числе особенности  выполнения административных процедур в электронной форме</w:t>
      </w:r>
    </w:p>
    <w:p w:rsidR="00132944" w:rsidRPr="00A71938" w:rsidRDefault="00132944" w:rsidP="00132944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3.1. Блок-схема предоставления муниципальной услуги приведена в приложении № 1 к настоящему административному регламенту.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3.2. Предоставление муниципальной услуги включает в себя следующие административные процедуры: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публикация извещение о проведении конкурса в газете «</w:t>
      </w:r>
      <w:proofErr w:type="spellStart"/>
      <w:r w:rsidR="0097383D">
        <w:rPr>
          <w:sz w:val="26"/>
          <w:szCs w:val="26"/>
        </w:rPr>
        <w:t>Кинельская</w:t>
      </w:r>
      <w:proofErr w:type="spellEnd"/>
      <w:r w:rsidR="0097383D">
        <w:rPr>
          <w:sz w:val="26"/>
          <w:szCs w:val="26"/>
        </w:rPr>
        <w:t xml:space="preserve"> жизнь</w:t>
      </w:r>
      <w:r w:rsidRPr="00A71938">
        <w:rPr>
          <w:sz w:val="26"/>
          <w:szCs w:val="26"/>
        </w:rPr>
        <w:t xml:space="preserve">» </w:t>
      </w:r>
      <w:r w:rsidR="0097383D">
        <w:rPr>
          <w:sz w:val="26"/>
          <w:szCs w:val="26"/>
        </w:rPr>
        <w:t xml:space="preserve">или «Неделя </w:t>
      </w:r>
      <w:proofErr w:type="spellStart"/>
      <w:r w:rsidR="0097383D">
        <w:rPr>
          <w:sz w:val="26"/>
          <w:szCs w:val="26"/>
        </w:rPr>
        <w:t>Кинеля</w:t>
      </w:r>
      <w:proofErr w:type="spellEnd"/>
      <w:r w:rsidR="0097383D">
        <w:rPr>
          <w:sz w:val="26"/>
          <w:szCs w:val="26"/>
        </w:rPr>
        <w:t xml:space="preserve">» </w:t>
      </w:r>
      <w:r w:rsidRPr="00A71938">
        <w:rPr>
          <w:sz w:val="26"/>
          <w:szCs w:val="26"/>
        </w:rPr>
        <w:t xml:space="preserve">и его размещение на официальном сайте администрации городского округа </w:t>
      </w:r>
      <w:proofErr w:type="spellStart"/>
      <w:r w:rsidR="0097383D"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 xml:space="preserve"> в сети Интернет (</w:t>
      </w:r>
      <w:hyperlink r:id="rId12" w:history="1">
        <w:r w:rsidR="0097383D" w:rsidRPr="0097383D">
          <w:rPr>
            <w:rStyle w:val="a3"/>
            <w:color w:val="000000"/>
            <w:sz w:val="26"/>
            <w:szCs w:val="26"/>
            <w:u w:val="none"/>
            <w:lang w:val="en-US"/>
          </w:rPr>
          <w:t>www</w:t>
        </w:r>
        <w:r w:rsidR="0097383D" w:rsidRPr="0097383D">
          <w:rPr>
            <w:rStyle w:val="a3"/>
            <w:color w:val="000000"/>
            <w:sz w:val="26"/>
            <w:szCs w:val="26"/>
            <w:u w:val="none"/>
          </w:rPr>
          <w:t>.</w:t>
        </w:r>
        <w:proofErr w:type="spellStart"/>
        <w:r w:rsidR="0097383D" w:rsidRPr="0097383D">
          <w:rPr>
            <w:rStyle w:val="a3"/>
            <w:color w:val="000000"/>
            <w:sz w:val="26"/>
            <w:szCs w:val="26"/>
            <w:u w:val="none"/>
            <w:lang w:val="en-US"/>
          </w:rPr>
          <w:t>kinelgorod</w:t>
        </w:r>
        <w:proofErr w:type="spellEnd"/>
        <w:r w:rsidR="0097383D" w:rsidRPr="0097383D">
          <w:rPr>
            <w:rStyle w:val="a3"/>
            <w:color w:val="000000"/>
            <w:sz w:val="26"/>
            <w:szCs w:val="26"/>
            <w:u w:val="none"/>
          </w:rPr>
          <w:t>.</w:t>
        </w:r>
      </w:hyperlink>
      <w:proofErr w:type="spellStart"/>
      <w:r w:rsidR="0097383D" w:rsidRPr="004A2FDB">
        <w:rPr>
          <w:color w:val="000000"/>
          <w:sz w:val="26"/>
          <w:szCs w:val="26"/>
          <w:lang w:val="en-US"/>
        </w:rPr>
        <w:t>r</w:t>
      </w:r>
      <w:r w:rsidR="0097383D">
        <w:rPr>
          <w:sz w:val="26"/>
          <w:szCs w:val="26"/>
          <w:lang w:val="en-US"/>
        </w:rPr>
        <w:t>u</w:t>
      </w:r>
      <w:proofErr w:type="spellEnd"/>
      <w:r w:rsidRPr="00A71938">
        <w:rPr>
          <w:rStyle w:val="ei"/>
          <w:sz w:val="26"/>
          <w:szCs w:val="26"/>
        </w:rPr>
        <w:t>);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обращение заявителя по телефону или на личный прием для получения разъяснений о порядке проведения конкурса;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личный прием и регистрация заявки от претендента на участие в конкурсе в отделе;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прием и первичная обработка заявки;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ознакомление с местами размещения</w:t>
      </w:r>
      <w:r>
        <w:rPr>
          <w:sz w:val="26"/>
          <w:szCs w:val="26"/>
        </w:rPr>
        <w:t xml:space="preserve"> нестационарных торговых объектов;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определение участников конкурса;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вскрытие конвертов с конкурсными предложениями и подведение итогов открытого конкурса;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определение победителя конкурсов и оформление протокола о результатах конкурсов;</w:t>
      </w:r>
    </w:p>
    <w:p w:rsidR="00132944" w:rsidRPr="00A71938" w:rsidRDefault="00132944" w:rsidP="00132944">
      <w:pPr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 xml:space="preserve">- заключение договоров и выдача свидетельств.  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3.3. Последовательность и сроки выполнения административных процедур, а также требования к порядку их выполнения.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 xml:space="preserve">3.3.1. Сообщение о проведении конкурса публикуется конкурсной комиссией в </w:t>
      </w:r>
      <w:r w:rsidR="00B12C89">
        <w:rPr>
          <w:sz w:val="26"/>
          <w:szCs w:val="26"/>
        </w:rPr>
        <w:t>газете «</w:t>
      </w:r>
      <w:proofErr w:type="spellStart"/>
      <w:r w:rsidR="00B12C89">
        <w:rPr>
          <w:sz w:val="26"/>
          <w:szCs w:val="26"/>
        </w:rPr>
        <w:t>Кинельская</w:t>
      </w:r>
      <w:proofErr w:type="spellEnd"/>
      <w:r w:rsidR="00B12C89">
        <w:rPr>
          <w:sz w:val="26"/>
          <w:szCs w:val="26"/>
        </w:rPr>
        <w:t xml:space="preserve"> жизнь» или «Неделя </w:t>
      </w:r>
      <w:proofErr w:type="spellStart"/>
      <w:r w:rsidR="00B12C89">
        <w:rPr>
          <w:sz w:val="26"/>
          <w:szCs w:val="26"/>
        </w:rPr>
        <w:t>Кинеля</w:t>
      </w:r>
      <w:proofErr w:type="spellEnd"/>
      <w:r w:rsidR="00B12C89">
        <w:rPr>
          <w:sz w:val="26"/>
          <w:szCs w:val="26"/>
        </w:rPr>
        <w:t>»,</w:t>
      </w:r>
      <w:r w:rsidRPr="00A71938">
        <w:rPr>
          <w:sz w:val="26"/>
          <w:szCs w:val="26"/>
        </w:rPr>
        <w:t xml:space="preserve"> на официальном сайте в сети Интернет (при проведении открытого конкурса) в срок, установленный конкурсной документацией, но не менее чем за </w:t>
      </w:r>
      <w:r w:rsidR="00B12C89">
        <w:rPr>
          <w:sz w:val="26"/>
          <w:szCs w:val="26"/>
        </w:rPr>
        <w:t>двадцать</w:t>
      </w:r>
      <w:r w:rsidRPr="00A71938">
        <w:rPr>
          <w:sz w:val="26"/>
          <w:szCs w:val="26"/>
        </w:rPr>
        <w:t xml:space="preserve"> дней до дня истечения срока представления заявок на участие в конкурсе.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В сообщении о проведении конкурса должны быть указаны: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а) наименование, место нахождения, почтовый адрес, реквизиты счетов, номера телефонов организатора конкурса, адрес его официального сайта в сети Интернет, данные должностных лиц и иная аналогичная информация;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б) объект конкурса (сведения о местоположении, площади, границах, обременениях, целевом назначении, а также иные позволяющие индивидуализировать место размещения данные);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в) срок действия договора на размещение и эксплуатацию нестационарных торговых объектов;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г) требования к участникам конкурса;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д) критерии конкурса и их параметры;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е) порядок, место и срок представления конкурсной документации;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ж) место нахождения, почтовый адрес, номера телефонов конкурсной комиссии и иная аналогичная информация о ней;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lastRenderedPageBreak/>
        <w:t>з) порядок, место и срок представления заявок на участие в конкурсе (даты и время начала и истечения этого срока);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и) порядок, место и срок представления конкурсных предложений (даты и время начала и истечения этого срока);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к) место, дата и время определения участников конкурса;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л) место, дата и время вскрытия конвертов с конкурсными предложениями;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м) порядок определения победителя конкурса;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н) срок подписания членами конкурсной комиссии протокола о результатах проведения конкурса;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о) срок подписания договора на размещение и эксплуатацию объекта нестационарной торговой сети.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3.3.2. Решение об отказе от проведения конкурса может быть принято организатором конкурса в сроки, предусмотренные гражданским законодательством Российской Федерации. Последствия отказа от проведения конкурса определяются в соответствии с гражданским законодательством Российской Федерации.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 xml:space="preserve">Сообщение об отказе в проведении конкурса публикуется в течение 5 дней со дня принятия решения об отказе в проведении конкурса, но не </w:t>
      </w:r>
      <w:proofErr w:type="gramStart"/>
      <w:r w:rsidRPr="00A71938">
        <w:rPr>
          <w:sz w:val="26"/>
          <w:szCs w:val="26"/>
        </w:rPr>
        <w:t>позднее</w:t>
      </w:r>
      <w:proofErr w:type="gramEnd"/>
      <w:r w:rsidRPr="00A71938">
        <w:rPr>
          <w:sz w:val="26"/>
          <w:szCs w:val="26"/>
        </w:rPr>
        <w:t xml:space="preserve"> чем за </w:t>
      </w:r>
      <w:r w:rsidR="008B0E70">
        <w:rPr>
          <w:sz w:val="26"/>
          <w:szCs w:val="26"/>
        </w:rPr>
        <w:t>двадцать</w:t>
      </w:r>
      <w:r w:rsidRPr="00A71938">
        <w:rPr>
          <w:sz w:val="26"/>
          <w:szCs w:val="26"/>
        </w:rPr>
        <w:t xml:space="preserve"> дней до проведения конкурса, в тех же средствах массовой информации, в которых было опубликовано извещение о проведении конкурса.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3.3.3. Для участия в конкурсе претендент представляет организатору конкурса (лично или через своего представителя) в установленный в извещении о проведении конкурса срок заявку по форме, утверждаемой организатором конкурса (</w:t>
      </w:r>
      <w:r w:rsidRPr="00EE50DF">
        <w:rPr>
          <w:sz w:val="26"/>
          <w:szCs w:val="26"/>
        </w:rPr>
        <w:t>приложение №2</w:t>
      </w:r>
      <w:r w:rsidRPr="00A71938">
        <w:rPr>
          <w:sz w:val="26"/>
          <w:szCs w:val="26"/>
        </w:rPr>
        <w:t xml:space="preserve"> к настоящему административному регламенту) и иные документы в соответствии с перечнем, опубликованным в извещении о проведении конкурса. Заявка и опись представленных документов составляются в 2 экземплярах, один из которых остается у организатора конкурса, другой - у претендента.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Один претендент имеет право подать только одну заявку на участие в конкурсе.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При подаче заявки физическое лицо предъявляет документ, удостоверяющий личность. В случае подачи заявки представителем претендента предъявляется также доверенность.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Юридическое лицо дополнительно прилагает к заявке заверенные копии учредительных документов и свидетельства о государственной регистрации юридического лица.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Заявка с прилагаемыми к ней документами регистрируется организатором конкурса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конкурса делается отметка о принятии заявки с указанием номера, даты и времени подачи документов.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3.3.4. Заявка, поступившая по истечении срока ее приема, вместе с документами по описи, на которой делается отметка об отказе в принятии документов с указанием причины отказа, возвращается в день ее поступления претенденту или его уполномоченному представителю под расписку.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3.3.5. Претендент имеет право отозвать принятую организатором конкурса заявку до окончания срока приема заявок, уведомив об этом (в письменной форме) организатора конкурса.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 xml:space="preserve">3.3.6. По результатам рассмотрения документов организатор конкурса принимает решение о признании претендентов участниками конкурса или об отказе в допуске претендентов к участию в конкурсе, которое оформляется протоколом. В протоколе приводится перечень принятых заявок с указанием имен (наименований) </w:t>
      </w:r>
      <w:r w:rsidRPr="00A71938">
        <w:rPr>
          <w:sz w:val="26"/>
          <w:szCs w:val="26"/>
        </w:rPr>
        <w:lastRenderedPageBreak/>
        <w:t>претендентов, перечень отозванных заявок, имена (наименования) претендентов, признанных участниками конкурса, а также имена (наименования) претендентов, которым было отказано в допуске к участию в конкурсе, с указанием оснований отказа.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3.3.7. Решение об отказе в допуске претендента к участию в конкурсе принимается конкурсной комиссией в случае, если: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заявитель не соответствует требованиям, предъявляемым к участникам конкурса;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заявка на участие в конкурсе не соответствует требованиям, предъявляемым к заявкам на участие в конкурсе и установленным конкурсной документацией;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представленные заявителем документы и материалы неполны и (или) недостоверны.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 xml:space="preserve">3.3.8. Претенденты, признанные участниками конкурса, и претенденты, не допущенные к участию в конкурсе, уведомляются о принятом решении не позднее трех рабочих дней </w:t>
      </w:r>
      <w:proofErr w:type="gramStart"/>
      <w:r w:rsidRPr="00A71938">
        <w:rPr>
          <w:sz w:val="26"/>
          <w:szCs w:val="26"/>
        </w:rPr>
        <w:t>с даты оформления</w:t>
      </w:r>
      <w:proofErr w:type="gramEnd"/>
      <w:r w:rsidRPr="00A71938">
        <w:rPr>
          <w:sz w:val="26"/>
          <w:szCs w:val="26"/>
        </w:rPr>
        <w:t xml:space="preserve"> данного решения протоколом.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3.3.8. Претендент приобретает статус участника конкурса с момента оформления организатором конкурса протокола о признании претендентов участниками конкурса.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3.3.9. При проведении конкурса, закрытого по форме подачи предложений о размере платы за размещение и эксплуатацию объекта нестационарной торговой сети, предложение представляется: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а) претендентом в день подачи заявки или в любой день до дня окончания срока приема заявок в месте и час, установленные в извещении о проведении конкурса для подачи заявок;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б) участником конкурса непосредственно в день проведения конкурса, но до начала рассмотрения предложений.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3.3.10. В случае если: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а) претендент при подаче заявки заявит о своем намерении подать предложение в любой день до дня окончания срока приема заявок или непосредственно перед началом проведения конкурса, организатором конкурса делается отметка в журнале приема заявок и выдается претенденту соответствующая выписка;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б) участник конкурса отзовет принятую организатором конкурса заявку, предложение считается неподанным.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3.3.11. Отказ претенденту в приеме заявки на участие в конкурсе лишает его права представить предложение.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3.3.12. Конкурс проводится в указанном в извещении о проведении конкурса месте, в соответствующи</w:t>
      </w:r>
      <w:r w:rsidR="008B0E70">
        <w:rPr>
          <w:sz w:val="26"/>
          <w:szCs w:val="26"/>
        </w:rPr>
        <w:t>й</w:t>
      </w:r>
      <w:r w:rsidRPr="00A71938">
        <w:rPr>
          <w:sz w:val="26"/>
          <w:szCs w:val="26"/>
        </w:rPr>
        <w:t xml:space="preserve"> день и час.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3.3.13. Конкурс проводится в следующем порядке: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а) организатор конкурса принимает предложения от участников конкурса, которые пожелали представить их непосредственно перед началом проведения конкурса.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Организатор конкурса разъясняет участникам конкурса их право на представление других предложений непосредственно до начала проведения конкурса. На конкурсе рассматривается предложение, которое было подано участником конкурса последним.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 xml:space="preserve">Рассмотрение и оценка конкурсных предложений, поданных в запечатанных конвертах, осуществляются в установленном конкурсной документацией порядке конкурсной комиссией, которая определяет соответствие конкурсного предложения требованиям конкурсной документации и проводит оценку конкурсных </w:t>
      </w:r>
      <w:r w:rsidRPr="00A71938">
        <w:rPr>
          <w:sz w:val="26"/>
          <w:szCs w:val="26"/>
        </w:rPr>
        <w:lastRenderedPageBreak/>
        <w:t>предложений, в отношении которых принято решение об их соответствии требованиям конкурсной документации, в целях определения победителя конкурса;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 xml:space="preserve">б) перед вскрытием запечатанных конвертов с предложениями </w:t>
      </w:r>
      <w:proofErr w:type="gramStart"/>
      <w:r w:rsidRPr="00A71938">
        <w:rPr>
          <w:sz w:val="26"/>
          <w:szCs w:val="26"/>
        </w:rPr>
        <w:t>в</w:t>
      </w:r>
      <w:proofErr w:type="gramEnd"/>
      <w:r w:rsidRPr="00A71938">
        <w:rPr>
          <w:sz w:val="26"/>
          <w:szCs w:val="26"/>
        </w:rPr>
        <w:t xml:space="preserve"> </w:t>
      </w:r>
      <w:proofErr w:type="gramStart"/>
      <w:r w:rsidRPr="00A71938">
        <w:rPr>
          <w:sz w:val="26"/>
          <w:szCs w:val="26"/>
        </w:rPr>
        <w:t>установленные</w:t>
      </w:r>
      <w:proofErr w:type="gramEnd"/>
      <w:r w:rsidRPr="00A71938">
        <w:rPr>
          <w:sz w:val="26"/>
          <w:szCs w:val="26"/>
        </w:rPr>
        <w:t xml:space="preserve"> в извещении о проведении конкурса день и час организатор конкурса проверяет их целость, что фиксируется в протоколе результатов конкурса (далее – протокол).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При вскрытии конвертов и оглашении предложений помимо участника конкурса, предложение которого рассматривается, могут присутствовать остальные участники конкурса или их представители, имеющие доверенность, а также с разрешения организатора конкурса представители средств массовой информации.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в) на основании результатов оценки и сопоставления заявок на участие в конкурсе организатором конкурса каждой заявке на участие в конкурсе относительно других по мере уменьшения степени выгодности содержащихся в них условий присваивается порядковый номер. Заявке на участие в конкурсе, в которой содержится наибольший размер платы за размещение объекта нестационарной торговой сети, присваивается первый номер. В случае если в нескольких заявках на участие в конкурсе содержится одинаковый размер платы за размещение объекта нестационарной торговой сети, меньший порядковый номер присваивается заявке на участие в конкурсе, которая поступила ранее других заявок на участие в конкурсе, содержащих такие условия.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 xml:space="preserve">Победителем конкурса признается участник конкурса, который предложил наибольший размер платы за размещение объекта нестационарной торговой сети и заявке на </w:t>
      </w:r>
      <w:proofErr w:type="gramStart"/>
      <w:r w:rsidRPr="00A71938">
        <w:rPr>
          <w:sz w:val="26"/>
          <w:szCs w:val="26"/>
        </w:rPr>
        <w:t>участие</w:t>
      </w:r>
      <w:proofErr w:type="gramEnd"/>
      <w:r w:rsidRPr="00A71938">
        <w:rPr>
          <w:sz w:val="26"/>
          <w:szCs w:val="26"/>
        </w:rPr>
        <w:t xml:space="preserve"> в конкурсе которого присвоен первый номер.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3.3.14. Решение о несоответствии конкурсного предложения требованиям конкурсной документации принимается конкурсной комиссией в случае, если: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участником конкурса не представлены документы и материалы, предусмотренные конкурсной документацией, подтверждающие соответствие конкурсного предложения требованиям, установленным конкурсной документацией, и подтверждающие информацию, содержащуюся в конкурсном предложении;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условие, содержащееся в конкурсном предложении, не соответствует установленным параметрам критериев конкурса;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- представленные участником конкурса документы и материалы недостоверны.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Решение о несоответствии конкурсного предложения требованиям конкурсной документации может быть обжаловано в порядке, установленном законодательством Российской Федерации.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Результаты конкурса оформляются протоколом, который подписывается организатором конкурса, председателем комиссии, членами комиссии и победителем конкурса в день проведения конкурса. Протокол о результатах конкурса составляется в 2 экземплярах, один из которых передается победителю, а второй остается у организатора конкурса. В протоколе указываются: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а) место размещения нестационарных торговых объектов;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б) предложения участников конкурса;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г) имя (наименование) победителя;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в) размер платы за размещение и эксплуатацию нестационарных торговых объектов, срок оплаты.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lastRenderedPageBreak/>
        <w:t>3.3.15. Протокол о результатах конкурса является основанием для заключения с победителем торгов договора на размещение и эксплуатацию нестационарных торговых объектов (</w:t>
      </w:r>
      <w:r w:rsidRPr="00EE50DF">
        <w:rPr>
          <w:sz w:val="26"/>
          <w:szCs w:val="26"/>
        </w:rPr>
        <w:t>приложение №3</w:t>
      </w:r>
      <w:r w:rsidRPr="00A71938">
        <w:rPr>
          <w:sz w:val="26"/>
          <w:szCs w:val="26"/>
        </w:rPr>
        <w:t xml:space="preserve"> к настоящему административному регламенту).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Договор должен быть подписан в срок, установленный конкурсной документацией, указанный в сообщении о проведении конкурса.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3.3.16. Победитель признается уклонившимся от заключения договора на размещение и эксплуатацию нестационарных торговых объектов в случае его отказа от подписания протокола или договора размещения и эксплуатации нестационарных торговых объектов.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 xml:space="preserve">В случае уклонения победителя конкурса от подписания протокола или от заключения договора на размещение и эксплуатацию нестационарных торговых объектов организатор конкурса вправе обратиться в суд с иском о требовании, о понуждении победителя конкурса заключить договор либо заключить договор на размещение и эксплуатацию нестационарных торговых объектов с участником конкурса, заявке на </w:t>
      </w:r>
      <w:proofErr w:type="gramStart"/>
      <w:r w:rsidRPr="00A71938">
        <w:rPr>
          <w:sz w:val="26"/>
          <w:szCs w:val="26"/>
        </w:rPr>
        <w:t>участие</w:t>
      </w:r>
      <w:proofErr w:type="gramEnd"/>
      <w:r w:rsidRPr="00A71938">
        <w:rPr>
          <w:sz w:val="26"/>
          <w:szCs w:val="26"/>
        </w:rPr>
        <w:t xml:space="preserve"> в конкурсе которого присвоен второй номер.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Последствия уклонения организатора конкурса от подписания протокола, а также от заключения договора на размещение и эксплуатацию нестационарных торговых объектов определяются в соответствии с гражданским законодательством Российской Федерации.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Конкурс признается несостоявшимся в случае, если: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а) в конкурсе участвовало менее 2 участников;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в) ни один из участников конкурса в соответствии с решением организатора конкурса не был признан победителем;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 xml:space="preserve">г) уклонение от заключения договора участника конкурса, заявке на </w:t>
      </w:r>
      <w:proofErr w:type="gramStart"/>
      <w:r w:rsidRPr="00A71938">
        <w:rPr>
          <w:sz w:val="26"/>
          <w:szCs w:val="26"/>
        </w:rPr>
        <w:t>участие</w:t>
      </w:r>
      <w:proofErr w:type="gramEnd"/>
      <w:r w:rsidRPr="00A71938">
        <w:rPr>
          <w:sz w:val="26"/>
          <w:szCs w:val="26"/>
        </w:rPr>
        <w:t xml:space="preserve"> в конкурсе которого присвоен второй номер.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>3.3.17. Организатор конкурса в случае признания конкурса несостоявшимся вправе объявить о новом проведении конкурса. При этом могут быть изменены условия конкурса.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71938">
        <w:rPr>
          <w:sz w:val="26"/>
          <w:szCs w:val="26"/>
        </w:rPr>
        <w:t xml:space="preserve">3.3.18. </w:t>
      </w:r>
      <w:r w:rsidR="00F359E8">
        <w:rPr>
          <w:sz w:val="26"/>
          <w:szCs w:val="26"/>
        </w:rPr>
        <w:t>Договор заключается</w:t>
      </w:r>
      <w:r w:rsidRPr="00A71938">
        <w:rPr>
          <w:sz w:val="26"/>
          <w:szCs w:val="26"/>
        </w:rPr>
        <w:t xml:space="preserve"> после поступления денежных средств за размещение объектов нестационарной торговли на расчетный счет администрации городского округа </w:t>
      </w:r>
      <w:proofErr w:type="spellStart"/>
      <w:r w:rsidR="009141DA"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 xml:space="preserve"> </w:t>
      </w:r>
      <w:r w:rsidRPr="00EE50DF">
        <w:rPr>
          <w:sz w:val="26"/>
          <w:szCs w:val="26"/>
        </w:rPr>
        <w:t xml:space="preserve">(приложение № </w:t>
      </w:r>
      <w:r w:rsidR="00EE50DF" w:rsidRPr="00EE50DF">
        <w:rPr>
          <w:sz w:val="26"/>
          <w:szCs w:val="26"/>
        </w:rPr>
        <w:t>3</w:t>
      </w:r>
      <w:r w:rsidRPr="00A71938">
        <w:rPr>
          <w:sz w:val="26"/>
          <w:szCs w:val="26"/>
        </w:rPr>
        <w:t xml:space="preserve"> к настоящему административному регламенту). Плата за размещение и эксплуатацию нестационарных торговых объектов зачисляется в доходы бюджета городского округа </w:t>
      </w:r>
      <w:proofErr w:type="spellStart"/>
      <w:r w:rsidR="009141DA"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>.</w:t>
      </w:r>
    </w:p>
    <w:p w:rsidR="00132944" w:rsidRPr="00A71938" w:rsidRDefault="009141DA" w:rsidP="0013294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Договор</w:t>
      </w:r>
      <w:r w:rsidR="00132944" w:rsidRPr="00A71938">
        <w:rPr>
          <w:sz w:val="26"/>
          <w:szCs w:val="26"/>
        </w:rPr>
        <w:t xml:space="preserve"> на размещение нестационарного торгового объекта </w:t>
      </w:r>
      <w:r>
        <w:rPr>
          <w:sz w:val="26"/>
          <w:szCs w:val="26"/>
        </w:rPr>
        <w:t>заключается</w:t>
      </w:r>
      <w:r w:rsidR="00132944" w:rsidRPr="00A71938">
        <w:rPr>
          <w:sz w:val="26"/>
          <w:szCs w:val="26"/>
        </w:rPr>
        <w:t xml:space="preserve"> на срок не более 1 года.</w:t>
      </w:r>
    </w:p>
    <w:p w:rsidR="00132944" w:rsidRPr="00A71938" w:rsidRDefault="00132944" w:rsidP="00132944">
      <w:pPr>
        <w:autoSpaceDE w:val="0"/>
        <w:autoSpaceDN w:val="0"/>
        <w:adjustRightInd w:val="0"/>
        <w:ind w:firstLine="900"/>
        <w:jc w:val="both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4. Формы </w:t>
      </w:r>
      <w:proofErr w:type="gramStart"/>
      <w:r w:rsidRPr="00A71938">
        <w:rPr>
          <w:sz w:val="26"/>
          <w:szCs w:val="26"/>
        </w:rPr>
        <w:t>контроля за</w:t>
      </w:r>
      <w:proofErr w:type="gramEnd"/>
      <w:r w:rsidRPr="00A71938">
        <w:rPr>
          <w:sz w:val="26"/>
          <w:szCs w:val="26"/>
        </w:rPr>
        <w:t xml:space="preserve"> исполнением административного регламента</w:t>
      </w:r>
    </w:p>
    <w:p w:rsidR="00132944" w:rsidRPr="00A71938" w:rsidRDefault="00132944" w:rsidP="00132944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9141DA" w:rsidRPr="00A71938" w:rsidRDefault="00132944" w:rsidP="009141DA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4.1. </w:t>
      </w:r>
      <w:r w:rsidR="009141DA" w:rsidRPr="00A71938">
        <w:rPr>
          <w:sz w:val="26"/>
          <w:szCs w:val="26"/>
        </w:rPr>
        <w:t xml:space="preserve">Текущий </w:t>
      </w:r>
      <w:proofErr w:type="gramStart"/>
      <w:r w:rsidR="009141DA" w:rsidRPr="00A71938">
        <w:rPr>
          <w:sz w:val="26"/>
          <w:szCs w:val="26"/>
        </w:rPr>
        <w:t>контроль за</w:t>
      </w:r>
      <w:proofErr w:type="gramEnd"/>
      <w:r w:rsidR="009141DA" w:rsidRPr="00A71938">
        <w:rPr>
          <w:sz w:val="26"/>
          <w:szCs w:val="26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осуществляется заместителем </w:t>
      </w:r>
      <w:r w:rsidR="009141DA">
        <w:rPr>
          <w:sz w:val="26"/>
          <w:szCs w:val="26"/>
        </w:rPr>
        <w:t>Главы администрации</w:t>
      </w:r>
      <w:r w:rsidR="009141DA" w:rsidRPr="00A71938">
        <w:rPr>
          <w:sz w:val="26"/>
          <w:szCs w:val="26"/>
        </w:rPr>
        <w:t xml:space="preserve"> </w:t>
      </w:r>
      <w:r w:rsidR="009141DA">
        <w:rPr>
          <w:sz w:val="26"/>
          <w:szCs w:val="26"/>
        </w:rPr>
        <w:t xml:space="preserve">городского округа </w:t>
      </w:r>
      <w:proofErr w:type="spellStart"/>
      <w:r w:rsidR="009141DA">
        <w:rPr>
          <w:sz w:val="26"/>
          <w:szCs w:val="26"/>
        </w:rPr>
        <w:t>Кинель</w:t>
      </w:r>
      <w:proofErr w:type="spellEnd"/>
      <w:r w:rsidR="009141DA">
        <w:rPr>
          <w:sz w:val="26"/>
          <w:szCs w:val="26"/>
        </w:rPr>
        <w:t xml:space="preserve"> </w:t>
      </w:r>
      <w:r w:rsidR="009141DA" w:rsidRPr="00A71938">
        <w:rPr>
          <w:sz w:val="26"/>
          <w:szCs w:val="26"/>
        </w:rPr>
        <w:t>по экономике, ответственным за организацию работы по предоставлению муниципальной услуги.</w:t>
      </w:r>
    </w:p>
    <w:p w:rsidR="009141DA" w:rsidRPr="00A71938" w:rsidRDefault="009141DA" w:rsidP="009141DA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Текущий контроль осуществляется путем проведения должностным лицом, ответственным за организацию работы по предоставлению муниципальной услуги, проверок соблюдения и исполнения сотрудниками положений настоящего административного регламента.</w:t>
      </w:r>
    </w:p>
    <w:p w:rsidR="009141DA" w:rsidRDefault="009141DA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4.2. Проведение текущего контроля должно осуществляться не реже двух раз в год.</w: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proofErr w:type="gramStart"/>
      <w:r w:rsidRPr="00A71938">
        <w:rPr>
          <w:sz w:val="26"/>
          <w:szCs w:val="26"/>
        </w:rPr>
        <w:lastRenderedPageBreak/>
        <w:t>Текущий контроль может быть плановым (осуществляться на основании полугодовых или годовых планов работы отдела и внеплановым (проводиться по конкретному обращению заявителя или иных заинтересованных лиц).</w:t>
      </w:r>
      <w:proofErr w:type="gramEnd"/>
      <w:r w:rsidRPr="00A71938">
        <w:rPr>
          <w:sz w:val="26"/>
          <w:szCs w:val="26"/>
        </w:rPr>
        <w:t xml:space="preserve"> 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отдельных административных процедур (тематические проверки).</w:t>
      </w:r>
    </w:p>
    <w:p w:rsidR="00132944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4.3. Перечень должностных лиц, уполномоченных осуществлять текущий контроль, устанавливается постановлением </w:t>
      </w:r>
      <w:r w:rsidR="009141DA">
        <w:rPr>
          <w:sz w:val="26"/>
          <w:szCs w:val="26"/>
        </w:rPr>
        <w:t>администрации</w:t>
      </w:r>
      <w:r w:rsidRPr="00A71938">
        <w:rPr>
          <w:sz w:val="26"/>
          <w:szCs w:val="26"/>
        </w:rPr>
        <w:t xml:space="preserve"> городского округа </w:t>
      </w:r>
      <w:proofErr w:type="spellStart"/>
      <w:r w:rsidR="009141DA"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>.</w:t>
      </w:r>
    </w:p>
    <w:p w:rsidR="00132944" w:rsidRPr="00AF3264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</w:p>
    <w:p w:rsidR="00132944" w:rsidRPr="00AF3264" w:rsidRDefault="00132944" w:rsidP="00132944">
      <w:pPr>
        <w:ind w:firstLine="709"/>
        <w:jc w:val="center"/>
        <w:rPr>
          <w:sz w:val="26"/>
          <w:szCs w:val="26"/>
        </w:rPr>
      </w:pPr>
      <w:r w:rsidRPr="00AF3264">
        <w:rPr>
          <w:sz w:val="26"/>
          <w:szCs w:val="26"/>
        </w:rPr>
        <w:t>5. Досудебный (внесудебный) порядок обжалования решений и действий (бездействия) органа администрации, а также должностного лица муниципального служащего</w:t>
      </w:r>
    </w:p>
    <w:p w:rsidR="00132944" w:rsidRPr="00AF3264" w:rsidRDefault="00132944" w:rsidP="00132944">
      <w:pPr>
        <w:ind w:firstLine="709"/>
        <w:jc w:val="center"/>
        <w:rPr>
          <w:sz w:val="26"/>
          <w:szCs w:val="26"/>
        </w:rPr>
      </w:pP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>5.1. Предмет досудебного (внесудебного) обжалования заявителем решений и действий (бездействия) органа администрации, а также должностного лица или муниципального служащего.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 xml:space="preserve">Заявитель может обратиться с </w:t>
      </w:r>
      <w:proofErr w:type="gramStart"/>
      <w:r w:rsidRPr="00AF3264">
        <w:rPr>
          <w:sz w:val="26"/>
          <w:szCs w:val="26"/>
        </w:rPr>
        <w:t>жалобой</w:t>
      </w:r>
      <w:proofErr w:type="gramEnd"/>
      <w:r w:rsidRPr="00AF3264">
        <w:rPr>
          <w:sz w:val="26"/>
          <w:szCs w:val="26"/>
        </w:rPr>
        <w:t xml:space="preserve"> в том числе в следующих случаях: 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>5.1.1. нарушение срока регистрации запроса заявителя о предоставлении муниципальной услуги;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>5.1.2. нарушение срока предоставления муниципальной услуги;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>5.1.3.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>5.1.4.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proofErr w:type="gramStart"/>
      <w:r w:rsidRPr="00AF3264">
        <w:rPr>
          <w:sz w:val="26"/>
          <w:szCs w:val="26"/>
        </w:rPr>
        <w:t>5.1.5.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  <w:proofErr w:type="gramEnd"/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>5.1.6.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proofErr w:type="gramStart"/>
      <w:r w:rsidRPr="00AF3264">
        <w:rPr>
          <w:sz w:val="26"/>
          <w:szCs w:val="26"/>
        </w:rPr>
        <w:t>5.1.7.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>5.2. Общие требования к порядку подачи и рассмотрения жалобы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>5.2.1.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lastRenderedPageBreak/>
        <w:t>5.2.2. Жалоба может быть направлена по почте, с использованием информационно-телекоммуникационной сети Интернет,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>5.2.3.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>5.2.4. Жалоба должна содержать: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>5.2.4.1.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proofErr w:type="gramStart"/>
      <w:r w:rsidRPr="00AF3264">
        <w:rPr>
          <w:sz w:val="26"/>
          <w:szCs w:val="26"/>
        </w:rPr>
        <w:t>5.2.4.2.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>5.2.4.3.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>5.2.4.4.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 xml:space="preserve">5.2.5. </w:t>
      </w:r>
      <w:proofErr w:type="gramStart"/>
      <w:r w:rsidRPr="00AF3264">
        <w:rPr>
          <w:sz w:val="26"/>
          <w:szCs w:val="26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AF3264">
        <w:rPr>
          <w:sz w:val="26"/>
          <w:szCs w:val="26"/>
        </w:rPr>
        <w:t xml:space="preserve"> исправлений - в течение пяти рабочих дней со дня ее регистрации.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>5.2.6. По результатам рассмотрения жалобы орган, предоставляющий муниципальную услугу, принимает одно из следующих решений: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proofErr w:type="gramStart"/>
      <w:r w:rsidRPr="00AF3264">
        <w:rPr>
          <w:sz w:val="26"/>
          <w:szCs w:val="26"/>
        </w:rPr>
        <w:t>5.2.6.1.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муниципальными правовыми актами, а также в иных формах;</w:t>
      </w:r>
      <w:proofErr w:type="gramEnd"/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>5.2.6.2. отказывает в удовлетворении жалобы.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 xml:space="preserve">5.2.7. Не позднее дня, следующего за днем принятия решения, указанного в п. 5.2.6. настоящего административного регламента, заявителю в письменной форме и </w:t>
      </w:r>
      <w:r w:rsidRPr="00AF3264">
        <w:rPr>
          <w:sz w:val="26"/>
          <w:szCs w:val="26"/>
        </w:rPr>
        <w:lastRenderedPageBreak/>
        <w:t>по желанию заявителя в электронной форме направляется мотивированный ответ о результатах рассмотрения жалобы.</w:t>
      </w:r>
    </w:p>
    <w:p w:rsidR="00132944" w:rsidRPr="00AF3264" w:rsidRDefault="00132944" w:rsidP="00132944">
      <w:pPr>
        <w:ind w:firstLine="709"/>
        <w:jc w:val="both"/>
        <w:rPr>
          <w:sz w:val="26"/>
          <w:szCs w:val="26"/>
        </w:rPr>
      </w:pPr>
      <w:r w:rsidRPr="00AF3264">
        <w:rPr>
          <w:sz w:val="26"/>
          <w:szCs w:val="26"/>
        </w:rPr>
        <w:t xml:space="preserve">5.2.8. В случае установления в ходе или по результатам </w:t>
      </w:r>
      <w:proofErr w:type="gramStart"/>
      <w:r w:rsidRPr="00AF3264">
        <w:rPr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AF3264">
        <w:rPr>
          <w:sz w:val="26"/>
          <w:szCs w:val="26"/>
        </w:rPr>
        <w:t xml:space="preserve"> или преступления должностное лицо, наделенное полномочиями по рассмотрению жалоб в соответствии с п. 5.2.1. настоящего административного регламента, незамедлительно направляет имеющиеся материалы в органы прокуратуры.</w:t>
      </w:r>
    </w:p>
    <w:p w:rsidR="00132944" w:rsidRPr="00AF3264" w:rsidRDefault="00132944" w:rsidP="00132944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32944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  <w:sectPr w:rsidR="00132944" w:rsidSect="00295F34">
          <w:pgSz w:w="11906" w:h="16838" w:code="9"/>
          <w:pgMar w:top="1134" w:right="737" w:bottom="720" w:left="1701" w:header="720" w:footer="720" w:gutter="0"/>
          <w:cols w:space="720"/>
        </w:sectPr>
      </w:pPr>
    </w:p>
    <w:p w:rsidR="00132944" w:rsidRPr="00A71938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lastRenderedPageBreak/>
        <w:t>Приложение № 1</w:t>
      </w:r>
    </w:p>
    <w:p w:rsidR="00132944" w:rsidRPr="00A71938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к административному регламенту предоставления муниципальной услуги «Предоставление разрешения на размещение и  эксплуатацию нестационарных торговых объектов на территории городского округа </w:t>
      </w:r>
      <w:proofErr w:type="spellStart"/>
      <w:r w:rsidR="00122F45"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>»</w:t>
      </w:r>
    </w:p>
    <w:p w:rsidR="00132944" w:rsidRPr="00A71938" w:rsidRDefault="00132944" w:rsidP="00132944">
      <w:pPr>
        <w:autoSpaceDE w:val="0"/>
        <w:autoSpaceDN w:val="0"/>
        <w:adjustRightInd w:val="0"/>
        <w:ind w:firstLine="900"/>
        <w:jc w:val="both"/>
        <w:outlineLvl w:val="2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>Блок-схема предоставления муниципальной услуги</w:t>
      </w:r>
    </w:p>
    <w:p w:rsidR="00132944" w:rsidRPr="00A71938" w:rsidRDefault="00132944" w:rsidP="00132944">
      <w:pPr>
        <w:autoSpaceDE w:val="0"/>
        <w:autoSpaceDN w:val="0"/>
        <w:adjustRightInd w:val="0"/>
        <w:ind w:left="180" w:right="288"/>
        <w:jc w:val="center"/>
        <w:outlineLvl w:val="1"/>
        <w:rPr>
          <w:sz w:val="28"/>
          <w:szCs w:val="28"/>
        </w:rPr>
      </w:pPr>
      <w:r w:rsidRPr="00A71938">
        <w:rPr>
          <w:sz w:val="28"/>
          <w:szCs w:val="28"/>
        </w:rPr>
        <w:t>«</w:t>
      </w:r>
      <w:r w:rsidRPr="00A71938">
        <w:rPr>
          <w:sz w:val="26"/>
          <w:szCs w:val="26"/>
        </w:rPr>
        <w:t xml:space="preserve">Предоставление разрешения на размещение и  эксплуатацию нестационарных торговых объектов на территории городского округа </w:t>
      </w:r>
      <w:proofErr w:type="spellStart"/>
      <w:r w:rsidR="00122F45">
        <w:rPr>
          <w:sz w:val="26"/>
          <w:szCs w:val="26"/>
        </w:rPr>
        <w:t>Кинель</w:t>
      </w:r>
      <w:proofErr w:type="spellEnd"/>
      <w:r w:rsidRPr="00A71938">
        <w:rPr>
          <w:sz w:val="28"/>
          <w:szCs w:val="28"/>
        </w:rPr>
        <w:t>»</w:t>
      </w:r>
    </w:p>
    <w:p w:rsidR="00132944" w:rsidRDefault="00132944" w:rsidP="00132944">
      <w:pPr>
        <w:autoSpaceDE w:val="0"/>
        <w:autoSpaceDN w:val="0"/>
        <w:adjustRightInd w:val="0"/>
        <w:ind w:left="180" w:right="288"/>
        <w:jc w:val="center"/>
        <w:outlineLvl w:val="1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116840</wp:posOffset>
                </wp:positionV>
                <wp:extent cx="4686300" cy="685800"/>
                <wp:effectExtent l="13335" t="5715" r="5715" b="1333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F34" w:rsidRPr="00AF3739" w:rsidRDefault="00295F34" w:rsidP="00132944">
                            <w:pPr>
                              <w:jc w:val="center"/>
                            </w:pPr>
                            <w:r>
                              <w:t>Публикация извещения о проведении конкурса в газете «</w:t>
                            </w:r>
                            <w:proofErr w:type="spellStart"/>
                            <w:r w:rsidR="00122F45">
                              <w:t>Кинельская</w:t>
                            </w:r>
                            <w:proofErr w:type="spellEnd"/>
                            <w:r w:rsidR="00122F45">
                              <w:t xml:space="preserve"> жизнь</w:t>
                            </w:r>
                            <w:r>
                              <w:t xml:space="preserve">» </w:t>
                            </w:r>
                            <w:r w:rsidR="00122F45">
                              <w:t xml:space="preserve">или «Неделя </w:t>
                            </w:r>
                            <w:proofErr w:type="spellStart"/>
                            <w:r w:rsidR="00122F45">
                              <w:t>Кинеля</w:t>
                            </w:r>
                            <w:proofErr w:type="spellEnd"/>
                            <w:r w:rsidR="00122F45">
                              <w:t xml:space="preserve">» </w:t>
                            </w:r>
                            <w:r>
                              <w:t xml:space="preserve">и его размещение на официальном сайте администрации городского округа </w:t>
                            </w:r>
                            <w:proofErr w:type="spellStart"/>
                            <w:r w:rsidR="00122F45">
                              <w:t>Кинель</w:t>
                            </w:r>
                            <w:proofErr w:type="spellEnd"/>
                            <w:r w:rsidR="00122F45">
                              <w:t xml:space="preserve"> </w:t>
                            </w:r>
                            <w:r>
                              <w:t>в сети Интернет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6" type="#_x0000_t202" style="position:absolute;left:0;text-align:left;margin-left:36pt;margin-top:9.2pt;width:369pt;height:5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">
                <v:textbox>
                  <w:txbxContent>
                    <w:p w:rsidR="00295F34" w:rsidRPr="00AF3739" w:rsidRDefault="00295F34" w:rsidP="00132944">
                      <w:pPr>
                        <w:jc w:val="center"/>
                      </w:pPr>
                      <w:r>
                        <w:t>Публикация извещения о проведении конкурса в газете «</w:t>
                      </w:r>
                      <w:proofErr w:type="spellStart"/>
                      <w:r w:rsidR="00122F45">
                        <w:t>Кинельская</w:t>
                      </w:r>
                      <w:proofErr w:type="spellEnd"/>
                      <w:r w:rsidR="00122F45">
                        <w:t xml:space="preserve"> жизнь</w:t>
                      </w:r>
                      <w:r>
                        <w:t xml:space="preserve">» </w:t>
                      </w:r>
                      <w:r w:rsidR="00122F45">
                        <w:t xml:space="preserve">или «Неделя </w:t>
                      </w:r>
                      <w:proofErr w:type="spellStart"/>
                      <w:r w:rsidR="00122F45">
                        <w:t>Кинеля</w:t>
                      </w:r>
                      <w:proofErr w:type="spellEnd"/>
                      <w:r w:rsidR="00122F45">
                        <w:t xml:space="preserve">» </w:t>
                      </w:r>
                      <w:r>
                        <w:t xml:space="preserve">и его размещение на официальном сайте администрации городского округа </w:t>
                      </w:r>
                      <w:proofErr w:type="spellStart"/>
                      <w:r w:rsidR="00122F45">
                        <w:t>Кинель</w:t>
                      </w:r>
                      <w:proofErr w:type="spellEnd"/>
                      <w:r w:rsidR="00122F45">
                        <w:t xml:space="preserve"> </w:t>
                      </w:r>
                      <w:r>
                        <w:t>в сети Интернет</w:t>
                      </w:r>
                    </w:p>
                  </w:txbxContent>
                </v:textbox>
              </v:shape>
            </w:pict>
          </mc:Fallback>
        </mc:AlternateContent>
      </w:r>
    </w:p>
    <w:p w:rsidR="00132944" w:rsidRDefault="00132944" w:rsidP="00132944">
      <w:pPr>
        <w:autoSpaceDE w:val="0"/>
        <w:autoSpaceDN w:val="0"/>
        <w:adjustRightInd w:val="0"/>
        <w:ind w:left="180" w:right="288"/>
        <w:jc w:val="center"/>
        <w:outlineLvl w:val="1"/>
        <w:rPr>
          <w:sz w:val="28"/>
          <w:szCs w:val="28"/>
        </w:rPr>
      </w:pPr>
    </w:p>
    <w:p w:rsidR="00132944" w:rsidRDefault="00132944" w:rsidP="00132944">
      <w:pPr>
        <w:autoSpaceDE w:val="0"/>
        <w:autoSpaceDN w:val="0"/>
        <w:adjustRightInd w:val="0"/>
        <w:ind w:left="180" w:right="288"/>
        <w:jc w:val="center"/>
        <w:outlineLvl w:val="1"/>
        <w:rPr>
          <w:sz w:val="28"/>
          <w:szCs w:val="28"/>
        </w:rPr>
      </w:pPr>
    </w:p>
    <w:p w:rsidR="00132944" w:rsidRDefault="00132944" w:rsidP="00132944">
      <w:pPr>
        <w:autoSpaceDE w:val="0"/>
        <w:autoSpaceDN w:val="0"/>
        <w:adjustRightInd w:val="0"/>
        <w:ind w:left="180" w:right="288"/>
        <w:jc w:val="center"/>
        <w:outlineLvl w:val="1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left="180" w:right="288"/>
        <w:jc w:val="center"/>
        <w:outlineLvl w:val="1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33655</wp:posOffset>
                </wp:positionV>
                <wp:extent cx="0" cy="228600"/>
                <wp:effectExtent l="60960" t="6985" r="53340" b="2159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2.65pt" to="3in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left="4500"/>
        <w:jc w:val="both"/>
        <w:outlineLvl w:val="2"/>
        <w:rPr>
          <w:sz w:val="16"/>
          <w:szCs w:val="1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26670</wp:posOffset>
                </wp:positionV>
                <wp:extent cx="3314700" cy="571500"/>
                <wp:effectExtent l="13335" t="13970" r="5715" b="508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F34" w:rsidRPr="00AF3739" w:rsidRDefault="00295F34" w:rsidP="00132944">
                            <w:pPr>
                              <w:jc w:val="center"/>
                            </w:pPr>
                            <w:r w:rsidRPr="00AF3739">
                              <w:t>Обращение граждан по телефону для разъяснения порядка участия в конкурсе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27" type="#_x0000_t202" style="position:absolute;left:0;text-align:left;margin-left:81pt;margin-top:2.1pt;width:261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">
                <v:textbox>
                  <w:txbxContent>
                    <w:p w:rsidR="00295F34" w:rsidRPr="00AF3739" w:rsidRDefault="00295F34" w:rsidP="00132944">
                      <w:pPr>
                        <w:jc w:val="center"/>
                      </w:pPr>
                      <w:r w:rsidRPr="00AF3739">
                        <w:t>Обращение граждан по телефону для разъяснения порядка участия в конкурсе</w:t>
                      </w:r>
                    </w:p>
                  </w:txbxContent>
                </v:textbox>
              </v:shap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left="4500"/>
        <w:jc w:val="both"/>
        <w:outlineLvl w:val="2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left="4500"/>
        <w:jc w:val="both"/>
        <w:outlineLvl w:val="2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72390</wp:posOffset>
                </wp:positionV>
                <wp:extent cx="0" cy="228600"/>
                <wp:effectExtent l="60960" t="13335" r="53340" b="1524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5.7pt" to="3in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cOeYwIAAHsEAAAOAAAAZHJzL2Uyb0RvYy54bWysVM2O0zAQviPxDpbv3SSl2+1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">
                <v:stroke endarrow="block"/>
              </v:lin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96520</wp:posOffset>
                </wp:positionV>
                <wp:extent cx="3314700" cy="342900"/>
                <wp:effectExtent l="13335" t="13335" r="5715" b="5715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F34" w:rsidRPr="00AF3739" w:rsidRDefault="00295F34" w:rsidP="00132944">
                            <w:pPr>
                              <w:jc w:val="center"/>
                            </w:pPr>
                            <w:r w:rsidRPr="00AF3739">
                              <w:t>Личный прием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28" type="#_x0000_t202" style="position:absolute;left:0;text-align:left;margin-left:81pt;margin-top:7.6pt;width:26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">
                <v:textbox>
                  <w:txbxContent>
                    <w:p w:rsidR="00295F34" w:rsidRPr="00AF3739" w:rsidRDefault="00295F34" w:rsidP="00132944">
                      <w:pPr>
                        <w:jc w:val="center"/>
                      </w:pPr>
                      <w:r w:rsidRPr="00AF3739">
                        <w:t>Личный прием</w:t>
                      </w:r>
                    </w:p>
                  </w:txbxContent>
                </v:textbox>
              </v:shap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31115</wp:posOffset>
                </wp:positionV>
                <wp:extent cx="0" cy="228600"/>
                <wp:effectExtent l="60960" t="13970" r="53340" b="1460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2.45pt" to="3in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55245</wp:posOffset>
                </wp:positionV>
                <wp:extent cx="4114800" cy="668020"/>
                <wp:effectExtent l="13335" t="13970" r="5715" b="1333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F34" w:rsidRPr="00AF3739" w:rsidRDefault="00295F34" w:rsidP="00132944">
                            <w:pPr>
                              <w:jc w:val="center"/>
                            </w:pPr>
                            <w:r w:rsidRPr="00AF3739">
                              <w:t>Прием и первичная обработка заяв</w:t>
                            </w:r>
                            <w:r>
                              <w:t>о</w:t>
                            </w:r>
                            <w:r w:rsidRPr="00AF3739">
                              <w:t>к на участие в конкурсе на право размещения и эксплуатации нестационарных торговых объектов (далее – заявка)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29" type="#_x0000_t202" style="position:absolute;left:0;text-align:left;margin-left:81pt;margin-top:4.35pt;width:324pt;height:52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">
                <v:textbox>
                  <w:txbxContent>
                    <w:p w:rsidR="00295F34" w:rsidRPr="00AF3739" w:rsidRDefault="00295F34" w:rsidP="00132944">
                      <w:pPr>
                        <w:jc w:val="center"/>
                      </w:pPr>
                      <w:r w:rsidRPr="00AF3739">
                        <w:t>Прием и первичная обработка заяв</w:t>
                      </w:r>
                      <w:r>
                        <w:t>о</w:t>
                      </w:r>
                      <w:r w:rsidRPr="00AF3739">
                        <w:t>к на участие в конкурсе на право размещения и эксплуатации нестационарных торговых объектов (далее – заявка)</w:t>
                      </w:r>
                    </w:p>
                  </w:txbxContent>
                </v:textbox>
              </v:shap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109855</wp:posOffset>
                </wp:positionV>
                <wp:extent cx="0" cy="228600"/>
                <wp:effectExtent l="60960" t="5715" r="53340" b="2286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8.65pt" to="3in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6DPYwIAAHs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">
                <v:stroke endarrow="block"/>
              </v:lin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133985</wp:posOffset>
                </wp:positionV>
                <wp:extent cx="3314700" cy="342900"/>
                <wp:effectExtent l="13335" t="5715" r="5715" b="1333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F34" w:rsidRPr="004E0421" w:rsidRDefault="00295F34" w:rsidP="00132944">
                            <w:pPr>
                              <w:jc w:val="center"/>
                            </w:pPr>
                            <w:r w:rsidRPr="004E0421">
                              <w:t>Регистрация заяв</w:t>
                            </w:r>
                            <w:r>
                              <w:t>ок</w:t>
                            </w:r>
                            <w:r w:rsidRPr="004E0421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0" type="#_x0000_t202" style="position:absolute;left:0;text-align:left;margin-left:90pt;margin-top:10.55pt;width:261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">
                <v:textbox>
                  <w:txbxContent>
                    <w:p w:rsidR="00295F34" w:rsidRPr="004E0421" w:rsidRDefault="00295F34" w:rsidP="00132944">
                      <w:pPr>
                        <w:jc w:val="center"/>
                      </w:pPr>
                      <w:r w:rsidRPr="004E0421">
                        <w:t>Регистрация заяв</w:t>
                      </w:r>
                      <w:r>
                        <w:t>ок</w:t>
                      </w:r>
                      <w:r w:rsidRPr="004E0421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67945</wp:posOffset>
                </wp:positionV>
                <wp:extent cx="0" cy="204470"/>
                <wp:effectExtent l="60960" t="5715" r="53340" b="1841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4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5.35pt" to="333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109855</wp:posOffset>
                </wp:positionV>
                <wp:extent cx="0" cy="204470"/>
                <wp:effectExtent l="60960" t="9525" r="53340" b="1460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4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8.65pt" to="3in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">
                <v:stroke endarrow="block"/>
              </v:lin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19685</wp:posOffset>
                </wp:positionV>
                <wp:extent cx="2514600" cy="685800"/>
                <wp:effectExtent l="13335" t="9525" r="5715" b="9525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F34" w:rsidRPr="0010360A" w:rsidRDefault="00295F34" w:rsidP="00132944">
                            <w:pPr>
                              <w:jc w:val="center"/>
                            </w:pPr>
                            <w:r>
                              <w:t>Обоснованный отказ в допуске к участию в конкурсе и уведомление претендентов о принятом решении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31" type="#_x0000_t202" style="position:absolute;left:0;text-align:left;margin-left:4in;margin-top:1.55pt;width:198pt;height:5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">
                <v:textbox>
                  <w:txbxContent>
                    <w:p w:rsidR="00295F34" w:rsidRPr="0010360A" w:rsidRDefault="00295F34" w:rsidP="00132944">
                      <w:pPr>
                        <w:jc w:val="center"/>
                      </w:pPr>
                      <w:r>
                        <w:t>Обоснованный отказ в допуске к участию в конкурсе и уведомление претендентов о принятом решении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133985</wp:posOffset>
                </wp:positionV>
                <wp:extent cx="2857500" cy="457200"/>
                <wp:effectExtent l="13335" t="9525" r="5715" b="952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F34" w:rsidRPr="0010360A" w:rsidRDefault="00295F34" w:rsidP="00132944">
                            <w:pPr>
                              <w:jc w:val="center"/>
                            </w:pPr>
                            <w:r>
                              <w:t>Признание претендентов участниками конкурса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32" type="#_x0000_t202" style="position:absolute;left:0;text-align:left;margin-left:36pt;margin-top:10.55pt;width:22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">
                <v:textbox>
                  <w:txbxContent>
                    <w:p w:rsidR="00295F34" w:rsidRPr="0010360A" w:rsidRDefault="00295F34" w:rsidP="00132944">
                      <w:pPr>
                        <w:jc w:val="center"/>
                      </w:pPr>
                      <w:r>
                        <w:t>Признание претендентов участниками конкурса</w:t>
                      </w:r>
                    </w:p>
                  </w:txbxContent>
                </v:textbox>
              </v:shap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182245</wp:posOffset>
                </wp:positionV>
                <wp:extent cx="0" cy="228600"/>
                <wp:effectExtent l="60960" t="9525" r="53340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4.35pt" to="3in,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">
                <v:stroke endarrow="block"/>
              </v:lin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1905</wp:posOffset>
                </wp:positionV>
                <wp:extent cx="3314700" cy="342900"/>
                <wp:effectExtent l="13335" t="9525" r="5715" b="952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F34" w:rsidRDefault="00295F34" w:rsidP="00132944">
                            <w:pPr>
                              <w:jc w:val="center"/>
                            </w:pPr>
                            <w:r>
                              <w:t>Проведение конкурса</w:t>
                            </w:r>
                          </w:p>
                          <w:p w:rsidR="00295F34" w:rsidRPr="0010360A" w:rsidRDefault="00295F34" w:rsidP="001329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3" type="#_x0000_t202" style="position:absolute;left:0;text-align:left;margin-left:1in;margin-top:.15pt;width:261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">
                <v:textbox>
                  <w:txbxContent>
                    <w:p w:rsidR="00295F34" w:rsidRDefault="00295F34" w:rsidP="00132944">
                      <w:pPr>
                        <w:jc w:val="center"/>
                      </w:pPr>
                      <w:r>
                        <w:t>Проведение конкурса</w:t>
                      </w:r>
                    </w:p>
                    <w:p w:rsidR="00295F34" w:rsidRPr="0010360A" w:rsidRDefault="00295F34" w:rsidP="0013294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140335</wp:posOffset>
                </wp:positionV>
                <wp:extent cx="0" cy="228600"/>
                <wp:effectExtent l="60960" t="9525" r="5334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1.05pt" to="3in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">
                <v:stroke endarrow="block"/>
              </v:lin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164465</wp:posOffset>
                </wp:positionV>
                <wp:extent cx="2971800" cy="457200"/>
                <wp:effectExtent l="13335" t="9525" r="5715" b="952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F34" w:rsidRPr="0010360A" w:rsidRDefault="00295F34" w:rsidP="00132944">
                            <w:pPr>
                              <w:jc w:val="center"/>
                            </w:pPr>
                            <w:r>
                              <w:t>Признание победителя конкурса и оформление результатов конкурса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4" type="#_x0000_t202" style="position:absolute;left:0;text-align:left;margin-left:9pt;margin-top:12.95pt;width:234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">
                <v:textbox>
                  <w:txbxContent>
                    <w:p w:rsidR="00295F34" w:rsidRPr="0010360A" w:rsidRDefault="00295F34" w:rsidP="00132944">
                      <w:pPr>
                        <w:jc w:val="center"/>
                      </w:pPr>
                      <w:r>
                        <w:t>Признание победителя конкурса и оформление результатов конкурса</w:t>
                      </w:r>
                    </w:p>
                  </w:txbxContent>
                </v:textbox>
              </v:shap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8255</wp:posOffset>
                </wp:positionV>
                <wp:extent cx="0" cy="228600"/>
                <wp:effectExtent l="60960" t="9525" r="5334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.65pt" to="3in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1024890</wp:posOffset>
                </wp:positionH>
                <wp:positionV relativeFrom="paragraph">
                  <wp:posOffset>31750</wp:posOffset>
                </wp:positionV>
                <wp:extent cx="4000500" cy="666750"/>
                <wp:effectExtent l="0" t="0" r="19050" b="190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F34" w:rsidRPr="0010360A" w:rsidRDefault="00295F34" w:rsidP="00132944">
                            <w:pPr>
                              <w:jc w:val="center"/>
                            </w:pPr>
                            <w:r>
                              <w:t xml:space="preserve">Заключение договора на размещение и эксплуатацию нестационарных торговых объектов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5" type="#_x0000_t202" style="position:absolute;left:0;text-align:left;margin-left:80.7pt;margin-top:2.5pt;width:315pt;height:5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">
                <v:textbox>
                  <w:txbxContent>
                    <w:p w:rsidR="00295F34" w:rsidRPr="0010360A" w:rsidRDefault="00295F34" w:rsidP="00132944">
                      <w:pPr>
                        <w:jc w:val="center"/>
                      </w:pPr>
                      <w:r>
                        <w:t xml:space="preserve">Заключение договора на размещение и эксплуатацию нестационарных торговых объектов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2F45" w:rsidRDefault="00122F45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</w:p>
    <w:p w:rsidR="00122F45" w:rsidRDefault="00122F45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lastRenderedPageBreak/>
        <w:t>Приложение № 2</w:t>
      </w:r>
    </w:p>
    <w:p w:rsidR="00132944" w:rsidRPr="00A71938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к административному регламенту предоставления муниципальной услуги «Предоставление разрешения на размещение и  эксплуатацию нестационарных торговых объектов на территории городского округа </w:t>
      </w:r>
      <w:proofErr w:type="spellStart"/>
      <w:r w:rsidR="00122F45"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>»</w:t>
      </w:r>
    </w:p>
    <w:p w:rsidR="00122F45" w:rsidRDefault="00122F45" w:rsidP="00122F45">
      <w:pPr>
        <w:jc w:val="right"/>
        <w:rPr>
          <w:b/>
          <w:bCs/>
        </w:rPr>
      </w:pPr>
      <w:r>
        <w:rPr>
          <w:b/>
          <w:bCs/>
        </w:rPr>
        <w:t xml:space="preserve">Заместителю Главы администрации по экономике – </w:t>
      </w:r>
    </w:p>
    <w:p w:rsidR="00122F45" w:rsidRDefault="00122F45" w:rsidP="00122F45">
      <w:pPr>
        <w:jc w:val="right"/>
        <w:rPr>
          <w:b/>
          <w:bCs/>
        </w:rPr>
      </w:pPr>
      <w:r>
        <w:rPr>
          <w:b/>
          <w:bCs/>
        </w:rPr>
        <w:t xml:space="preserve">руководителю управления экономического </w:t>
      </w:r>
    </w:p>
    <w:p w:rsidR="00122F45" w:rsidRDefault="00122F45" w:rsidP="00122F45">
      <w:pPr>
        <w:jc w:val="right"/>
        <w:rPr>
          <w:b/>
          <w:bCs/>
        </w:rPr>
      </w:pPr>
      <w:r>
        <w:rPr>
          <w:b/>
          <w:bCs/>
        </w:rPr>
        <w:t xml:space="preserve">развития, инвестиций и потребительского рынка </w:t>
      </w:r>
    </w:p>
    <w:p w:rsidR="00122F45" w:rsidRDefault="00122F45" w:rsidP="00122F45">
      <w:pPr>
        <w:jc w:val="right"/>
      </w:pPr>
      <w:r>
        <w:rPr>
          <w:b/>
          <w:bCs/>
        </w:rPr>
        <w:t xml:space="preserve">администрации городского округа </w:t>
      </w:r>
      <w:proofErr w:type="spellStart"/>
      <w:r>
        <w:rPr>
          <w:b/>
          <w:bCs/>
        </w:rPr>
        <w:t>Кинель</w:t>
      </w:r>
      <w:proofErr w:type="spellEnd"/>
      <w:r w:rsidRPr="007C06A4">
        <w:rPr>
          <w:b/>
          <w:bCs/>
        </w:rPr>
        <w:t> </w:t>
      </w:r>
    </w:p>
    <w:p w:rsidR="00122F45" w:rsidRDefault="00122F45" w:rsidP="00122F45">
      <w:pPr>
        <w:jc w:val="right"/>
      </w:pPr>
      <w:r w:rsidRPr="007C06A4">
        <w:rPr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>
        <w:rPr>
          <w:b/>
          <w:bCs/>
        </w:rPr>
        <w:t>Л</w:t>
      </w:r>
      <w:r w:rsidRPr="007C06A4">
        <w:rPr>
          <w:b/>
          <w:bCs/>
        </w:rPr>
        <w:t>.</w:t>
      </w:r>
      <w:r>
        <w:rPr>
          <w:b/>
          <w:bCs/>
        </w:rPr>
        <w:t>Г</w:t>
      </w:r>
      <w:r w:rsidRPr="007C06A4">
        <w:rPr>
          <w:b/>
          <w:bCs/>
        </w:rPr>
        <w:t xml:space="preserve">. </w:t>
      </w:r>
      <w:r>
        <w:rPr>
          <w:b/>
          <w:bCs/>
        </w:rPr>
        <w:t>Фокиной</w:t>
      </w:r>
    </w:p>
    <w:p w:rsidR="00122F45" w:rsidRPr="00A71938" w:rsidRDefault="00122F45" w:rsidP="00122F45">
      <w:pPr>
        <w:jc w:val="center"/>
      </w:pPr>
      <w:r w:rsidRPr="00A71938">
        <w:rPr>
          <w:b/>
          <w:bCs/>
        </w:rPr>
        <w:t>ЗАЯВКА №_____</w:t>
      </w:r>
    </w:p>
    <w:p w:rsidR="00122F45" w:rsidRPr="00A71938" w:rsidRDefault="00122F45" w:rsidP="00122F45">
      <w:pPr>
        <w:jc w:val="center"/>
      </w:pPr>
      <w:r w:rsidRPr="00A71938">
        <w:rPr>
          <w:b/>
          <w:bCs/>
        </w:rPr>
        <w:t>на участие в конкурсе на право размещения и эксплуатации</w:t>
      </w:r>
    </w:p>
    <w:p w:rsidR="00122F45" w:rsidRPr="00A71938" w:rsidRDefault="00122F45" w:rsidP="00122F45">
      <w:pPr>
        <w:jc w:val="center"/>
      </w:pPr>
      <w:r w:rsidRPr="00A71938">
        <w:rPr>
          <w:b/>
          <w:bCs/>
        </w:rPr>
        <w:t>нестационарных торговых объектов</w:t>
      </w:r>
    </w:p>
    <w:p w:rsidR="00122F45" w:rsidRPr="00A71938" w:rsidRDefault="00122F45" w:rsidP="00122F45">
      <w:pPr>
        <w:rPr>
          <w:sz w:val="10"/>
          <w:szCs w:val="10"/>
        </w:rPr>
      </w:pPr>
      <w:r w:rsidRPr="00A71938">
        <w:rPr>
          <w:sz w:val="10"/>
          <w:szCs w:val="10"/>
        </w:rPr>
        <w:t> </w:t>
      </w:r>
    </w:p>
    <w:p w:rsidR="00122F45" w:rsidRPr="00A71938" w:rsidRDefault="00122F45" w:rsidP="00122F45">
      <w:proofErr w:type="spellStart"/>
      <w:r w:rsidRPr="00A71938">
        <w:rPr>
          <w:b/>
          <w:bCs/>
        </w:rPr>
        <w:t>г.</w:t>
      </w:r>
      <w:r>
        <w:rPr>
          <w:b/>
          <w:bCs/>
        </w:rPr>
        <w:t>о</w:t>
      </w:r>
      <w:proofErr w:type="gramStart"/>
      <w:r>
        <w:rPr>
          <w:b/>
          <w:bCs/>
        </w:rPr>
        <w:t>.К</w:t>
      </w:r>
      <w:proofErr w:type="gramEnd"/>
      <w:r>
        <w:rPr>
          <w:b/>
          <w:bCs/>
        </w:rPr>
        <w:t>инель</w:t>
      </w:r>
      <w:proofErr w:type="spellEnd"/>
      <w:r w:rsidRPr="00A71938">
        <w:rPr>
          <w:b/>
          <w:bCs/>
        </w:rPr>
        <w:t xml:space="preserve"> </w:t>
      </w:r>
      <w:r w:rsidRPr="00A71938">
        <w:t xml:space="preserve">                                                                                     </w:t>
      </w:r>
      <w:r w:rsidRPr="00A71938">
        <w:rPr>
          <w:b/>
          <w:bCs/>
        </w:rPr>
        <w:t>«___»___________20</w:t>
      </w:r>
      <w:r>
        <w:rPr>
          <w:b/>
          <w:bCs/>
        </w:rPr>
        <w:t>12</w:t>
      </w:r>
      <w:r w:rsidRPr="00A71938">
        <w:rPr>
          <w:b/>
          <w:bCs/>
        </w:rPr>
        <w:t>г.</w:t>
      </w:r>
    </w:p>
    <w:p w:rsidR="00122F45" w:rsidRPr="00A71938" w:rsidRDefault="00122F45" w:rsidP="00122F45">
      <w:r w:rsidRPr="00A71938">
        <w:t>______________________________________________________________________________</w:t>
      </w:r>
    </w:p>
    <w:p w:rsidR="00122F45" w:rsidRPr="00A71938" w:rsidRDefault="00122F45" w:rsidP="00122F45">
      <w:r w:rsidRPr="00A71938">
        <w:t>______________________________________________________________________________,</w:t>
      </w:r>
    </w:p>
    <w:p w:rsidR="00122F45" w:rsidRPr="00A71938" w:rsidRDefault="00122F45" w:rsidP="00122F45">
      <w:pPr>
        <w:jc w:val="center"/>
        <w:rPr>
          <w:sz w:val="20"/>
          <w:szCs w:val="20"/>
        </w:rPr>
      </w:pPr>
      <w:r w:rsidRPr="00A71938">
        <w:rPr>
          <w:sz w:val="20"/>
          <w:szCs w:val="20"/>
        </w:rPr>
        <w:t>(Ф.И.О. и паспортные данные физического лица, подающего заявку/ полное наименование юридического лица, подающего заявку)</w:t>
      </w:r>
    </w:p>
    <w:p w:rsidR="00122F45" w:rsidRPr="00A71938" w:rsidRDefault="00122F45" w:rsidP="00122F45">
      <w:r w:rsidRPr="00A71938">
        <w:t> именуемый далее Претендент, в лице _____________________________________________,</w:t>
      </w:r>
    </w:p>
    <w:p w:rsidR="00122F45" w:rsidRPr="00A71938" w:rsidRDefault="00122F45" w:rsidP="00122F45">
      <w:pPr>
        <w:rPr>
          <w:sz w:val="20"/>
          <w:szCs w:val="20"/>
        </w:rPr>
      </w:pPr>
      <w:r w:rsidRPr="00A71938">
        <w:rPr>
          <w:sz w:val="20"/>
          <w:szCs w:val="20"/>
        </w:rPr>
        <w:t>                                                          </w:t>
      </w:r>
      <w:r w:rsidRPr="00A71938">
        <w:rPr>
          <w:sz w:val="20"/>
          <w:szCs w:val="20"/>
        </w:rPr>
        <w:tab/>
      </w:r>
      <w:r w:rsidRPr="00A71938">
        <w:rPr>
          <w:sz w:val="20"/>
          <w:szCs w:val="20"/>
        </w:rPr>
        <w:tab/>
      </w:r>
      <w:r w:rsidRPr="00A71938">
        <w:rPr>
          <w:sz w:val="20"/>
          <w:szCs w:val="20"/>
        </w:rPr>
        <w:tab/>
        <w:t xml:space="preserve"> ( Ф.И.О., должность)</w:t>
      </w:r>
    </w:p>
    <w:p w:rsidR="00122F45" w:rsidRPr="00A71938" w:rsidRDefault="00122F45" w:rsidP="00122F45">
      <w:proofErr w:type="gramStart"/>
      <w:r w:rsidRPr="00A71938">
        <w:t>действующего</w:t>
      </w:r>
      <w:proofErr w:type="gramEnd"/>
      <w:r w:rsidRPr="00A71938">
        <w:t xml:space="preserve"> на основании _____________________________________________________,</w:t>
      </w:r>
    </w:p>
    <w:p w:rsidR="00122F45" w:rsidRPr="00A71938" w:rsidRDefault="00122F45" w:rsidP="00122F45">
      <w:r w:rsidRPr="00A71938">
        <w:t>принимая решение об участии в конкурсе на право размещения и эксплуатации нестационарных объектов________________________________________________________</w:t>
      </w:r>
    </w:p>
    <w:p w:rsidR="00122F45" w:rsidRPr="00A71938" w:rsidRDefault="00122F45" w:rsidP="00122F45">
      <w:r w:rsidRPr="00A71938">
        <w:t>______________________________________________________________________________</w:t>
      </w:r>
    </w:p>
    <w:p w:rsidR="00122F45" w:rsidRPr="00A71938" w:rsidRDefault="00122F45" w:rsidP="00122F45">
      <w:r w:rsidRPr="00A71938">
        <w:t>______________________________________________________________________________,</w:t>
      </w:r>
    </w:p>
    <w:p w:rsidR="00122F45" w:rsidRPr="00A71938" w:rsidRDefault="00122F45" w:rsidP="00122F45">
      <w:pPr>
        <w:rPr>
          <w:sz w:val="20"/>
          <w:szCs w:val="20"/>
        </w:rPr>
      </w:pPr>
      <w:r w:rsidRPr="00A71938">
        <w:rPr>
          <w:sz w:val="20"/>
          <w:szCs w:val="20"/>
        </w:rPr>
        <w:t xml:space="preserve">                  вид объекта, площадь места размещения, местоположение </w:t>
      </w:r>
      <w:r>
        <w:rPr>
          <w:sz w:val="20"/>
          <w:szCs w:val="20"/>
        </w:rPr>
        <w:t>(из извещения)</w:t>
      </w:r>
    </w:p>
    <w:p w:rsidR="00122F45" w:rsidRPr="00A71938" w:rsidRDefault="00122F45" w:rsidP="00122F45">
      <w:r w:rsidRPr="00A71938">
        <w:rPr>
          <w:b/>
          <w:bCs/>
        </w:rPr>
        <w:t>обязуюсь:</w:t>
      </w:r>
    </w:p>
    <w:p w:rsidR="00122F45" w:rsidRPr="00A71938" w:rsidRDefault="00122F45" w:rsidP="00122F45">
      <w:r w:rsidRPr="00A71938">
        <w:t xml:space="preserve">            1) соблюдать условия конкурса, содержащиеся в информационном сообщении о проведении конкурса, опубликованном </w:t>
      </w:r>
      <w:proofErr w:type="gramStart"/>
      <w:r w:rsidRPr="00A71938">
        <w:t>в</w:t>
      </w:r>
      <w:proofErr w:type="gramEnd"/>
      <w:r w:rsidRPr="00A71938">
        <w:t xml:space="preserve"> ______________________ от _____ 20     г. № ___;</w:t>
      </w:r>
    </w:p>
    <w:p w:rsidR="00122F45" w:rsidRPr="00A71938" w:rsidRDefault="00122F45" w:rsidP="00122F45">
      <w:r w:rsidRPr="00A71938">
        <w:t>            2) в случае признания победителем конкурса подписать протокол о результатах конкурса в день его проведения;</w:t>
      </w:r>
    </w:p>
    <w:p w:rsidR="00122F45" w:rsidRPr="00A71938" w:rsidRDefault="00122F45" w:rsidP="00122F45">
      <w:r w:rsidRPr="00A71938">
        <w:t>            3) в случае признания победителем конкурса заключить договор на размещение и эксплуатацию нестационарных торговых объектов с организатором конкурса в срок, указанный в объявлении (с условиями проекта договора на размещение ознакомлен);</w:t>
      </w:r>
    </w:p>
    <w:p w:rsidR="00122F45" w:rsidRPr="00A71938" w:rsidRDefault="00122F45" w:rsidP="00122F45">
      <w:r w:rsidRPr="00A71938">
        <w:t>            4) в случае признания победителем конкурса и отказа от подписания протокола о результатах конкурса и заключения договора на размещение в установленный срок победитель теряет право на заключение указанного договора.</w:t>
      </w:r>
    </w:p>
    <w:p w:rsidR="00122F45" w:rsidRPr="00A71938" w:rsidRDefault="00122F45" w:rsidP="00122F45">
      <w:r w:rsidRPr="00A71938">
        <w:t>Юридический адрес:_____________________________________________________________</w:t>
      </w:r>
    </w:p>
    <w:p w:rsidR="00122F45" w:rsidRPr="00A71938" w:rsidRDefault="00122F45" w:rsidP="00122F45">
      <w:r w:rsidRPr="00A71938">
        <w:t>Почтовый адрес, телефон, факс:___________________________________________________</w:t>
      </w:r>
    </w:p>
    <w:p w:rsidR="00122F45" w:rsidRPr="00A71938" w:rsidRDefault="00122F45" w:rsidP="00122F45">
      <w:r w:rsidRPr="00A71938">
        <w:t>Банковские реквизиты:___________________________________________________________</w:t>
      </w:r>
    </w:p>
    <w:p w:rsidR="00122F45" w:rsidRPr="00A71938" w:rsidRDefault="00122F45" w:rsidP="00122F45">
      <w:r w:rsidRPr="00A71938">
        <w:t>______________________________________________________________________________</w:t>
      </w:r>
    </w:p>
    <w:p w:rsidR="00122F45" w:rsidRPr="00A71938" w:rsidRDefault="00122F45" w:rsidP="00122F45">
      <w:pPr>
        <w:rPr>
          <w:sz w:val="10"/>
          <w:szCs w:val="10"/>
        </w:rPr>
      </w:pPr>
      <w:r w:rsidRPr="00A71938">
        <w:rPr>
          <w:sz w:val="16"/>
          <w:szCs w:val="16"/>
        </w:rPr>
        <w:t> </w:t>
      </w:r>
    </w:p>
    <w:p w:rsidR="00122F45" w:rsidRPr="00A71938" w:rsidRDefault="00122F45" w:rsidP="00122F45">
      <w:r w:rsidRPr="00A71938">
        <w:t>Приложение: опись предоставленных документов</w:t>
      </w:r>
    </w:p>
    <w:p w:rsidR="00122F45" w:rsidRPr="00A71938" w:rsidRDefault="00122F45" w:rsidP="00122F45">
      <w:r w:rsidRPr="00A71938">
        <w:t>_______________                                                    _______________________</w:t>
      </w:r>
    </w:p>
    <w:p w:rsidR="00122F45" w:rsidRPr="00A71938" w:rsidRDefault="00122F45" w:rsidP="00122F45">
      <w:r w:rsidRPr="00A71938">
        <w:t>             (подпись)                                                                            (Ф.И.О.)</w:t>
      </w:r>
    </w:p>
    <w:p w:rsidR="00122F45" w:rsidRPr="00A71938" w:rsidRDefault="00122F45" w:rsidP="00122F45">
      <w:r w:rsidRPr="00A71938">
        <w:t>М.П.</w:t>
      </w:r>
    </w:p>
    <w:p w:rsidR="00122F45" w:rsidRPr="00A71938" w:rsidRDefault="00122F45" w:rsidP="00122F45">
      <w:r w:rsidRPr="00A71938">
        <w:t>Заявка принята Организатором:</w:t>
      </w:r>
    </w:p>
    <w:p w:rsidR="00122F45" w:rsidRPr="00A71938" w:rsidRDefault="00122F45" w:rsidP="00122F45">
      <w:r w:rsidRPr="00A71938">
        <w:t>Час</w:t>
      </w:r>
      <w:proofErr w:type="gramStart"/>
      <w:r w:rsidRPr="00A71938">
        <w:t>.</w:t>
      </w:r>
      <w:proofErr w:type="gramEnd"/>
      <w:r w:rsidRPr="00A71938">
        <w:t xml:space="preserve"> ___ </w:t>
      </w:r>
      <w:proofErr w:type="gramStart"/>
      <w:r w:rsidRPr="00A71938">
        <w:t>м</w:t>
      </w:r>
      <w:proofErr w:type="gramEnd"/>
      <w:r w:rsidRPr="00A71938">
        <w:t>ин. ___                                         «____»______________ 20</w:t>
      </w:r>
      <w:r w:rsidRPr="00814199">
        <w:t xml:space="preserve">   </w:t>
      </w:r>
      <w:r w:rsidRPr="00A71938">
        <w:t> г.</w:t>
      </w:r>
    </w:p>
    <w:p w:rsidR="00EE50DF" w:rsidRDefault="00122F45" w:rsidP="00122F45">
      <w:pPr>
        <w:autoSpaceDE w:val="0"/>
        <w:autoSpaceDN w:val="0"/>
        <w:adjustRightInd w:val="0"/>
        <w:ind w:left="4680"/>
        <w:outlineLvl w:val="2"/>
      </w:pPr>
      <w:r w:rsidRPr="00A71938">
        <w:t>Подпись уполномоченного лица Организатора конкурса</w:t>
      </w:r>
      <w:proofErr w:type="gramStart"/>
      <w:r w:rsidRPr="00A71938">
        <w:t xml:space="preserve"> ______________(_____________)   </w:t>
      </w:r>
      <w:proofErr w:type="gramEnd"/>
    </w:p>
    <w:p w:rsidR="00EE50DF" w:rsidRDefault="00EE50DF" w:rsidP="00122F45">
      <w:pPr>
        <w:autoSpaceDE w:val="0"/>
        <w:autoSpaceDN w:val="0"/>
        <w:adjustRightInd w:val="0"/>
        <w:ind w:left="4680"/>
        <w:outlineLvl w:val="2"/>
      </w:pPr>
    </w:p>
    <w:p w:rsidR="00EE50DF" w:rsidRDefault="00EE50DF" w:rsidP="00122F45">
      <w:pPr>
        <w:autoSpaceDE w:val="0"/>
        <w:autoSpaceDN w:val="0"/>
        <w:adjustRightInd w:val="0"/>
        <w:ind w:left="4680"/>
        <w:outlineLvl w:val="2"/>
      </w:pPr>
    </w:p>
    <w:p w:rsidR="00132944" w:rsidRPr="00A71938" w:rsidRDefault="00132944" w:rsidP="00122F45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lastRenderedPageBreak/>
        <w:t>Приложение № 3</w:t>
      </w:r>
    </w:p>
    <w:p w:rsidR="00132944" w:rsidRPr="00A71938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  <w:r w:rsidRPr="00A71938">
        <w:rPr>
          <w:sz w:val="26"/>
          <w:szCs w:val="26"/>
        </w:rPr>
        <w:t xml:space="preserve">к административному регламенту предоставления муниципальной услуги «Предоставление разрешения на размещение и  эксплуатацию нестационарных торговых объектов на территории городского округа </w:t>
      </w:r>
      <w:proofErr w:type="spellStart"/>
      <w:r w:rsidR="00EE50DF">
        <w:rPr>
          <w:sz w:val="26"/>
          <w:szCs w:val="26"/>
        </w:rPr>
        <w:t>Кинель</w:t>
      </w:r>
      <w:proofErr w:type="spellEnd"/>
      <w:r w:rsidRPr="00A71938">
        <w:rPr>
          <w:sz w:val="26"/>
          <w:szCs w:val="26"/>
        </w:rPr>
        <w:t>»</w:t>
      </w:r>
    </w:p>
    <w:p w:rsidR="00132944" w:rsidRPr="00A71938" w:rsidRDefault="00132944" w:rsidP="00132944">
      <w:pPr>
        <w:jc w:val="center"/>
        <w:rPr>
          <w:sz w:val="28"/>
          <w:szCs w:val="28"/>
        </w:rPr>
      </w:pPr>
    </w:p>
    <w:p w:rsidR="00EE50DF" w:rsidRPr="00F10E8F" w:rsidRDefault="00EE50DF" w:rsidP="00EE50DF">
      <w:pPr>
        <w:jc w:val="right"/>
      </w:pPr>
    </w:p>
    <w:p w:rsidR="00EE50DF" w:rsidRPr="007F6712" w:rsidRDefault="00EE50DF" w:rsidP="00EE50DF">
      <w:pPr>
        <w:jc w:val="center"/>
        <w:rPr>
          <w:szCs w:val="28"/>
        </w:rPr>
      </w:pPr>
      <w:r w:rsidRPr="007F6712">
        <w:rPr>
          <w:szCs w:val="28"/>
        </w:rPr>
        <w:t>ДОГОВОР № ______</w:t>
      </w:r>
    </w:p>
    <w:p w:rsidR="00EE50DF" w:rsidRPr="007F6712" w:rsidRDefault="00EE50DF" w:rsidP="00EE50DF">
      <w:pPr>
        <w:jc w:val="center"/>
        <w:rPr>
          <w:szCs w:val="28"/>
        </w:rPr>
      </w:pPr>
      <w:r w:rsidRPr="007F6712">
        <w:rPr>
          <w:szCs w:val="28"/>
        </w:rPr>
        <w:t>на размещение и эксплуатацию нестационарных торговых объектов</w:t>
      </w:r>
    </w:p>
    <w:p w:rsidR="00EE50DF" w:rsidRPr="007F6712" w:rsidRDefault="00EE50DF" w:rsidP="00EE50DF">
      <w:pPr>
        <w:jc w:val="center"/>
        <w:rPr>
          <w:szCs w:val="28"/>
        </w:rPr>
      </w:pPr>
    </w:p>
    <w:p w:rsidR="00EE50DF" w:rsidRPr="007F6712" w:rsidRDefault="00EE50DF" w:rsidP="00EE50DF">
      <w:pPr>
        <w:jc w:val="right"/>
        <w:rPr>
          <w:szCs w:val="28"/>
        </w:rPr>
      </w:pPr>
      <w:r w:rsidRPr="007F6712">
        <w:rPr>
          <w:szCs w:val="28"/>
        </w:rPr>
        <w:t>«____»___________20</w:t>
      </w:r>
      <w:r>
        <w:rPr>
          <w:szCs w:val="28"/>
        </w:rPr>
        <w:t>12</w:t>
      </w:r>
      <w:r w:rsidRPr="007F6712">
        <w:rPr>
          <w:szCs w:val="28"/>
        </w:rPr>
        <w:t>г.</w:t>
      </w:r>
    </w:p>
    <w:p w:rsidR="00EE50DF" w:rsidRPr="007F6712" w:rsidRDefault="00EE50DF" w:rsidP="00EE50DF">
      <w:pPr>
        <w:jc w:val="center"/>
        <w:rPr>
          <w:szCs w:val="28"/>
        </w:rPr>
      </w:pP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 xml:space="preserve">Администрация городского округа </w:t>
      </w:r>
      <w:proofErr w:type="spellStart"/>
      <w:r w:rsidRPr="007F6712">
        <w:rPr>
          <w:szCs w:val="28"/>
        </w:rPr>
        <w:t>Кинель</w:t>
      </w:r>
      <w:proofErr w:type="spellEnd"/>
      <w:r w:rsidRPr="007F6712">
        <w:rPr>
          <w:szCs w:val="28"/>
        </w:rPr>
        <w:t>, в дальнейшем   Сторона-1, в лице Главы администрации Прокудина Александра Алексеевича, действующего на основании Устава</w:t>
      </w:r>
      <w:proofErr w:type="gramStart"/>
      <w:r w:rsidRPr="007F6712">
        <w:rPr>
          <w:szCs w:val="28"/>
        </w:rPr>
        <w:t xml:space="preserve"> ,</w:t>
      </w:r>
      <w:proofErr w:type="gramEnd"/>
      <w:r w:rsidRPr="007F6712">
        <w:rPr>
          <w:szCs w:val="28"/>
        </w:rPr>
        <w:t xml:space="preserve"> с одной стороны, и  _____________________________________________________________, паспорт ______________________, выдан _____________________ именуемый в дальнейшем Сторона-2, действующего на основании свидетельства ___ № __________ от ________________, выданного _______________________ заключили настоящий договор о нижеследующем:</w:t>
      </w:r>
    </w:p>
    <w:p w:rsidR="00EE50DF" w:rsidRPr="007F6712" w:rsidRDefault="00EE50DF" w:rsidP="00EE50DF">
      <w:pPr>
        <w:rPr>
          <w:szCs w:val="28"/>
        </w:rPr>
      </w:pPr>
    </w:p>
    <w:p w:rsidR="00EE50DF" w:rsidRPr="007F6712" w:rsidRDefault="00EE50DF" w:rsidP="00EE50DF">
      <w:pPr>
        <w:jc w:val="center"/>
        <w:rPr>
          <w:szCs w:val="28"/>
        </w:rPr>
      </w:pPr>
      <w:r w:rsidRPr="007F6712">
        <w:rPr>
          <w:szCs w:val="28"/>
        </w:rPr>
        <w:t>1. Общие положения</w:t>
      </w:r>
    </w:p>
    <w:p w:rsidR="00EE50DF" w:rsidRPr="007F6712" w:rsidRDefault="00EE50DF" w:rsidP="00EE50DF">
      <w:pPr>
        <w:jc w:val="center"/>
        <w:rPr>
          <w:szCs w:val="28"/>
        </w:rPr>
      </w:pP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1.1. Сторона-1 в соответствии с протоколом № ___ от «__»___20__г. предоставляет Стороне-2 право на размещение и эксплуатацию объекта нестационарной торговой сети – далее Объект: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- вид объекта</w:t>
      </w:r>
      <w:proofErr w:type="gramStart"/>
      <w:r w:rsidRPr="007F6712">
        <w:rPr>
          <w:szCs w:val="28"/>
        </w:rPr>
        <w:t xml:space="preserve"> –_</w:t>
      </w:r>
      <w:r w:rsidRPr="00F972B4">
        <w:rPr>
          <w:szCs w:val="28"/>
        </w:rPr>
        <w:t>______</w:t>
      </w:r>
      <w:r w:rsidRPr="007F6712">
        <w:rPr>
          <w:szCs w:val="28"/>
        </w:rPr>
        <w:t>_____________________________________;</w:t>
      </w:r>
      <w:proofErr w:type="gramEnd"/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-специализация</w:t>
      </w:r>
      <w:proofErr w:type="gramStart"/>
      <w:r w:rsidRPr="007F6712">
        <w:rPr>
          <w:szCs w:val="28"/>
        </w:rPr>
        <w:t>– ____________________________________________;</w:t>
      </w:r>
      <w:proofErr w:type="gramEnd"/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 xml:space="preserve">- площадь под размещение Объекта - __________ </w:t>
      </w:r>
      <w:proofErr w:type="spellStart"/>
      <w:r w:rsidRPr="007F6712">
        <w:rPr>
          <w:szCs w:val="28"/>
        </w:rPr>
        <w:t>кв</w:t>
      </w:r>
      <w:proofErr w:type="gramStart"/>
      <w:r w:rsidRPr="007F6712">
        <w:rPr>
          <w:szCs w:val="28"/>
        </w:rPr>
        <w:t>.м</w:t>
      </w:r>
      <w:proofErr w:type="spellEnd"/>
      <w:proofErr w:type="gramEnd"/>
      <w:r w:rsidRPr="007F6712">
        <w:rPr>
          <w:szCs w:val="28"/>
        </w:rPr>
        <w:t>;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-место расположение объекта – Самарская область, городской округ Кинель</w:t>
      </w:r>
      <w:proofErr w:type="gramStart"/>
      <w:r w:rsidRPr="007F6712">
        <w:rPr>
          <w:szCs w:val="28"/>
        </w:rPr>
        <w:t>,__________________________________________________</w:t>
      </w:r>
      <w:r>
        <w:rPr>
          <w:szCs w:val="28"/>
        </w:rPr>
        <w:t>_________</w:t>
      </w:r>
      <w:r w:rsidRPr="007F6712">
        <w:rPr>
          <w:szCs w:val="28"/>
        </w:rPr>
        <w:t>;</w:t>
      </w:r>
      <w:proofErr w:type="gramEnd"/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 xml:space="preserve">- на срок – </w:t>
      </w:r>
      <w:proofErr w:type="gramStart"/>
      <w:r w:rsidRPr="007F6712">
        <w:rPr>
          <w:szCs w:val="28"/>
        </w:rPr>
        <w:t>с</w:t>
      </w:r>
      <w:proofErr w:type="gramEnd"/>
      <w:r w:rsidRPr="007F6712">
        <w:rPr>
          <w:szCs w:val="28"/>
        </w:rPr>
        <w:t xml:space="preserve"> _______________ по _________________.</w:t>
      </w:r>
    </w:p>
    <w:p w:rsidR="00EE50DF" w:rsidRPr="007F6712" w:rsidRDefault="00EE50DF" w:rsidP="00EE50DF">
      <w:pPr>
        <w:rPr>
          <w:szCs w:val="28"/>
        </w:rPr>
      </w:pPr>
    </w:p>
    <w:p w:rsidR="00EE50DF" w:rsidRPr="007F6712" w:rsidRDefault="00EE50DF" w:rsidP="00EE50DF">
      <w:pPr>
        <w:jc w:val="center"/>
        <w:rPr>
          <w:szCs w:val="28"/>
        </w:rPr>
      </w:pPr>
      <w:r w:rsidRPr="007F6712">
        <w:rPr>
          <w:szCs w:val="28"/>
        </w:rPr>
        <w:t>2. Плата за размещение и эксплуатацию Объекта</w:t>
      </w:r>
    </w:p>
    <w:p w:rsidR="00EE50DF" w:rsidRPr="007F6712" w:rsidRDefault="00EE50DF" w:rsidP="00EE50DF">
      <w:pPr>
        <w:rPr>
          <w:szCs w:val="28"/>
        </w:rPr>
      </w:pP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 xml:space="preserve">2.1. </w:t>
      </w:r>
      <w:proofErr w:type="gramStart"/>
      <w:r w:rsidRPr="007F6712">
        <w:rPr>
          <w:szCs w:val="28"/>
        </w:rPr>
        <w:t xml:space="preserve">Сторона-2 обязана внести плату за размещение и эксплуатацию Объекта в соответствии с Методикой расчета платы за размещение и эксплуатацию нестационарного торгового объекта, утвержденной постановлением администрации городского округа </w:t>
      </w:r>
      <w:proofErr w:type="spellStart"/>
      <w:r w:rsidRPr="007F6712">
        <w:rPr>
          <w:szCs w:val="28"/>
        </w:rPr>
        <w:t>Кинель</w:t>
      </w:r>
      <w:proofErr w:type="spellEnd"/>
      <w:r w:rsidRPr="007F6712">
        <w:rPr>
          <w:szCs w:val="28"/>
        </w:rPr>
        <w:t xml:space="preserve">  от ______ № ____ и протоколом результатов конкурса.</w:t>
      </w:r>
      <w:proofErr w:type="gramEnd"/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2.2. Размер платы за размещение и эксплуатацию Объекта на срок, указанный в п. 1.1., составляет: ______________(__________________________________________________).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 xml:space="preserve">2.3. Сторона-2 перечисляет плату за размещение и эксплуатацию Объекта, указанную в п.2.2 настоящего договора, в течение 3-х рабочих дней с момента подписания протокола результатов конкурса на право размещения и эксплуатации нестационарных торговых объектов на территории городского округа </w:t>
      </w:r>
      <w:proofErr w:type="spellStart"/>
      <w:r w:rsidRPr="007F6712">
        <w:rPr>
          <w:szCs w:val="28"/>
        </w:rPr>
        <w:t>Кинель</w:t>
      </w:r>
      <w:proofErr w:type="spellEnd"/>
      <w:r w:rsidRPr="007F6712">
        <w:rPr>
          <w:szCs w:val="28"/>
        </w:rPr>
        <w:t>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2.4. Неиспользование Стороной-2 права на размещение и эксплуатацию Объекта в соответствии с его целевым назначением не освобождает его от внесения платы за размещение и эксплуатацию Объекта.</w:t>
      </w:r>
    </w:p>
    <w:p w:rsidR="00EE50DF" w:rsidRPr="007F6712" w:rsidRDefault="00EE50DF" w:rsidP="00EE50DF">
      <w:pPr>
        <w:rPr>
          <w:szCs w:val="28"/>
        </w:rPr>
      </w:pPr>
    </w:p>
    <w:p w:rsidR="00EE50DF" w:rsidRPr="007F6712" w:rsidRDefault="00EE50DF" w:rsidP="00EE50DF">
      <w:pPr>
        <w:jc w:val="center"/>
        <w:rPr>
          <w:szCs w:val="28"/>
        </w:rPr>
      </w:pPr>
      <w:r w:rsidRPr="007F6712">
        <w:rPr>
          <w:szCs w:val="28"/>
        </w:rPr>
        <w:t>3. Права и обязанности сторон</w:t>
      </w:r>
    </w:p>
    <w:p w:rsidR="00EE50DF" w:rsidRPr="007F6712" w:rsidRDefault="00EE50DF" w:rsidP="00EE50DF">
      <w:pPr>
        <w:ind w:firstLine="900"/>
        <w:rPr>
          <w:szCs w:val="28"/>
        </w:rPr>
      </w:pP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lastRenderedPageBreak/>
        <w:t>3.1. Сторона-1 имеет право: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 xml:space="preserve">3.1.1. Осуществлять </w:t>
      </w:r>
      <w:proofErr w:type="gramStart"/>
      <w:r w:rsidRPr="007F6712">
        <w:rPr>
          <w:szCs w:val="28"/>
        </w:rPr>
        <w:t>контроль за</w:t>
      </w:r>
      <w:proofErr w:type="gramEnd"/>
      <w:r w:rsidRPr="007F6712">
        <w:rPr>
          <w:szCs w:val="28"/>
        </w:rPr>
        <w:t xml:space="preserve"> выполнением Стороной-2 эксплуатационных требований к Объекту (Приложение №1 к настоящему договору);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3.1.2. Принимать решение об аннулировании договора на размещение объекта нестационарного торгового объекта при нарушении (невыполнении) Стороной-2 обязательств, предусмотренных в п. 3.4.</w:t>
      </w:r>
      <w:r>
        <w:rPr>
          <w:szCs w:val="28"/>
        </w:rPr>
        <w:t xml:space="preserve">7 </w:t>
      </w:r>
      <w:r w:rsidRPr="007F6712">
        <w:rPr>
          <w:szCs w:val="28"/>
        </w:rPr>
        <w:t xml:space="preserve"> настоящего договора.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 xml:space="preserve">3.1.3. Демонтировать установленные конструкции при нарушении (невыполнении) Стороной-2 обязательств, предусмотренных в </w:t>
      </w:r>
      <w:proofErr w:type="spellStart"/>
      <w:r w:rsidRPr="007F6712">
        <w:rPr>
          <w:szCs w:val="28"/>
        </w:rPr>
        <w:t>п.п</w:t>
      </w:r>
      <w:proofErr w:type="spellEnd"/>
      <w:r w:rsidRPr="007F6712">
        <w:rPr>
          <w:szCs w:val="28"/>
        </w:rPr>
        <w:t>. 3.4.6,  3.4.</w:t>
      </w:r>
      <w:r>
        <w:rPr>
          <w:szCs w:val="28"/>
        </w:rPr>
        <w:t>9</w:t>
      </w:r>
      <w:r w:rsidRPr="007F6712">
        <w:rPr>
          <w:szCs w:val="28"/>
        </w:rPr>
        <w:t xml:space="preserve"> настоящего договора.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3.2. Сторона-1 обязуется: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3.2.1. Проводить консультационную работу в вопросах организации торговли.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3.3. Сторона-2 имеет право: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3.3.1. Обращаться в суд в случае нарушения Стороной-1 условий договора.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3.4. Сторона-2 обязуется: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color w:val="000000"/>
          <w:szCs w:val="28"/>
        </w:rPr>
        <w:t>3.4.</w:t>
      </w:r>
      <w:r w:rsidRPr="007F6712">
        <w:rPr>
          <w:szCs w:val="28"/>
        </w:rPr>
        <w:t>1. Установить Объект в соответствии со схемой (приложение №2 к настоящему договору).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3.4.2. Соблюдать эксплуатационные требования Стороны-1 к Объекту, которые являются неотъемлемой частью данного договора (приложение №1 к настоящему договору).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3.4.3. Заключить договор на вывоз бытовых отходов.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3.4.4. Соблюдать пожарные, санитарно-эпидемиологические нормы при реализации продукции и товаров, при оказании услуг общественного питания и других услуг.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3.4.5. В период действия настоящего договора иметь на рабочем месте следующие документы: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- договор на размещение и эксплуатацию нестационарного торгового объекта;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- копию свидетельства о внесении в Единый государственный реестр индивидуальных предпринимателей записи об индивидуальном предпринимателе либо копию свидетельства о государственной регистрации юридического лица;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3.4.6. Содержать в надлежащем санитарном состоянии территорию, выделенную под размещение Объекта;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3.4.7. Использовать Объект по назначению, указанному в п.1.1. настоящего договора, без права передачи его третьему лицу.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 xml:space="preserve">3.4.8. Установить режим работы Объекта </w:t>
      </w:r>
      <w:proofErr w:type="gramStart"/>
      <w:r w:rsidRPr="007F6712">
        <w:rPr>
          <w:szCs w:val="28"/>
        </w:rPr>
        <w:t>с</w:t>
      </w:r>
      <w:proofErr w:type="gramEnd"/>
      <w:r w:rsidRPr="007F6712">
        <w:rPr>
          <w:szCs w:val="28"/>
        </w:rPr>
        <w:t xml:space="preserve"> _____ до ______ часов.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3.4.9. Освободить занимаемую территорию от конструкций и привести ее в первоначальное состояние в течение 3-х дней: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3.4.9.1. по окончании срока действия договора;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3.4.9.2. в случае досрочного расторжения договора по инициативе Стороны-</w:t>
      </w:r>
      <w:r w:rsidRPr="00BA7FF6">
        <w:rPr>
          <w:szCs w:val="28"/>
        </w:rPr>
        <w:t>1</w:t>
      </w:r>
      <w:r w:rsidRPr="007F6712">
        <w:rPr>
          <w:szCs w:val="28"/>
        </w:rPr>
        <w:t>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3.4.10. Размещение и эксплуатация объекта, а также ассортимент реализуемых товаров и услуг должен соответствовать противопожарным, санитарным, экологическим и иным нормам и правилам, установленным федеральными нормативно-правовыми актами и нормативно-правовыми актами Самарской области.</w:t>
      </w:r>
    </w:p>
    <w:p w:rsidR="00EE50DF" w:rsidRPr="007F6712" w:rsidRDefault="00EE50DF" w:rsidP="00EE50DF">
      <w:pPr>
        <w:rPr>
          <w:szCs w:val="28"/>
        </w:rPr>
      </w:pPr>
    </w:p>
    <w:p w:rsidR="00EE50DF" w:rsidRPr="007F6712" w:rsidRDefault="00EE50DF" w:rsidP="00EE50DF">
      <w:pPr>
        <w:jc w:val="center"/>
        <w:rPr>
          <w:szCs w:val="28"/>
        </w:rPr>
      </w:pPr>
      <w:r w:rsidRPr="007F6712">
        <w:rPr>
          <w:szCs w:val="28"/>
        </w:rPr>
        <w:t>4. Ответственность сторон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 xml:space="preserve">  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4.1. За нарушение  условий договора Стороны несут ответственность в соответствии с действующим законодательством Российской Федерации.</w:t>
      </w:r>
    </w:p>
    <w:p w:rsidR="00EE50DF" w:rsidRPr="007F6712" w:rsidRDefault="00EE50DF" w:rsidP="00EE50DF">
      <w:pPr>
        <w:rPr>
          <w:szCs w:val="28"/>
        </w:rPr>
      </w:pPr>
    </w:p>
    <w:p w:rsidR="00EE50DF" w:rsidRPr="007F6712" w:rsidRDefault="00EE50DF" w:rsidP="00EE50DF">
      <w:pPr>
        <w:jc w:val="center"/>
        <w:rPr>
          <w:szCs w:val="28"/>
        </w:rPr>
      </w:pPr>
      <w:r w:rsidRPr="007F6712">
        <w:rPr>
          <w:szCs w:val="28"/>
        </w:rPr>
        <w:t>5. Расторжение договора</w:t>
      </w:r>
    </w:p>
    <w:p w:rsidR="00EE50DF" w:rsidRPr="007F6712" w:rsidRDefault="00EE50DF" w:rsidP="00EE50DF">
      <w:pPr>
        <w:ind w:firstLine="900"/>
        <w:rPr>
          <w:szCs w:val="28"/>
        </w:rPr>
      </w:pP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5.1. Сторона-1 имеет право досрочно в одностороннем порядке расторгнуть настоящий договор, письменно уведомив Сторону-2 за 3 дня, в случаях: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 xml:space="preserve">5.1.1. не устранения в срок нарушений, выявленных комиссией </w:t>
      </w:r>
      <w:r w:rsidRPr="00BA7FF6">
        <w:rPr>
          <w:szCs w:val="28"/>
        </w:rPr>
        <w:t xml:space="preserve"> </w:t>
      </w:r>
      <w:r>
        <w:rPr>
          <w:szCs w:val="28"/>
        </w:rPr>
        <w:t xml:space="preserve"> по проведению конкурсов на право размещения и эксплуатации нестационарных торговых объектов </w:t>
      </w:r>
      <w:r w:rsidRPr="007F6712">
        <w:rPr>
          <w:szCs w:val="28"/>
        </w:rPr>
        <w:t>при проверке Объекта и отраженных в акте: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lastRenderedPageBreak/>
        <w:t xml:space="preserve">5.1.2. нарушения Стороной-2 </w:t>
      </w:r>
      <w:proofErr w:type="spellStart"/>
      <w:r w:rsidRPr="007F6712">
        <w:rPr>
          <w:szCs w:val="28"/>
        </w:rPr>
        <w:t>п.п</w:t>
      </w:r>
      <w:proofErr w:type="spellEnd"/>
      <w:r w:rsidRPr="007F6712">
        <w:rPr>
          <w:szCs w:val="28"/>
        </w:rPr>
        <w:t xml:space="preserve">. 2.3, 3.4.3, </w:t>
      </w:r>
      <w:r>
        <w:rPr>
          <w:szCs w:val="28"/>
        </w:rPr>
        <w:t xml:space="preserve">3.4.4, 3.4.6, 3.4.7, 3.4.8,  3.4.9, 3.4.10 </w:t>
      </w:r>
      <w:r w:rsidRPr="007F6712">
        <w:rPr>
          <w:szCs w:val="28"/>
        </w:rPr>
        <w:t>настоящего договора;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5.1.3. неоднократного (2 и более раз) нарушения Стороной-2 п.</w:t>
      </w:r>
      <w:r>
        <w:rPr>
          <w:szCs w:val="28"/>
        </w:rPr>
        <w:t xml:space="preserve"> 3.4.2 </w:t>
      </w:r>
      <w:r w:rsidRPr="007F6712">
        <w:rPr>
          <w:szCs w:val="28"/>
        </w:rPr>
        <w:t xml:space="preserve"> настоящего Договора;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5.2. По истечении 3-х дней с момента уведомления Стороны-2 по адресу, указанному в договоре, в соответствии с п. 5.1 настоящий договор считается расторгнутым.</w:t>
      </w:r>
    </w:p>
    <w:p w:rsidR="00EE50DF" w:rsidRPr="00F972B4" w:rsidRDefault="00EE50DF" w:rsidP="00EE50DF">
      <w:pPr>
        <w:jc w:val="center"/>
        <w:rPr>
          <w:szCs w:val="28"/>
        </w:rPr>
      </w:pPr>
    </w:p>
    <w:p w:rsidR="00EE50DF" w:rsidRPr="00F972B4" w:rsidRDefault="00EE50DF" w:rsidP="00EE50DF">
      <w:pPr>
        <w:jc w:val="center"/>
        <w:rPr>
          <w:szCs w:val="28"/>
        </w:rPr>
      </w:pPr>
    </w:p>
    <w:p w:rsidR="00EE50DF" w:rsidRPr="007F6712" w:rsidRDefault="00EE50DF" w:rsidP="00EE50DF">
      <w:pPr>
        <w:jc w:val="center"/>
        <w:rPr>
          <w:szCs w:val="28"/>
        </w:rPr>
      </w:pPr>
      <w:r w:rsidRPr="007F6712">
        <w:rPr>
          <w:szCs w:val="28"/>
        </w:rPr>
        <w:t>6. Прочие условия</w:t>
      </w:r>
    </w:p>
    <w:p w:rsidR="00EE50DF" w:rsidRPr="007F6712" w:rsidRDefault="00EE50DF" w:rsidP="00EE50DF">
      <w:pPr>
        <w:ind w:firstLine="900"/>
        <w:rPr>
          <w:szCs w:val="28"/>
        </w:rPr>
      </w:pP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6.1. Все изменения и дополнения к настоящему договору оформляются в письменном виде и подписываются обеими Сторонами.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6.2. В случае изменения адреса или иных реквизитов, каждая из сторон обязана в 10-дневный срок направить об этом письменное уведомление другой стороне, в противном случае все изменения и другие документы, отправленные по адресу, указанному в настоящем договоре, считаются врученными.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6.3. Взаимоотношения сторон, не урегулированные настоящим договором, регламентируются действующим законодательством. Споры рассматриваются арбитражным судом Самарской области.</w:t>
      </w: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6.4. Настоящий Договор составлен в 2-х экземплярах, имеющих одинаковую юридическую силу, по одному для каждой из Сторон. Договор вступает в силу с момента подписания его Сторонами.</w:t>
      </w:r>
    </w:p>
    <w:p w:rsidR="00EE50DF" w:rsidRPr="007F6712" w:rsidRDefault="00EE50DF" w:rsidP="00EE50DF">
      <w:pPr>
        <w:ind w:firstLine="900"/>
        <w:rPr>
          <w:szCs w:val="28"/>
        </w:rPr>
      </w:pPr>
    </w:p>
    <w:p w:rsidR="00EE50DF" w:rsidRPr="007F6712" w:rsidRDefault="00EE50DF" w:rsidP="00EE50DF">
      <w:pPr>
        <w:ind w:firstLine="900"/>
        <w:rPr>
          <w:szCs w:val="28"/>
        </w:rPr>
      </w:pPr>
      <w:r w:rsidRPr="007F6712">
        <w:rPr>
          <w:szCs w:val="28"/>
        </w:rPr>
        <w:t>Приложение:</w:t>
      </w:r>
    </w:p>
    <w:p w:rsidR="00EE50DF" w:rsidRPr="007F6712" w:rsidRDefault="00EE50DF" w:rsidP="00EE50DF">
      <w:pPr>
        <w:numPr>
          <w:ilvl w:val="0"/>
          <w:numId w:val="2"/>
        </w:numPr>
        <w:jc w:val="both"/>
        <w:rPr>
          <w:szCs w:val="28"/>
        </w:rPr>
      </w:pPr>
      <w:r w:rsidRPr="007F6712">
        <w:rPr>
          <w:szCs w:val="28"/>
        </w:rPr>
        <w:t>Эксплуатационные требования к Объекту (приложение № 1).</w:t>
      </w:r>
    </w:p>
    <w:p w:rsidR="00EE50DF" w:rsidRPr="007F6712" w:rsidRDefault="00EE50DF" w:rsidP="00EE50DF">
      <w:pPr>
        <w:numPr>
          <w:ilvl w:val="0"/>
          <w:numId w:val="2"/>
        </w:numPr>
        <w:jc w:val="both"/>
        <w:rPr>
          <w:szCs w:val="28"/>
        </w:rPr>
      </w:pPr>
      <w:r w:rsidRPr="007F6712">
        <w:rPr>
          <w:szCs w:val="28"/>
        </w:rPr>
        <w:t>Схема размещения объекта (приложение № 2).</w:t>
      </w:r>
    </w:p>
    <w:p w:rsidR="00EE50DF" w:rsidRPr="007F6712" w:rsidRDefault="00EE50DF" w:rsidP="00EE50DF">
      <w:pPr>
        <w:rPr>
          <w:szCs w:val="28"/>
        </w:rPr>
      </w:pPr>
    </w:p>
    <w:p w:rsidR="00EE50DF" w:rsidRPr="007F6712" w:rsidRDefault="00EE50DF" w:rsidP="00EE50DF">
      <w:pPr>
        <w:jc w:val="center"/>
        <w:rPr>
          <w:szCs w:val="28"/>
        </w:rPr>
      </w:pPr>
      <w:r w:rsidRPr="007F6712">
        <w:rPr>
          <w:szCs w:val="28"/>
        </w:rPr>
        <w:t>7. Юридические адреса и подписи Сторон:</w:t>
      </w:r>
    </w:p>
    <w:p w:rsidR="00EE50DF" w:rsidRPr="007F6712" w:rsidRDefault="00EE50DF" w:rsidP="00EE50DF">
      <w:pPr>
        <w:rPr>
          <w:szCs w:val="28"/>
        </w:rPr>
      </w:pPr>
      <w:r w:rsidRPr="007F6712">
        <w:rPr>
          <w:szCs w:val="28"/>
        </w:rPr>
        <w:t xml:space="preserve"> </w:t>
      </w: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500"/>
        <w:gridCol w:w="540"/>
        <w:gridCol w:w="4500"/>
      </w:tblGrid>
      <w:tr w:rsidR="00EE50DF" w:rsidRPr="007F6712" w:rsidTr="00835379">
        <w:tc>
          <w:tcPr>
            <w:tcW w:w="4500" w:type="dxa"/>
          </w:tcPr>
          <w:p w:rsidR="00EE50DF" w:rsidRPr="007F6712" w:rsidRDefault="00EE50DF" w:rsidP="00835379">
            <w:pPr>
              <w:rPr>
                <w:szCs w:val="28"/>
              </w:rPr>
            </w:pPr>
            <w:r w:rsidRPr="007F6712">
              <w:rPr>
                <w:szCs w:val="28"/>
              </w:rPr>
              <w:t>Сторона-1</w:t>
            </w:r>
          </w:p>
          <w:p w:rsidR="00EE50DF" w:rsidRPr="007F6712" w:rsidRDefault="00EE50DF" w:rsidP="00835379">
            <w:pPr>
              <w:rPr>
                <w:szCs w:val="28"/>
              </w:rPr>
            </w:pPr>
          </w:p>
        </w:tc>
        <w:tc>
          <w:tcPr>
            <w:tcW w:w="540" w:type="dxa"/>
            <w:vMerge w:val="restart"/>
          </w:tcPr>
          <w:p w:rsidR="00EE50DF" w:rsidRPr="007F6712" w:rsidRDefault="00EE50DF" w:rsidP="00835379">
            <w:pPr>
              <w:rPr>
                <w:szCs w:val="28"/>
              </w:rPr>
            </w:pPr>
          </w:p>
        </w:tc>
        <w:tc>
          <w:tcPr>
            <w:tcW w:w="4500" w:type="dxa"/>
          </w:tcPr>
          <w:p w:rsidR="00EE50DF" w:rsidRPr="007F6712" w:rsidRDefault="00EE50DF" w:rsidP="00835379">
            <w:pPr>
              <w:rPr>
                <w:szCs w:val="28"/>
              </w:rPr>
            </w:pPr>
            <w:r w:rsidRPr="007F6712">
              <w:rPr>
                <w:szCs w:val="28"/>
              </w:rPr>
              <w:t>Сторона-2</w:t>
            </w:r>
          </w:p>
        </w:tc>
      </w:tr>
      <w:tr w:rsidR="00EE50DF" w:rsidRPr="007F6712" w:rsidTr="00EE50DF">
        <w:trPr>
          <w:trHeight w:val="2493"/>
        </w:trPr>
        <w:tc>
          <w:tcPr>
            <w:tcW w:w="4500" w:type="dxa"/>
            <w:tcBorders>
              <w:bottom w:val="single" w:sz="4" w:space="0" w:color="auto"/>
            </w:tcBorders>
          </w:tcPr>
          <w:p w:rsidR="00EE50DF" w:rsidRPr="007F6712" w:rsidRDefault="00EE50DF" w:rsidP="00835379">
            <w:pPr>
              <w:rPr>
                <w:szCs w:val="28"/>
              </w:rPr>
            </w:pPr>
            <w:r w:rsidRPr="007F6712">
              <w:rPr>
                <w:szCs w:val="28"/>
              </w:rPr>
              <w:t xml:space="preserve">Администрация городского округа </w:t>
            </w:r>
            <w:proofErr w:type="spellStart"/>
            <w:r w:rsidRPr="007F6712">
              <w:rPr>
                <w:szCs w:val="28"/>
              </w:rPr>
              <w:t>Кинель</w:t>
            </w:r>
            <w:proofErr w:type="spellEnd"/>
          </w:p>
          <w:p w:rsidR="00EE50DF" w:rsidRPr="007F6712" w:rsidRDefault="00EE50DF" w:rsidP="00835379">
            <w:pPr>
              <w:rPr>
                <w:szCs w:val="28"/>
              </w:rPr>
            </w:pPr>
            <w:r w:rsidRPr="007F6712">
              <w:rPr>
                <w:szCs w:val="28"/>
              </w:rPr>
              <w:t xml:space="preserve">446430, Самарская область, </w:t>
            </w:r>
          </w:p>
          <w:p w:rsidR="00EE50DF" w:rsidRPr="007F6712" w:rsidRDefault="00EE50DF" w:rsidP="00835379">
            <w:pPr>
              <w:rPr>
                <w:szCs w:val="28"/>
              </w:rPr>
            </w:pPr>
            <w:r w:rsidRPr="007F6712">
              <w:rPr>
                <w:szCs w:val="28"/>
              </w:rPr>
              <w:t>ул.</w:t>
            </w:r>
            <w:r>
              <w:rPr>
                <w:szCs w:val="28"/>
              </w:rPr>
              <w:t xml:space="preserve"> </w:t>
            </w:r>
            <w:r w:rsidRPr="007F6712">
              <w:rPr>
                <w:szCs w:val="28"/>
              </w:rPr>
              <w:t>Мира, д. 42 а</w:t>
            </w:r>
          </w:p>
          <w:p w:rsidR="00EE50DF" w:rsidRDefault="00EE50DF" w:rsidP="00835379">
            <w:pPr>
              <w:rPr>
                <w:szCs w:val="28"/>
              </w:rPr>
            </w:pPr>
            <w:r>
              <w:rPr>
                <w:szCs w:val="28"/>
              </w:rPr>
              <w:t>Банковские реквизиты:</w:t>
            </w:r>
          </w:p>
          <w:p w:rsidR="00EE50DF" w:rsidRDefault="00EE50DF" w:rsidP="00835379">
            <w:pPr>
              <w:rPr>
                <w:szCs w:val="28"/>
              </w:rPr>
            </w:pPr>
            <w:r>
              <w:rPr>
                <w:szCs w:val="28"/>
              </w:rPr>
              <w:t>___________________________</w:t>
            </w:r>
          </w:p>
          <w:p w:rsidR="00EE50DF" w:rsidRPr="007F6712" w:rsidRDefault="00EE50DF" w:rsidP="00835379">
            <w:pPr>
              <w:rPr>
                <w:szCs w:val="28"/>
              </w:rPr>
            </w:pPr>
            <w:r>
              <w:rPr>
                <w:szCs w:val="28"/>
              </w:rPr>
              <w:t>___________________________</w:t>
            </w:r>
          </w:p>
        </w:tc>
        <w:tc>
          <w:tcPr>
            <w:tcW w:w="540" w:type="dxa"/>
            <w:vMerge/>
          </w:tcPr>
          <w:p w:rsidR="00EE50DF" w:rsidRPr="007F6712" w:rsidRDefault="00EE50DF" w:rsidP="00835379">
            <w:pPr>
              <w:rPr>
                <w:szCs w:val="28"/>
              </w:rPr>
            </w:pPr>
          </w:p>
        </w:tc>
        <w:tc>
          <w:tcPr>
            <w:tcW w:w="4500" w:type="dxa"/>
          </w:tcPr>
          <w:p w:rsidR="00EE50DF" w:rsidRDefault="00EE50DF" w:rsidP="00835379">
            <w:pPr>
              <w:rPr>
                <w:szCs w:val="28"/>
              </w:rPr>
            </w:pPr>
            <w:r>
              <w:rPr>
                <w:szCs w:val="28"/>
              </w:rPr>
              <w:t>___________________________</w:t>
            </w:r>
          </w:p>
          <w:p w:rsidR="00EE50DF" w:rsidRDefault="00EE50DF" w:rsidP="00835379">
            <w:pPr>
              <w:rPr>
                <w:szCs w:val="28"/>
              </w:rPr>
            </w:pPr>
            <w:r>
              <w:rPr>
                <w:szCs w:val="28"/>
              </w:rPr>
              <w:t>___________________________</w:t>
            </w:r>
          </w:p>
          <w:p w:rsidR="00EE50DF" w:rsidRPr="007F6712" w:rsidRDefault="00EE50DF" w:rsidP="00835379">
            <w:pPr>
              <w:rPr>
                <w:szCs w:val="28"/>
              </w:rPr>
            </w:pPr>
            <w:r w:rsidRPr="007F6712">
              <w:rPr>
                <w:szCs w:val="28"/>
              </w:rPr>
              <w:t xml:space="preserve">Адрес: </w:t>
            </w:r>
            <w:r>
              <w:rPr>
                <w:szCs w:val="28"/>
              </w:rPr>
              <w:t>_____________________</w:t>
            </w:r>
          </w:p>
          <w:p w:rsidR="00EE50DF" w:rsidRDefault="00EE50DF" w:rsidP="00835379">
            <w:pPr>
              <w:rPr>
                <w:szCs w:val="28"/>
              </w:rPr>
            </w:pPr>
            <w:r>
              <w:rPr>
                <w:szCs w:val="28"/>
              </w:rPr>
              <w:t>___________________________</w:t>
            </w:r>
          </w:p>
          <w:p w:rsidR="00EE50DF" w:rsidRPr="007F6712" w:rsidRDefault="00EE50DF" w:rsidP="00835379">
            <w:pPr>
              <w:rPr>
                <w:szCs w:val="28"/>
              </w:rPr>
            </w:pPr>
            <w:r w:rsidRPr="007F6712">
              <w:rPr>
                <w:szCs w:val="28"/>
              </w:rPr>
              <w:t>ИНН</w:t>
            </w:r>
            <w:r>
              <w:rPr>
                <w:szCs w:val="28"/>
              </w:rPr>
              <w:t>_______________________</w:t>
            </w:r>
          </w:p>
          <w:p w:rsidR="00EE50DF" w:rsidRPr="007F6712" w:rsidRDefault="00EE50DF" w:rsidP="00835379">
            <w:pPr>
              <w:rPr>
                <w:szCs w:val="28"/>
              </w:rPr>
            </w:pPr>
            <w:r w:rsidRPr="007F6712">
              <w:rPr>
                <w:szCs w:val="28"/>
              </w:rPr>
              <w:t xml:space="preserve">Телефон: </w:t>
            </w:r>
            <w:r>
              <w:rPr>
                <w:szCs w:val="28"/>
              </w:rPr>
              <w:t>___________________</w:t>
            </w:r>
          </w:p>
        </w:tc>
      </w:tr>
      <w:tr w:rsidR="00EE50DF" w:rsidRPr="007F6712" w:rsidTr="00835379">
        <w:tc>
          <w:tcPr>
            <w:tcW w:w="4500" w:type="dxa"/>
            <w:tcBorders>
              <w:top w:val="single" w:sz="4" w:space="0" w:color="auto"/>
            </w:tcBorders>
          </w:tcPr>
          <w:p w:rsidR="00EE50DF" w:rsidRPr="007F6712" w:rsidRDefault="00EE50DF" w:rsidP="00835379">
            <w:pPr>
              <w:rPr>
                <w:szCs w:val="28"/>
              </w:rPr>
            </w:pPr>
          </w:p>
          <w:p w:rsidR="00EE50DF" w:rsidRPr="007F6712" w:rsidRDefault="00EE50DF" w:rsidP="00835379">
            <w:pPr>
              <w:rPr>
                <w:szCs w:val="28"/>
              </w:rPr>
            </w:pPr>
            <w:r w:rsidRPr="007F6712">
              <w:rPr>
                <w:szCs w:val="28"/>
              </w:rPr>
              <w:t xml:space="preserve">Глава администрации городского округа </w:t>
            </w:r>
            <w:proofErr w:type="spellStart"/>
            <w:r w:rsidRPr="007F6712">
              <w:rPr>
                <w:szCs w:val="28"/>
              </w:rPr>
              <w:t>Кинель</w:t>
            </w:r>
            <w:proofErr w:type="spellEnd"/>
            <w:r w:rsidRPr="007F6712">
              <w:rPr>
                <w:szCs w:val="28"/>
              </w:rPr>
              <w:t xml:space="preserve">       </w:t>
            </w:r>
          </w:p>
          <w:p w:rsidR="00EE50DF" w:rsidRPr="007F6712" w:rsidRDefault="00EE50DF" w:rsidP="00835379">
            <w:pPr>
              <w:rPr>
                <w:szCs w:val="28"/>
              </w:rPr>
            </w:pPr>
            <w:r w:rsidRPr="007F6712">
              <w:rPr>
                <w:szCs w:val="28"/>
              </w:rPr>
              <w:t>______________ (А.А. Прокудин)</w:t>
            </w:r>
          </w:p>
        </w:tc>
        <w:tc>
          <w:tcPr>
            <w:tcW w:w="540" w:type="dxa"/>
          </w:tcPr>
          <w:p w:rsidR="00EE50DF" w:rsidRPr="007F6712" w:rsidRDefault="00EE50DF" w:rsidP="00835379">
            <w:pPr>
              <w:rPr>
                <w:szCs w:val="28"/>
              </w:rPr>
            </w:pPr>
          </w:p>
        </w:tc>
        <w:tc>
          <w:tcPr>
            <w:tcW w:w="4500" w:type="dxa"/>
          </w:tcPr>
          <w:p w:rsidR="00EE50DF" w:rsidRPr="007F6712" w:rsidRDefault="00EE50DF" w:rsidP="00835379">
            <w:pPr>
              <w:rPr>
                <w:szCs w:val="28"/>
              </w:rPr>
            </w:pPr>
          </w:p>
          <w:p w:rsidR="00EE50DF" w:rsidRDefault="00EE50DF" w:rsidP="00835379">
            <w:pPr>
              <w:rPr>
                <w:szCs w:val="28"/>
              </w:rPr>
            </w:pPr>
          </w:p>
          <w:p w:rsidR="00EE50DF" w:rsidRPr="007F6712" w:rsidRDefault="00EE50DF" w:rsidP="00835379">
            <w:pPr>
              <w:rPr>
                <w:szCs w:val="28"/>
              </w:rPr>
            </w:pPr>
            <w:r w:rsidRPr="007F6712">
              <w:rPr>
                <w:szCs w:val="28"/>
              </w:rPr>
              <w:t>_____________ (</w:t>
            </w:r>
            <w:r>
              <w:rPr>
                <w:szCs w:val="28"/>
              </w:rPr>
              <w:t xml:space="preserve">_____________ </w:t>
            </w:r>
            <w:r w:rsidRPr="007F6712">
              <w:rPr>
                <w:szCs w:val="28"/>
              </w:rPr>
              <w:t>)</w:t>
            </w:r>
          </w:p>
        </w:tc>
      </w:tr>
    </w:tbl>
    <w:p w:rsidR="00132944" w:rsidRPr="00A71938" w:rsidRDefault="00132944" w:rsidP="00132944">
      <w:pPr>
        <w:rPr>
          <w:sz w:val="28"/>
          <w:szCs w:val="28"/>
        </w:rPr>
      </w:pPr>
    </w:p>
    <w:p w:rsidR="00132944" w:rsidRPr="00A71938" w:rsidRDefault="00132944" w:rsidP="00132944">
      <w:pPr>
        <w:rPr>
          <w:sz w:val="28"/>
          <w:szCs w:val="28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</w:p>
    <w:p w:rsidR="00132944" w:rsidRPr="00A71938" w:rsidRDefault="00132944" w:rsidP="00132944">
      <w:pPr>
        <w:autoSpaceDE w:val="0"/>
        <w:autoSpaceDN w:val="0"/>
        <w:adjustRightInd w:val="0"/>
        <w:ind w:left="4680"/>
        <w:outlineLvl w:val="2"/>
        <w:rPr>
          <w:sz w:val="26"/>
          <w:szCs w:val="26"/>
        </w:rPr>
      </w:pPr>
    </w:p>
    <w:sectPr w:rsidR="00132944" w:rsidRPr="00A71938" w:rsidSect="00122F45">
      <w:pgSz w:w="11906" w:h="16838" w:code="9"/>
      <w:pgMar w:top="709" w:right="737" w:bottom="72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C1BA5"/>
    <w:multiLevelType w:val="hybridMultilevel"/>
    <w:tmpl w:val="F282275A"/>
    <w:lvl w:ilvl="0" w:tplc="4E14E41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7AAF5584"/>
    <w:multiLevelType w:val="hybridMultilevel"/>
    <w:tmpl w:val="D5D609DA"/>
    <w:lvl w:ilvl="0" w:tplc="30B6439A">
      <w:start w:val="1"/>
      <w:numFmt w:val="bullet"/>
      <w:lvlText w:val=""/>
      <w:lvlJc w:val="left"/>
      <w:pPr>
        <w:tabs>
          <w:tab w:val="num" w:pos="947"/>
        </w:tabs>
        <w:ind w:left="72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7B826D6E"/>
    <w:multiLevelType w:val="hybridMultilevel"/>
    <w:tmpl w:val="CBB09936"/>
    <w:lvl w:ilvl="0" w:tplc="1E22807C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944"/>
    <w:rsid w:val="0007112B"/>
    <w:rsid w:val="00096990"/>
    <w:rsid w:val="00122F45"/>
    <w:rsid w:val="00132944"/>
    <w:rsid w:val="00255F83"/>
    <w:rsid w:val="00295F34"/>
    <w:rsid w:val="005020C8"/>
    <w:rsid w:val="005544C3"/>
    <w:rsid w:val="005F47E8"/>
    <w:rsid w:val="00814199"/>
    <w:rsid w:val="0086749F"/>
    <w:rsid w:val="008B0E70"/>
    <w:rsid w:val="009141DA"/>
    <w:rsid w:val="0097383D"/>
    <w:rsid w:val="0099105B"/>
    <w:rsid w:val="009E7653"/>
    <w:rsid w:val="00A37589"/>
    <w:rsid w:val="00B12C89"/>
    <w:rsid w:val="00C66E27"/>
    <w:rsid w:val="00EC7530"/>
    <w:rsid w:val="00EE50DF"/>
    <w:rsid w:val="00F2318C"/>
    <w:rsid w:val="00F3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9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3294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rsid w:val="00132944"/>
    <w:rPr>
      <w:color w:val="0000FF"/>
      <w:u w:val="single"/>
    </w:rPr>
  </w:style>
  <w:style w:type="character" w:customStyle="1" w:styleId="ei">
    <w:name w:val="ei"/>
    <w:basedOn w:val="a0"/>
    <w:rsid w:val="00132944"/>
  </w:style>
  <w:style w:type="table" w:styleId="a4">
    <w:name w:val="Table Grid"/>
    <w:basedOn w:val="a1"/>
    <w:rsid w:val="001329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1"/>
    <w:basedOn w:val="a"/>
    <w:autoRedefine/>
    <w:rsid w:val="00132944"/>
    <w:pPr>
      <w:spacing w:after="160" w:line="240" w:lineRule="exact"/>
    </w:pPr>
    <w:rPr>
      <w:sz w:val="28"/>
      <w:szCs w:val="28"/>
      <w:lang w:val="en-US" w:eastAsia="en-US"/>
    </w:rPr>
  </w:style>
  <w:style w:type="paragraph" w:styleId="a5">
    <w:name w:val="List Paragraph"/>
    <w:basedOn w:val="a"/>
    <w:uiPriority w:val="34"/>
    <w:qFormat/>
    <w:rsid w:val="005F47E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E76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76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9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3294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rsid w:val="00132944"/>
    <w:rPr>
      <w:color w:val="0000FF"/>
      <w:u w:val="single"/>
    </w:rPr>
  </w:style>
  <w:style w:type="character" w:customStyle="1" w:styleId="ei">
    <w:name w:val="ei"/>
    <w:basedOn w:val="a0"/>
    <w:rsid w:val="00132944"/>
  </w:style>
  <w:style w:type="table" w:styleId="a4">
    <w:name w:val="Table Grid"/>
    <w:basedOn w:val="a1"/>
    <w:rsid w:val="001329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1"/>
    <w:basedOn w:val="a"/>
    <w:autoRedefine/>
    <w:rsid w:val="00132944"/>
    <w:pPr>
      <w:spacing w:after="160" w:line="240" w:lineRule="exact"/>
    </w:pPr>
    <w:rPr>
      <w:sz w:val="28"/>
      <w:szCs w:val="28"/>
      <w:lang w:val="en-US" w:eastAsia="en-US"/>
    </w:rPr>
  </w:style>
  <w:style w:type="paragraph" w:styleId="a5">
    <w:name w:val="List Paragraph"/>
    <w:basedOn w:val="a"/>
    <w:uiPriority w:val="34"/>
    <w:qFormat/>
    <w:rsid w:val="005F47E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E76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76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nelgorod.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inelgorod." TargetMode="External"/><Relationship Id="rId12" Type="http://schemas.openxmlformats.org/officeDocument/2006/relationships/hyperlink" Target="http://www.kinelgorod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990A124281474D564A7B6654EA26FFBA547FEA24B53E1FF9B6FC1BDC9F985380618BEA784BCBE7Bn0UFJ" TargetMode="External"/><Relationship Id="rId11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inelgorod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22</Pages>
  <Words>8161</Words>
  <Characters>46520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petruhina</cp:lastModifiedBy>
  <cp:revision>6</cp:revision>
  <cp:lastPrinted>2013-12-20T12:18:00Z</cp:lastPrinted>
  <dcterms:created xsi:type="dcterms:W3CDTF">2013-12-20T07:18:00Z</dcterms:created>
  <dcterms:modified xsi:type="dcterms:W3CDTF">2013-12-26T04:44:00Z</dcterms:modified>
</cp:coreProperties>
</file>