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37"/>
        <w:gridCol w:w="3651"/>
      </w:tblGrid>
      <w:tr w:rsidR="00342F8E" w:rsidTr="005F0F07">
        <w:tc>
          <w:tcPr>
            <w:tcW w:w="5137" w:type="dxa"/>
          </w:tcPr>
          <w:p w:rsidR="00342F8E" w:rsidRDefault="00342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342F8E" w:rsidRDefault="00342F8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342F8E" w:rsidRDefault="00342F8E">
            <w:pPr>
              <w:jc w:val="center"/>
            </w:pPr>
          </w:p>
          <w:p w:rsidR="00342F8E" w:rsidRDefault="00342F8E">
            <w:pPr>
              <w:jc w:val="center"/>
            </w:pPr>
            <w:r>
              <w:rPr>
                <w:sz w:val="22"/>
              </w:rPr>
              <w:t>АДМИНИСТРАЦИЯ</w:t>
            </w:r>
          </w:p>
          <w:p w:rsidR="00342F8E" w:rsidRDefault="00342F8E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342F8E" w:rsidRDefault="00342F8E"/>
          <w:p w:rsidR="00342F8E" w:rsidRDefault="00342F8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ПОСТАНОВЛЕНИЕ</w:t>
            </w:r>
          </w:p>
          <w:p w:rsidR="00342F8E" w:rsidRDefault="00342F8E">
            <w:pPr>
              <w:jc w:val="center"/>
              <w:rPr>
                <w:b/>
              </w:rPr>
            </w:pPr>
          </w:p>
          <w:p w:rsidR="00342F8E" w:rsidRDefault="003F3E6D" w:rsidP="005F0F07">
            <w:pPr>
              <w:ind w:left="-216" w:right="-108"/>
              <w:jc w:val="center"/>
              <w:rPr>
                <w:u w:val="single"/>
              </w:rPr>
            </w:pPr>
            <w:r>
              <w:t>о</w:t>
            </w:r>
            <w:r w:rsidR="00676D67" w:rsidRPr="00676D67">
              <w:t>т</w:t>
            </w:r>
            <w:r>
              <w:t xml:space="preserve"> </w:t>
            </w:r>
            <w:r w:rsidR="006F01BD">
              <w:t>__________________</w:t>
            </w:r>
            <w:r w:rsidR="005F0F07">
              <w:t xml:space="preserve"> </w:t>
            </w:r>
            <w:r w:rsidR="00676D67" w:rsidRPr="00676D67">
              <w:t xml:space="preserve"> </w:t>
            </w:r>
            <w:r w:rsidR="00342F8E" w:rsidRPr="00676D67">
              <w:t>№</w:t>
            </w:r>
            <w:r w:rsidR="006F01BD">
              <w:t>__________</w:t>
            </w:r>
          </w:p>
          <w:p w:rsidR="00342F8E" w:rsidRDefault="00342F8E">
            <w:pPr>
              <w:jc w:val="center"/>
              <w:rPr>
                <w:sz w:val="18"/>
              </w:rPr>
            </w:pPr>
          </w:p>
          <w:p w:rsidR="00342F8E" w:rsidRDefault="00342F8E">
            <w:pPr>
              <w:jc w:val="center"/>
              <w:rPr>
                <w:sz w:val="18"/>
              </w:rPr>
            </w:pPr>
          </w:p>
          <w:p w:rsidR="001A5825" w:rsidRDefault="00342F8E" w:rsidP="00384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A5825">
              <w:rPr>
                <w:sz w:val="28"/>
                <w:szCs w:val="28"/>
              </w:rPr>
              <w:t xml:space="preserve"> внесении изменений в постановление администрации городского округа Кинель Самарской области от 28 ноября </w:t>
            </w:r>
            <w:r w:rsidR="00654B30">
              <w:rPr>
                <w:sz w:val="28"/>
                <w:szCs w:val="28"/>
              </w:rPr>
              <w:t xml:space="preserve">  </w:t>
            </w:r>
            <w:r w:rsidR="001A5825">
              <w:rPr>
                <w:sz w:val="28"/>
                <w:szCs w:val="28"/>
              </w:rPr>
              <w:t xml:space="preserve">2017 г. № 3512 «Об утверждении Порядка и сроков представления и рассмотрения предложений заинтересованных лиц об их участии в </w:t>
            </w:r>
            <w:r w:rsidR="00654B30">
              <w:rPr>
                <w:sz w:val="28"/>
                <w:szCs w:val="28"/>
              </w:rPr>
              <w:t>выполнении работ по благоустройству дворовых территорий многоквартирных домов в рамках муниципальной программы городского округа Кинель Самарской области «Формирование современной городской среды в городском округе Кине</w:t>
            </w:r>
            <w:r w:rsidR="00FD24DC">
              <w:rPr>
                <w:sz w:val="28"/>
                <w:szCs w:val="28"/>
              </w:rPr>
              <w:t>ль Самарской области на 2018-2030</w:t>
            </w:r>
            <w:r w:rsidR="00654B30">
              <w:rPr>
                <w:sz w:val="28"/>
                <w:szCs w:val="28"/>
              </w:rPr>
              <w:t xml:space="preserve"> годы» и Порядка и сроков представления и рассмотрения предложений граждан и организаций </w:t>
            </w:r>
            <w:r w:rsidR="005F0F07">
              <w:rPr>
                <w:sz w:val="28"/>
                <w:szCs w:val="28"/>
              </w:rPr>
              <w:t>о благоустройстве общественных территорий, предлагаемых к включению в муниципальную программу городского округа Кинель Самарской области «Формирование современной городской среды в городском округе Кине</w:t>
            </w:r>
            <w:r w:rsidR="00FD24DC">
              <w:rPr>
                <w:sz w:val="28"/>
                <w:szCs w:val="28"/>
              </w:rPr>
              <w:t>ль Самарской области на 2018-2030</w:t>
            </w:r>
            <w:r w:rsidR="0051081E">
              <w:rPr>
                <w:sz w:val="28"/>
                <w:szCs w:val="28"/>
              </w:rPr>
              <w:t xml:space="preserve"> годы» (в редакции от 10</w:t>
            </w:r>
            <w:r w:rsidR="00FD24DC">
              <w:rPr>
                <w:sz w:val="28"/>
                <w:szCs w:val="28"/>
              </w:rPr>
              <w:t xml:space="preserve"> января </w:t>
            </w:r>
            <w:r w:rsidR="0051081E">
              <w:rPr>
                <w:sz w:val="28"/>
                <w:szCs w:val="28"/>
              </w:rPr>
              <w:t>2025</w:t>
            </w:r>
            <w:r w:rsidR="00FD24DC">
              <w:rPr>
                <w:sz w:val="28"/>
                <w:szCs w:val="28"/>
              </w:rPr>
              <w:t xml:space="preserve"> </w:t>
            </w:r>
            <w:r w:rsidR="00276837">
              <w:rPr>
                <w:sz w:val="28"/>
                <w:szCs w:val="28"/>
              </w:rPr>
              <w:t>г.</w:t>
            </w:r>
            <w:r w:rsidR="005F0F07">
              <w:rPr>
                <w:sz w:val="28"/>
                <w:szCs w:val="28"/>
              </w:rPr>
              <w:t xml:space="preserve">) </w:t>
            </w:r>
          </w:p>
          <w:p w:rsidR="00342F8E" w:rsidRDefault="00342F8E" w:rsidP="00384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</w:tcPr>
          <w:p w:rsidR="00342F8E" w:rsidRDefault="00342F8E">
            <w:pPr>
              <w:jc w:val="both"/>
            </w:pPr>
          </w:p>
          <w:p w:rsidR="00342F8E" w:rsidRDefault="00342F8E">
            <w:pPr>
              <w:jc w:val="center"/>
              <w:rPr>
                <w:b/>
                <w:sz w:val="28"/>
                <w:szCs w:val="28"/>
              </w:rPr>
            </w:pPr>
          </w:p>
          <w:p w:rsidR="0044349B" w:rsidRDefault="0044349B">
            <w:pPr>
              <w:jc w:val="center"/>
              <w:rPr>
                <w:b/>
                <w:sz w:val="28"/>
                <w:szCs w:val="28"/>
              </w:rPr>
            </w:pPr>
          </w:p>
          <w:p w:rsidR="0044349B" w:rsidRPr="0044349B" w:rsidRDefault="0044349B" w:rsidP="0044349B">
            <w:pPr>
              <w:jc w:val="right"/>
              <w:rPr>
                <w:sz w:val="28"/>
                <w:szCs w:val="28"/>
              </w:rPr>
            </w:pPr>
            <w:r w:rsidRPr="0044349B">
              <w:rPr>
                <w:sz w:val="28"/>
                <w:szCs w:val="28"/>
              </w:rPr>
              <w:t xml:space="preserve">П Р О Е К Т </w:t>
            </w:r>
          </w:p>
        </w:tc>
      </w:tr>
    </w:tbl>
    <w:p w:rsidR="005F0F07" w:rsidRDefault="005F0F07" w:rsidP="00C31168">
      <w:pPr>
        <w:spacing w:line="360" w:lineRule="auto"/>
        <w:ind w:firstLine="708"/>
        <w:jc w:val="both"/>
        <w:rPr>
          <w:sz w:val="28"/>
          <w:szCs w:val="28"/>
        </w:rPr>
      </w:pPr>
    </w:p>
    <w:p w:rsidR="005F0F07" w:rsidRPr="00276837" w:rsidRDefault="005F0F07" w:rsidP="00C31168">
      <w:pPr>
        <w:spacing w:line="360" w:lineRule="auto"/>
        <w:ind w:firstLine="708"/>
        <w:jc w:val="both"/>
        <w:rPr>
          <w:sz w:val="20"/>
          <w:szCs w:val="28"/>
        </w:rPr>
      </w:pPr>
    </w:p>
    <w:p w:rsidR="00276837" w:rsidRDefault="00342F8E" w:rsidP="00C31168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</w:t>
      </w:r>
      <w:r w:rsidR="005F0F07">
        <w:rPr>
          <w:sz w:val="28"/>
        </w:rPr>
        <w:t>соответствии с Государственной программой Самарской области «Формирование комфор</w:t>
      </w:r>
      <w:r w:rsidR="007A71DE">
        <w:rPr>
          <w:sz w:val="28"/>
        </w:rPr>
        <w:t>тной городской среды на 2018-2030</w:t>
      </w:r>
      <w:r w:rsidR="005F0F07">
        <w:rPr>
          <w:sz w:val="28"/>
        </w:rPr>
        <w:t xml:space="preserve"> годы», утверждённой постановлением Правительства </w:t>
      </w:r>
      <w:r w:rsidR="00FD24DC">
        <w:rPr>
          <w:sz w:val="28"/>
        </w:rPr>
        <w:t xml:space="preserve">Самарской области </w:t>
      </w:r>
      <w:r w:rsidR="005F0F07">
        <w:rPr>
          <w:sz w:val="28"/>
        </w:rPr>
        <w:t>от 1 ноября 2017 года</w:t>
      </w:r>
      <w:r w:rsidR="00276837">
        <w:rPr>
          <w:sz w:val="28"/>
        </w:rPr>
        <w:t xml:space="preserve"> № 688, руководствуясь Федеральным законом от 6 октября 2023 года № 131-ФЗ «Об общих принципах организации местного самоуправления в Российской Федерации», Уставом городского округа Кинель Самарской области, </w:t>
      </w:r>
    </w:p>
    <w:p w:rsidR="00342F8E" w:rsidRDefault="00881695" w:rsidP="00C31168">
      <w:pPr>
        <w:pStyle w:val="a3"/>
        <w:spacing w:line="360" w:lineRule="auto"/>
        <w:ind w:right="-5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342F8E">
        <w:rPr>
          <w:szCs w:val="28"/>
        </w:rPr>
        <w:t>ОСТАНОВЛЯЮ:</w:t>
      </w:r>
    </w:p>
    <w:p w:rsidR="00B9454D" w:rsidRDefault="00342F8E" w:rsidP="00881695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881695">
        <w:rPr>
          <w:sz w:val="28"/>
          <w:szCs w:val="28"/>
        </w:rPr>
        <w:t xml:space="preserve">Внести изменения в постановление </w:t>
      </w:r>
      <w:r w:rsidR="00881695" w:rsidRPr="00881695">
        <w:rPr>
          <w:sz w:val="28"/>
          <w:szCs w:val="28"/>
        </w:rPr>
        <w:t>администрации городского округа Кинель Самарской области от 28 ноября 2017 г. № 3512 «Об утверждении Порядка и срок</w:t>
      </w:r>
      <w:r w:rsidR="00BE7316">
        <w:rPr>
          <w:sz w:val="28"/>
          <w:szCs w:val="28"/>
        </w:rPr>
        <w:t xml:space="preserve">ов представления и рассмотрения </w:t>
      </w:r>
      <w:r w:rsidR="00881695" w:rsidRPr="00881695">
        <w:rPr>
          <w:sz w:val="28"/>
          <w:szCs w:val="28"/>
        </w:rPr>
        <w:t>предложений заинтересованных лиц об их участии в выполнении работ по благоустройству дворовых тер</w:t>
      </w:r>
      <w:bookmarkStart w:id="0" w:name="_GoBack"/>
      <w:bookmarkEnd w:id="0"/>
      <w:r w:rsidR="00881695" w:rsidRPr="00881695">
        <w:rPr>
          <w:sz w:val="28"/>
          <w:szCs w:val="28"/>
        </w:rPr>
        <w:t>риторий многоквартирных домов в рамках муниципальной программы городского округа Кинель Самарской области «Формирование современной городской среды в городском округе Кинел</w:t>
      </w:r>
      <w:r w:rsidR="00511600">
        <w:rPr>
          <w:sz w:val="28"/>
          <w:szCs w:val="28"/>
        </w:rPr>
        <w:t>ь Самарской области на 2018-2030</w:t>
      </w:r>
      <w:r w:rsidR="00881695" w:rsidRPr="00881695">
        <w:rPr>
          <w:sz w:val="28"/>
          <w:szCs w:val="28"/>
        </w:rPr>
        <w:t xml:space="preserve"> годы» и Порядка и сроков представления </w:t>
      </w:r>
      <w:r w:rsidR="00881695">
        <w:rPr>
          <w:sz w:val="28"/>
          <w:szCs w:val="28"/>
        </w:rPr>
        <w:t xml:space="preserve">                   </w:t>
      </w:r>
      <w:r w:rsidR="00881695" w:rsidRPr="00881695">
        <w:rPr>
          <w:sz w:val="28"/>
          <w:szCs w:val="28"/>
        </w:rPr>
        <w:t>и рассмотрения предложений граждан и организаций о благоустройстве общественных территорий, предлагаемых к включению в муниципальную программу городского округа Кинель Самарской области «Формирование современной городской среды в городском округе Кинель Самарской области на 2018-</w:t>
      </w:r>
      <w:r w:rsidR="00511600">
        <w:rPr>
          <w:sz w:val="28"/>
          <w:szCs w:val="28"/>
        </w:rPr>
        <w:t>2030</w:t>
      </w:r>
      <w:r w:rsidR="00FD24DC">
        <w:rPr>
          <w:sz w:val="28"/>
          <w:szCs w:val="28"/>
        </w:rPr>
        <w:t xml:space="preserve"> годы» (в редакции от 1</w:t>
      </w:r>
      <w:r w:rsidR="0051081E">
        <w:rPr>
          <w:sz w:val="28"/>
          <w:szCs w:val="28"/>
        </w:rPr>
        <w:t>0</w:t>
      </w:r>
      <w:r w:rsidR="00FD24DC">
        <w:rPr>
          <w:sz w:val="28"/>
          <w:szCs w:val="28"/>
        </w:rPr>
        <w:t xml:space="preserve"> января </w:t>
      </w:r>
      <w:r w:rsidR="00881695" w:rsidRPr="00881695">
        <w:rPr>
          <w:sz w:val="28"/>
          <w:szCs w:val="28"/>
        </w:rPr>
        <w:t>202</w:t>
      </w:r>
      <w:r w:rsidR="0051081E">
        <w:rPr>
          <w:sz w:val="28"/>
          <w:szCs w:val="28"/>
        </w:rPr>
        <w:t>5</w:t>
      </w:r>
      <w:r w:rsidR="00FD24DC">
        <w:rPr>
          <w:sz w:val="28"/>
          <w:szCs w:val="28"/>
        </w:rPr>
        <w:t xml:space="preserve"> </w:t>
      </w:r>
      <w:r w:rsidR="00881695" w:rsidRPr="00881695">
        <w:rPr>
          <w:sz w:val="28"/>
          <w:szCs w:val="28"/>
        </w:rPr>
        <w:t>г.)</w:t>
      </w:r>
      <w:r w:rsidR="00531946">
        <w:rPr>
          <w:sz w:val="28"/>
          <w:szCs w:val="28"/>
        </w:rPr>
        <w:t>»</w:t>
      </w:r>
      <w:r w:rsidR="00B9454D">
        <w:rPr>
          <w:sz w:val="28"/>
          <w:szCs w:val="28"/>
        </w:rPr>
        <w:t>:</w:t>
      </w:r>
    </w:p>
    <w:p w:rsidR="00881695" w:rsidRDefault="00026C7C" w:rsidP="00D14EF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9454D">
        <w:rPr>
          <w:sz w:val="28"/>
          <w:szCs w:val="28"/>
        </w:rPr>
        <w:t xml:space="preserve"> </w:t>
      </w:r>
      <w:r w:rsidR="006835D4">
        <w:rPr>
          <w:sz w:val="28"/>
          <w:szCs w:val="28"/>
        </w:rPr>
        <w:t xml:space="preserve">Внести изменения в </w:t>
      </w:r>
      <w:r w:rsidR="00C60654">
        <w:rPr>
          <w:sz w:val="28"/>
          <w:szCs w:val="28"/>
        </w:rPr>
        <w:t>Приложение № 2 «Порядок приёма и рассмотрения предложений от заинтересованных лиц для проведения голосования по отбору общественных территорий городского округа Кинель Самарской области, подлежащих благоустройству»:</w:t>
      </w:r>
      <w:r w:rsidR="00881695" w:rsidRPr="00881695">
        <w:rPr>
          <w:sz w:val="28"/>
          <w:szCs w:val="28"/>
        </w:rPr>
        <w:t xml:space="preserve"> </w:t>
      </w:r>
    </w:p>
    <w:p w:rsidR="00881695" w:rsidRPr="00881695" w:rsidRDefault="00026C7C" w:rsidP="00D14EF7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881695">
        <w:rPr>
          <w:sz w:val="28"/>
          <w:szCs w:val="28"/>
        </w:rPr>
        <w:t xml:space="preserve">.1. </w:t>
      </w:r>
      <w:r w:rsidR="00C60654">
        <w:rPr>
          <w:sz w:val="28"/>
          <w:szCs w:val="28"/>
        </w:rPr>
        <w:t>Пункт 6</w:t>
      </w:r>
      <w:r w:rsidR="00531946">
        <w:rPr>
          <w:sz w:val="28"/>
          <w:szCs w:val="28"/>
        </w:rPr>
        <w:t xml:space="preserve"> изложить в следующей редакции: </w:t>
      </w:r>
    </w:p>
    <w:p w:rsidR="00C60654" w:rsidRDefault="00C6065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«6. Сроки приема предложений от заинтересованных лиц:</w:t>
      </w:r>
    </w:p>
    <w:p w:rsidR="00C60654" w:rsidRDefault="00C6065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Дата начала приема предложений – 1</w:t>
      </w:r>
      <w:r w:rsidR="00026C7C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 xml:space="preserve"> января текущего года,</w:t>
      </w:r>
    </w:p>
    <w:p w:rsidR="00C60654" w:rsidRDefault="00C6065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Дата окончания приема предложения – 2</w:t>
      </w:r>
      <w:r w:rsidR="00026C7C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 xml:space="preserve"> января текущего года». </w:t>
      </w:r>
    </w:p>
    <w:p w:rsidR="00C60654" w:rsidRDefault="006835D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</w:t>
      </w:r>
      <w:r w:rsidR="00C60654">
        <w:rPr>
          <w:color w:val="0D0D0D" w:themeColor="text1" w:themeTint="F2"/>
          <w:sz w:val="28"/>
          <w:szCs w:val="28"/>
        </w:rPr>
        <w:t>. Официально опубликовать настоящее постановление.</w:t>
      </w:r>
    </w:p>
    <w:p w:rsidR="00C560FA" w:rsidRDefault="006835D4" w:rsidP="00D14EF7">
      <w:pPr>
        <w:tabs>
          <w:tab w:val="left" w:pos="851"/>
        </w:tabs>
        <w:spacing w:line="360" w:lineRule="auto"/>
        <w:ind w:right="-5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</w:t>
      </w:r>
      <w:r w:rsidR="00121C28" w:rsidRPr="00007A2A">
        <w:rPr>
          <w:color w:val="0D0D0D" w:themeColor="text1" w:themeTint="F2"/>
          <w:sz w:val="28"/>
          <w:szCs w:val="28"/>
        </w:rPr>
        <w:t xml:space="preserve">. Настоящее постановление вступает в силу </w:t>
      </w:r>
      <w:r w:rsidR="00C560FA">
        <w:rPr>
          <w:color w:val="0D0D0D" w:themeColor="text1" w:themeTint="F2"/>
          <w:sz w:val="28"/>
          <w:szCs w:val="28"/>
        </w:rPr>
        <w:t>со дня его подписания.</w:t>
      </w:r>
    </w:p>
    <w:p w:rsidR="006A1A93" w:rsidRDefault="009D6679" w:rsidP="00C560F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2F8E" w:rsidRPr="00C75C1C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</w:t>
      </w:r>
      <w:r w:rsidR="00676D67" w:rsidRPr="008F2AC5">
        <w:rPr>
          <w:color w:val="0D0D0D" w:themeColor="text1" w:themeTint="F2"/>
          <w:sz w:val="28"/>
          <w:szCs w:val="28"/>
        </w:rPr>
        <w:t>Кинель Самарской области</w:t>
      </w:r>
      <w:r w:rsidR="00364C14">
        <w:rPr>
          <w:color w:val="0D0D0D" w:themeColor="text1" w:themeTint="F2"/>
          <w:sz w:val="28"/>
          <w:szCs w:val="28"/>
        </w:rPr>
        <w:t xml:space="preserve"> </w:t>
      </w:r>
      <w:r w:rsidR="00342F8E" w:rsidRPr="00C75C1C">
        <w:rPr>
          <w:sz w:val="28"/>
          <w:szCs w:val="28"/>
        </w:rPr>
        <w:t>по жилищно-коммунальному хозяйству (</w:t>
      </w:r>
      <w:r w:rsidR="00AE2577">
        <w:rPr>
          <w:sz w:val="28"/>
          <w:szCs w:val="28"/>
        </w:rPr>
        <w:t>Нижегородов В.Г.</w:t>
      </w:r>
      <w:r w:rsidR="00DD327E" w:rsidRPr="00C75C1C">
        <w:rPr>
          <w:sz w:val="28"/>
          <w:szCs w:val="28"/>
        </w:rPr>
        <w:t>)</w:t>
      </w:r>
      <w:r w:rsidR="00E800C9">
        <w:rPr>
          <w:sz w:val="28"/>
          <w:szCs w:val="28"/>
        </w:rPr>
        <w:t>.</w:t>
      </w:r>
    </w:p>
    <w:p w:rsidR="006A1A93" w:rsidRDefault="006A1A93" w:rsidP="006A1A93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</w:p>
    <w:p w:rsidR="00026C7C" w:rsidRDefault="00026C7C" w:rsidP="006A1A93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</w:p>
    <w:p w:rsidR="00342F8E" w:rsidRDefault="00BD1CCF" w:rsidP="006A1A9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42F8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42F8E">
        <w:rPr>
          <w:sz w:val="28"/>
          <w:szCs w:val="28"/>
        </w:rPr>
        <w:t xml:space="preserve"> городского округа        </w:t>
      </w:r>
      <w:r w:rsidR="00364C14">
        <w:rPr>
          <w:sz w:val="28"/>
          <w:szCs w:val="28"/>
        </w:rPr>
        <w:t xml:space="preserve">                     </w:t>
      </w:r>
      <w:r w:rsidR="00515AA8">
        <w:rPr>
          <w:sz w:val="28"/>
          <w:szCs w:val="28"/>
        </w:rPr>
        <w:t xml:space="preserve"> </w:t>
      </w:r>
      <w:r w:rsidR="00364C14">
        <w:rPr>
          <w:sz w:val="28"/>
          <w:szCs w:val="28"/>
        </w:rPr>
        <w:t xml:space="preserve">          </w:t>
      </w:r>
      <w:r w:rsidR="00965886">
        <w:rPr>
          <w:sz w:val="28"/>
          <w:szCs w:val="28"/>
        </w:rPr>
        <w:t xml:space="preserve">        </w:t>
      </w:r>
      <w:r w:rsidR="00364C14">
        <w:rPr>
          <w:sz w:val="28"/>
          <w:szCs w:val="28"/>
        </w:rPr>
        <w:t xml:space="preserve">       </w:t>
      </w:r>
      <w:r w:rsidR="006A1A93">
        <w:rPr>
          <w:sz w:val="28"/>
          <w:szCs w:val="28"/>
        </w:rPr>
        <w:t xml:space="preserve">          </w:t>
      </w:r>
      <w:r w:rsidR="006835D4">
        <w:rPr>
          <w:sz w:val="28"/>
          <w:szCs w:val="28"/>
        </w:rPr>
        <w:t xml:space="preserve"> </w:t>
      </w:r>
      <w:r w:rsidR="006A1A93">
        <w:rPr>
          <w:sz w:val="28"/>
          <w:szCs w:val="28"/>
        </w:rPr>
        <w:t xml:space="preserve"> </w:t>
      </w:r>
      <w:r w:rsidR="00364C14">
        <w:rPr>
          <w:sz w:val="28"/>
          <w:szCs w:val="28"/>
        </w:rPr>
        <w:t xml:space="preserve"> </w:t>
      </w:r>
      <w:r w:rsidR="006835D4">
        <w:rPr>
          <w:sz w:val="28"/>
          <w:szCs w:val="28"/>
        </w:rPr>
        <w:t>В.С. Тимошенко</w:t>
      </w:r>
    </w:p>
    <w:p w:rsidR="00D14EF7" w:rsidRPr="00026C7C" w:rsidRDefault="00D14EF7" w:rsidP="00965886">
      <w:pPr>
        <w:pStyle w:val="2"/>
        <w:suppressAutoHyphens/>
        <w:spacing w:after="0" w:line="240" w:lineRule="auto"/>
        <w:contextualSpacing/>
        <w:rPr>
          <w:sz w:val="36"/>
          <w:szCs w:val="28"/>
        </w:rPr>
      </w:pPr>
    </w:p>
    <w:p w:rsidR="004735BF" w:rsidRDefault="00AE2577" w:rsidP="00D14EF7">
      <w:pPr>
        <w:pStyle w:val="2"/>
        <w:suppressAutoHyphens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Нижегородов</w:t>
      </w:r>
      <w:r w:rsidR="007406C1">
        <w:rPr>
          <w:sz w:val="28"/>
          <w:szCs w:val="28"/>
        </w:rPr>
        <w:t xml:space="preserve"> 21287</w:t>
      </w:r>
    </w:p>
    <w:sectPr w:rsidR="004735BF" w:rsidSect="009505EE">
      <w:pgSz w:w="11906" w:h="16838"/>
      <w:pgMar w:top="709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6B2F"/>
    <w:multiLevelType w:val="hybridMultilevel"/>
    <w:tmpl w:val="DCFA1BA2"/>
    <w:lvl w:ilvl="0" w:tplc="9E326D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70202F"/>
    <w:multiLevelType w:val="hybridMultilevel"/>
    <w:tmpl w:val="5CFED266"/>
    <w:lvl w:ilvl="0" w:tplc="EE56E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282997"/>
    <w:multiLevelType w:val="hybridMultilevel"/>
    <w:tmpl w:val="30825572"/>
    <w:lvl w:ilvl="0" w:tplc="811EC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84C1A"/>
    <w:multiLevelType w:val="hybridMultilevel"/>
    <w:tmpl w:val="EB7C9526"/>
    <w:lvl w:ilvl="0" w:tplc="98D80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B6"/>
    <w:rsid w:val="00007A2A"/>
    <w:rsid w:val="00026C7C"/>
    <w:rsid w:val="00066BF5"/>
    <w:rsid w:val="000C0F3B"/>
    <w:rsid w:val="000E22C1"/>
    <w:rsid w:val="00121C28"/>
    <w:rsid w:val="001521D6"/>
    <w:rsid w:val="00183A5B"/>
    <w:rsid w:val="00194BA1"/>
    <w:rsid w:val="001A5825"/>
    <w:rsid w:val="001D68BC"/>
    <w:rsid w:val="001E298F"/>
    <w:rsid w:val="00261E60"/>
    <w:rsid w:val="002643E5"/>
    <w:rsid w:val="002764B3"/>
    <w:rsid w:val="00276837"/>
    <w:rsid w:val="00342F8E"/>
    <w:rsid w:val="00364C14"/>
    <w:rsid w:val="0038439A"/>
    <w:rsid w:val="00384FE5"/>
    <w:rsid w:val="003A1C37"/>
    <w:rsid w:val="003A2126"/>
    <w:rsid w:val="003B2179"/>
    <w:rsid w:val="003D49D4"/>
    <w:rsid w:val="003E2615"/>
    <w:rsid w:val="003E4164"/>
    <w:rsid w:val="003F3E6D"/>
    <w:rsid w:val="0044349B"/>
    <w:rsid w:val="004735BF"/>
    <w:rsid w:val="00477AED"/>
    <w:rsid w:val="00490914"/>
    <w:rsid w:val="00496F3D"/>
    <w:rsid w:val="004A2CA9"/>
    <w:rsid w:val="004E3558"/>
    <w:rsid w:val="0051081E"/>
    <w:rsid w:val="00511600"/>
    <w:rsid w:val="00515AA8"/>
    <w:rsid w:val="00523804"/>
    <w:rsid w:val="00531946"/>
    <w:rsid w:val="005B4C7E"/>
    <w:rsid w:val="005D3B9A"/>
    <w:rsid w:val="005E1999"/>
    <w:rsid w:val="005F0F07"/>
    <w:rsid w:val="00654B30"/>
    <w:rsid w:val="00676D67"/>
    <w:rsid w:val="006835D4"/>
    <w:rsid w:val="006A1A93"/>
    <w:rsid w:val="006F01BD"/>
    <w:rsid w:val="007406C1"/>
    <w:rsid w:val="00761EBC"/>
    <w:rsid w:val="007848FC"/>
    <w:rsid w:val="007A71DE"/>
    <w:rsid w:val="007B1155"/>
    <w:rsid w:val="007E558F"/>
    <w:rsid w:val="00802488"/>
    <w:rsid w:val="00832849"/>
    <w:rsid w:val="00881695"/>
    <w:rsid w:val="00891EC0"/>
    <w:rsid w:val="008B1238"/>
    <w:rsid w:val="008C1365"/>
    <w:rsid w:val="008C173B"/>
    <w:rsid w:val="008F2AC5"/>
    <w:rsid w:val="0092474D"/>
    <w:rsid w:val="00947865"/>
    <w:rsid w:val="009505EE"/>
    <w:rsid w:val="00965886"/>
    <w:rsid w:val="009A3533"/>
    <w:rsid w:val="009C2B34"/>
    <w:rsid w:val="009D6679"/>
    <w:rsid w:val="009E40B4"/>
    <w:rsid w:val="00A20CE3"/>
    <w:rsid w:val="00A42673"/>
    <w:rsid w:val="00A81D3F"/>
    <w:rsid w:val="00A93878"/>
    <w:rsid w:val="00AC3A09"/>
    <w:rsid w:val="00AC6D0A"/>
    <w:rsid w:val="00AE2577"/>
    <w:rsid w:val="00B72E07"/>
    <w:rsid w:val="00B9454D"/>
    <w:rsid w:val="00BD1CCF"/>
    <w:rsid w:val="00BE7316"/>
    <w:rsid w:val="00C16127"/>
    <w:rsid w:val="00C31168"/>
    <w:rsid w:val="00C32B83"/>
    <w:rsid w:val="00C560FA"/>
    <w:rsid w:val="00C60654"/>
    <w:rsid w:val="00C75C1C"/>
    <w:rsid w:val="00CB6C1D"/>
    <w:rsid w:val="00D03233"/>
    <w:rsid w:val="00D14EF7"/>
    <w:rsid w:val="00DA3265"/>
    <w:rsid w:val="00DD27B6"/>
    <w:rsid w:val="00DD327E"/>
    <w:rsid w:val="00DE4768"/>
    <w:rsid w:val="00E71B7E"/>
    <w:rsid w:val="00E77D64"/>
    <w:rsid w:val="00E800C9"/>
    <w:rsid w:val="00E87E96"/>
    <w:rsid w:val="00EA7979"/>
    <w:rsid w:val="00ED0976"/>
    <w:rsid w:val="00EE042F"/>
    <w:rsid w:val="00F11582"/>
    <w:rsid w:val="00F142A6"/>
    <w:rsid w:val="00F2160D"/>
    <w:rsid w:val="00F95A13"/>
    <w:rsid w:val="00FD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1B4FF-1BC4-4C2F-A01E-E7E46B6F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42F8E"/>
    <w:pPr>
      <w:spacing w:line="312" w:lineRule="auto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4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342F8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42F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2F8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5C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2A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2A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2</cp:revision>
  <cp:lastPrinted>2025-01-09T14:22:00Z</cp:lastPrinted>
  <dcterms:created xsi:type="dcterms:W3CDTF">2026-01-15T09:59:00Z</dcterms:created>
  <dcterms:modified xsi:type="dcterms:W3CDTF">2026-01-15T09:59:00Z</dcterms:modified>
</cp:coreProperties>
</file>